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288" w:lineRule="atLeast"/>
        <w:ind w:firstLine="540"/>
        <w:rPr>
          <w:rFonts w:hint="eastAsia" w:ascii="仿宋_GB2312" w:hAnsi="仿宋_GB2312" w:eastAsia="仿宋_GB2312" w:cs="仿宋_GB2312"/>
          <w:b/>
          <w:kern w:val="0"/>
          <w:sz w:val="32"/>
          <w:szCs w:val="32"/>
        </w:rPr>
      </w:pPr>
    </w:p>
    <w:p>
      <w:pPr>
        <w:pStyle w:val="4"/>
        <w:widowControl/>
        <w:spacing w:beforeAutospacing="0" w:afterAutospacing="0" w:line="288" w:lineRule="atLeast"/>
        <w:ind w:firstLine="540"/>
        <w:jc w:val="center"/>
        <w:rPr>
          <w:rFonts w:hint="eastAsia" w:ascii="仿宋_GB2312" w:hAnsi="仿宋_GB2312" w:eastAsia="仿宋_GB2312" w:cs="仿宋_GB2312"/>
          <w:b/>
          <w:bCs w:val="0"/>
          <w:kern w:val="0"/>
          <w:sz w:val="36"/>
          <w:szCs w:val="36"/>
        </w:rPr>
      </w:pPr>
      <w:r>
        <w:rPr>
          <w:rFonts w:hint="eastAsia" w:ascii="仿宋_GB2312" w:hAnsi="仿宋_GB2312" w:eastAsia="仿宋_GB2312" w:cs="仿宋_GB2312"/>
          <w:b/>
          <w:bCs w:val="0"/>
          <w:kern w:val="0"/>
          <w:sz w:val="36"/>
          <w:szCs w:val="36"/>
        </w:rPr>
        <w:t>关于公开遴选新丰县2018年新型农民</w:t>
      </w:r>
    </w:p>
    <w:p>
      <w:pPr>
        <w:pStyle w:val="4"/>
        <w:widowControl/>
        <w:spacing w:beforeAutospacing="0" w:afterAutospacing="0" w:line="288" w:lineRule="atLeast"/>
        <w:ind w:firstLine="540"/>
        <w:jc w:val="center"/>
        <w:rPr>
          <w:rFonts w:hint="eastAsia" w:ascii="仿宋_GB2312" w:hAnsi="仿宋_GB2312" w:eastAsia="仿宋_GB2312" w:cs="仿宋_GB2312"/>
          <w:b/>
          <w:bCs w:val="0"/>
          <w:kern w:val="0"/>
          <w:sz w:val="36"/>
          <w:szCs w:val="36"/>
        </w:rPr>
      </w:pPr>
      <w:r>
        <w:rPr>
          <w:rFonts w:hint="eastAsia" w:ascii="仿宋_GB2312" w:hAnsi="仿宋_GB2312" w:eastAsia="仿宋_GB2312" w:cs="仿宋_GB2312"/>
          <w:b/>
          <w:bCs w:val="0"/>
          <w:kern w:val="0"/>
          <w:sz w:val="36"/>
          <w:szCs w:val="36"/>
        </w:rPr>
        <w:t>培训机构的公告</w:t>
      </w:r>
    </w:p>
    <w:p>
      <w:pPr>
        <w:pStyle w:val="4"/>
        <w:widowControl/>
        <w:spacing w:beforeAutospacing="0" w:afterAutospacing="0" w:line="288" w:lineRule="atLeast"/>
        <w:ind w:firstLine="540"/>
        <w:rPr>
          <w:rFonts w:hint="eastAsia" w:ascii="仿宋_GB2312" w:hAnsi="仿宋_GB2312" w:eastAsia="仿宋_GB2312" w:cs="仿宋_GB2312"/>
          <w:b/>
          <w:kern w:val="0"/>
          <w:sz w:val="32"/>
          <w:szCs w:val="32"/>
        </w:rPr>
      </w:pPr>
    </w:p>
    <w:p>
      <w:pPr>
        <w:shd w:val="clear" w:color="auto" w:fill="FFFFFF"/>
        <w:wordWrap w:val="0"/>
        <w:adjustRightInd/>
        <w:snapToGrid/>
        <w:spacing w:after="0"/>
        <w:ind w:firstLine="640" w:firstLineChars="200"/>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根据广东省农业厅《关于印发</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广东省2018年新型职业农民培育项目实施方案》的通知</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（粤农财〔2018〕39号）文件精神，下达</w:t>
      </w:r>
      <w:r>
        <w:rPr>
          <w:rFonts w:hint="eastAsia" w:ascii="仿宋_GB2312" w:hAnsi="仿宋_GB2312" w:eastAsia="仿宋_GB2312" w:cs="仿宋_GB2312"/>
          <w:b w:val="0"/>
          <w:bCs w:val="0"/>
          <w:color w:val="000000" w:themeColor="text1"/>
          <w:sz w:val="32"/>
          <w:szCs w:val="32"/>
          <w:lang w:eastAsia="zh-CN"/>
        </w:rPr>
        <w:t>我</w:t>
      </w:r>
      <w:r>
        <w:rPr>
          <w:rFonts w:hint="eastAsia" w:ascii="仿宋_GB2312" w:hAnsi="仿宋_GB2312" w:eastAsia="仿宋_GB2312" w:cs="仿宋_GB2312"/>
          <w:b w:val="0"/>
          <w:bCs w:val="0"/>
          <w:color w:val="000000" w:themeColor="text1"/>
          <w:sz w:val="32"/>
          <w:szCs w:val="32"/>
        </w:rPr>
        <w:t>县2018年</w:t>
      </w:r>
      <w:r>
        <w:rPr>
          <w:rFonts w:hint="eastAsia" w:ascii="仿宋_GB2312" w:hAnsi="仿宋_GB2312" w:eastAsia="仿宋_GB2312" w:cs="仿宋_GB2312"/>
          <w:b w:val="0"/>
          <w:bCs w:val="0"/>
          <w:color w:val="000000" w:themeColor="text1"/>
          <w:sz w:val="32"/>
          <w:szCs w:val="32"/>
          <w:lang w:eastAsia="zh-CN"/>
        </w:rPr>
        <w:t>中央</w:t>
      </w:r>
      <w:r>
        <w:rPr>
          <w:rFonts w:hint="eastAsia" w:ascii="仿宋_GB2312" w:hAnsi="仿宋_GB2312" w:eastAsia="仿宋_GB2312" w:cs="仿宋_GB2312"/>
          <w:b w:val="0"/>
          <w:bCs w:val="0"/>
          <w:color w:val="000000" w:themeColor="text1"/>
          <w:sz w:val="32"/>
          <w:szCs w:val="32"/>
        </w:rPr>
        <w:t>新型职业农民培育资金48万</w:t>
      </w:r>
      <w:r>
        <w:rPr>
          <w:rFonts w:hint="eastAsia" w:ascii="仿宋_GB2312" w:hAnsi="仿宋_GB2312" w:eastAsia="仿宋_GB2312" w:cs="仿宋_GB2312"/>
          <w:b w:val="0"/>
          <w:bCs w:val="0"/>
          <w:color w:val="000000" w:themeColor="text1"/>
          <w:sz w:val="32"/>
          <w:szCs w:val="32"/>
          <w:lang w:eastAsia="zh-CN"/>
        </w:rPr>
        <w:t>元</w:t>
      </w:r>
      <w:r>
        <w:rPr>
          <w:rFonts w:hint="eastAsia" w:ascii="仿宋_GB2312" w:hAnsi="仿宋_GB2312" w:eastAsia="仿宋_GB2312" w:cs="仿宋_GB2312"/>
          <w:b w:val="0"/>
          <w:bCs w:val="0"/>
          <w:color w:val="000000" w:themeColor="text1"/>
          <w:sz w:val="32"/>
          <w:szCs w:val="32"/>
        </w:rPr>
        <w:t>,培育人数174人</w:t>
      </w:r>
      <w:r>
        <w:rPr>
          <w:rFonts w:hint="eastAsia" w:ascii="仿宋_GB2312" w:hAnsi="仿宋_GB2312" w:eastAsia="仿宋_GB2312" w:cs="仿宋_GB2312"/>
          <w:b w:val="0"/>
          <w:bCs w:val="0"/>
          <w:color w:val="000000" w:themeColor="text1"/>
          <w:sz w:val="32"/>
          <w:szCs w:val="32"/>
          <w:lang w:eastAsia="zh-CN"/>
        </w:rPr>
        <w:t>。为</w:t>
      </w:r>
      <w:r>
        <w:rPr>
          <w:rFonts w:hint="eastAsia" w:ascii="仿宋_GB2312" w:hAnsi="仿宋_GB2312" w:eastAsia="仿宋_GB2312" w:cs="仿宋_GB2312"/>
          <w:b w:val="0"/>
          <w:bCs w:val="0"/>
          <w:color w:val="000000" w:themeColor="text1"/>
          <w:sz w:val="32"/>
          <w:szCs w:val="32"/>
        </w:rPr>
        <w:t>实施乡村振兴战略，培养一批爱农业、懂技术、善经营的新型职业农民</w:t>
      </w:r>
      <w:r>
        <w:rPr>
          <w:rFonts w:hint="eastAsia" w:ascii="仿宋_GB2312" w:hAnsi="仿宋_GB2312" w:eastAsia="仿宋_GB2312" w:cs="仿宋_GB2312"/>
          <w:b w:val="0"/>
          <w:bCs w:val="0"/>
          <w:color w:val="000000" w:themeColor="text1"/>
          <w:sz w:val="32"/>
          <w:szCs w:val="32"/>
          <w:lang w:eastAsia="zh-CN"/>
        </w:rPr>
        <w:t>队伍，确保培训质量，完成培训任务，</w:t>
      </w:r>
      <w:r>
        <w:rPr>
          <w:rFonts w:hint="eastAsia" w:ascii="仿宋_GB2312" w:hAnsi="仿宋_GB2312" w:eastAsia="仿宋_GB2312" w:cs="仿宋_GB2312"/>
          <w:b w:val="0"/>
          <w:bCs w:val="0"/>
          <w:color w:val="000000" w:themeColor="text1"/>
          <w:sz w:val="32"/>
          <w:szCs w:val="32"/>
        </w:rPr>
        <w:t>按照“专门机构(管理机构)+多方资源(培训机构)+市场主体”</w:t>
      </w:r>
      <w:r>
        <w:rPr>
          <w:rFonts w:hint="eastAsia" w:ascii="仿宋_GB2312" w:hAnsi="仿宋_GB2312" w:eastAsia="仿宋_GB2312" w:cs="仿宋_GB2312"/>
          <w:b w:val="0"/>
          <w:bCs w:val="0"/>
          <w:color w:val="000000" w:themeColor="text1"/>
          <w:sz w:val="32"/>
          <w:szCs w:val="32"/>
          <w:lang w:eastAsia="zh-CN"/>
        </w:rPr>
        <w:t>教育培训体系要求</w:t>
      </w:r>
      <w:r>
        <w:rPr>
          <w:rFonts w:hint="eastAsia" w:ascii="仿宋_GB2312" w:hAnsi="仿宋_GB2312" w:eastAsia="仿宋_GB2312" w:cs="仿宋_GB2312"/>
          <w:b w:val="0"/>
          <w:bCs w:val="0"/>
          <w:color w:val="000000" w:themeColor="text1"/>
          <w:sz w:val="32"/>
          <w:szCs w:val="32"/>
        </w:rPr>
        <w:t>，</w:t>
      </w:r>
      <w:r>
        <w:rPr>
          <w:rFonts w:hint="eastAsia" w:ascii="仿宋_GB2312" w:hAnsi="仿宋_GB2312" w:eastAsia="仿宋_GB2312" w:cs="仿宋_GB2312"/>
          <w:b w:val="0"/>
          <w:bCs w:val="0"/>
          <w:color w:val="000000" w:themeColor="text1"/>
          <w:sz w:val="32"/>
          <w:szCs w:val="32"/>
          <w:lang w:eastAsia="zh-CN"/>
        </w:rPr>
        <w:t>遵循“</w:t>
      </w:r>
      <w:r>
        <w:rPr>
          <w:rFonts w:hint="eastAsia" w:ascii="仿宋_GB2312" w:hAnsi="仿宋_GB2312" w:eastAsia="仿宋_GB2312" w:cs="仿宋_GB2312"/>
          <w:b w:val="0"/>
          <w:bCs w:val="0"/>
          <w:color w:val="000000" w:themeColor="text1"/>
          <w:sz w:val="32"/>
          <w:szCs w:val="32"/>
        </w:rPr>
        <w:t>公开</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公平</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公正</w:t>
      </w:r>
      <w:r>
        <w:rPr>
          <w:rFonts w:hint="eastAsia" w:ascii="仿宋_GB2312" w:hAnsi="仿宋_GB2312" w:eastAsia="仿宋_GB2312" w:cs="仿宋_GB2312"/>
          <w:b w:val="0"/>
          <w:bCs w:val="0"/>
          <w:color w:val="000000" w:themeColor="text1"/>
          <w:sz w:val="32"/>
          <w:szCs w:val="32"/>
          <w:lang w:eastAsia="zh-CN"/>
        </w:rPr>
        <w:t>”的</w:t>
      </w:r>
      <w:r>
        <w:rPr>
          <w:rFonts w:hint="eastAsia" w:ascii="仿宋_GB2312" w:hAnsi="仿宋_GB2312" w:eastAsia="仿宋_GB2312" w:cs="仿宋_GB2312"/>
          <w:b w:val="0"/>
          <w:bCs w:val="0"/>
          <w:color w:val="000000" w:themeColor="text1"/>
          <w:sz w:val="32"/>
          <w:szCs w:val="32"/>
        </w:rPr>
        <w:t>原则</w:t>
      </w:r>
      <w:r>
        <w:rPr>
          <w:rFonts w:hint="eastAsia" w:ascii="仿宋_GB2312" w:hAnsi="仿宋_GB2312" w:eastAsia="仿宋_GB2312" w:cs="仿宋_GB2312"/>
          <w:b w:val="0"/>
          <w:bCs w:val="0"/>
          <w:color w:val="000000" w:themeColor="text1"/>
          <w:sz w:val="32"/>
          <w:szCs w:val="32"/>
          <w:lang w:eastAsia="zh-CN"/>
        </w:rPr>
        <w:t>，结合我县实际，对</w:t>
      </w:r>
      <w:r>
        <w:rPr>
          <w:rFonts w:hint="eastAsia" w:ascii="仿宋_GB2312" w:hAnsi="仿宋_GB2312" w:eastAsia="仿宋_GB2312" w:cs="仿宋_GB2312"/>
          <w:b w:val="0"/>
          <w:bCs w:val="0"/>
          <w:color w:val="000000" w:themeColor="text1"/>
          <w:sz w:val="32"/>
          <w:szCs w:val="32"/>
        </w:rPr>
        <w:t>我县2018年新型职业农民</w:t>
      </w:r>
      <w:r>
        <w:rPr>
          <w:rFonts w:hint="eastAsia" w:ascii="仿宋_GB2312" w:hAnsi="仿宋_GB2312" w:eastAsia="仿宋_GB2312" w:cs="仿宋_GB2312"/>
          <w:b w:val="0"/>
          <w:bCs w:val="0"/>
          <w:color w:val="000000" w:themeColor="text1"/>
          <w:sz w:val="32"/>
          <w:szCs w:val="32"/>
          <w:lang w:eastAsia="zh-CN"/>
        </w:rPr>
        <w:t>培育</w:t>
      </w:r>
      <w:r>
        <w:rPr>
          <w:rFonts w:hint="eastAsia" w:ascii="仿宋_GB2312" w:hAnsi="仿宋_GB2312" w:eastAsia="仿宋_GB2312" w:cs="仿宋_GB2312"/>
          <w:b w:val="0"/>
          <w:bCs w:val="0"/>
          <w:color w:val="000000" w:themeColor="text1"/>
          <w:sz w:val="32"/>
          <w:szCs w:val="32"/>
        </w:rPr>
        <w:t>培训机构</w:t>
      </w:r>
      <w:r>
        <w:rPr>
          <w:rFonts w:hint="eastAsia" w:ascii="仿宋_GB2312" w:hAnsi="仿宋_GB2312" w:eastAsia="仿宋_GB2312" w:cs="仿宋_GB2312"/>
          <w:b w:val="0"/>
          <w:bCs w:val="0"/>
          <w:i w:val="0"/>
          <w:caps w:val="0"/>
          <w:color w:val="000000" w:themeColor="text1"/>
          <w:spacing w:val="0"/>
          <w:sz w:val="32"/>
          <w:szCs w:val="32"/>
          <w:shd w:val="clear" w:fill="FFFFFF"/>
        </w:rPr>
        <w:t>进行公开遴选</w:t>
      </w:r>
      <w:r>
        <w:rPr>
          <w:rFonts w:hint="eastAsia" w:ascii="仿宋_GB2312" w:hAnsi="仿宋_GB2312" w:eastAsia="仿宋_GB2312" w:cs="仿宋_GB2312"/>
          <w:b w:val="0"/>
          <w:bCs w:val="0"/>
          <w:i w:val="0"/>
          <w:caps w:val="0"/>
          <w:color w:val="000000" w:themeColor="text1"/>
          <w:spacing w:val="0"/>
          <w:sz w:val="32"/>
          <w:szCs w:val="32"/>
          <w:shd w:val="clear" w:fill="FFFFFF"/>
          <w:lang w:eastAsia="zh-CN"/>
        </w:rPr>
        <w:t>，</w:t>
      </w:r>
      <w:r>
        <w:rPr>
          <w:rFonts w:hint="eastAsia" w:ascii="仿宋_GB2312" w:hAnsi="仿宋_GB2312" w:eastAsia="仿宋_GB2312" w:cs="仿宋_GB2312"/>
          <w:b w:val="0"/>
          <w:bCs w:val="0"/>
          <w:i w:val="0"/>
          <w:caps w:val="0"/>
          <w:color w:val="000000" w:themeColor="text1"/>
          <w:spacing w:val="0"/>
          <w:sz w:val="32"/>
          <w:szCs w:val="32"/>
          <w:shd w:val="clear" w:fill="FFFFFF"/>
        </w:rPr>
        <w:t>现将有关事宜公告如下：</w:t>
      </w:r>
    </w:p>
    <w:p>
      <w:pPr>
        <w:pStyle w:val="4"/>
        <w:widowControl/>
        <w:spacing w:beforeAutospacing="0" w:afterAutospacing="0" w:line="500" w:lineRule="exact"/>
        <w:ind w:firstLine="643" w:firstLineChars="200"/>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一、培训机构遴选条件：</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lang w:val="en-US" w:eastAsia="zh-CN"/>
        </w:rPr>
        <w:t>(一)</w:t>
      </w:r>
      <w:r>
        <w:rPr>
          <w:rFonts w:hint="eastAsia" w:ascii="仿宋_GB2312" w:hAnsi="仿宋_GB2312" w:eastAsia="仿宋_GB2312" w:cs="仿宋_GB2312"/>
          <w:b w:val="0"/>
          <w:bCs w:val="0"/>
          <w:color w:val="000000" w:themeColor="text1"/>
          <w:sz w:val="32"/>
          <w:szCs w:val="32"/>
        </w:rPr>
        <w:t>已入选中国新型职业农民培育信息管理系统培育基地库省级以上综合类示范基地的培训机构</w:t>
      </w:r>
      <w:r>
        <w:rPr>
          <w:rFonts w:hint="eastAsia" w:ascii="仿宋_GB2312" w:hAnsi="仿宋_GB2312" w:eastAsia="仿宋_GB2312" w:cs="仿宋_GB2312"/>
          <w:b w:val="0"/>
          <w:bCs w:val="0"/>
          <w:color w:val="000000" w:themeColor="text1"/>
          <w:sz w:val="32"/>
          <w:szCs w:val="32"/>
          <w:lang w:eastAsia="zh-CN"/>
        </w:rPr>
        <w:t>。</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lang w:val="en-US" w:eastAsia="zh-CN"/>
        </w:rPr>
        <w:t>(二)</w:t>
      </w:r>
      <w:r>
        <w:rPr>
          <w:rFonts w:hint="eastAsia" w:ascii="仿宋_GB2312" w:hAnsi="仿宋_GB2312" w:eastAsia="仿宋_GB2312" w:cs="仿宋_GB2312"/>
          <w:b w:val="0"/>
          <w:bCs w:val="0"/>
          <w:color w:val="000000" w:themeColor="text1"/>
          <w:sz w:val="32"/>
          <w:szCs w:val="32"/>
        </w:rPr>
        <w:t>具有独立法人资格，有较强科研开发、推广和教学能力</w:t>
      </w:r>
      <w:r>
        <w:rPr>
          <w:rFonts w:hint="eastAsia" w:ascii="仿宋_GB2312" w:hAnsi="仿宋_GB2312" w:eastAsia="仿宋_GB2312" w:cs="仿宋_GB2312"/>
          <w:b w:val="0"/>
          <w:bCs w:val="0"/>
          <w:color w:val="000000" w:themeColor="text1"/>
          <w:sz w:val="32"/>
          <w:szCs w:val="32"/>
          <w:lang w:eastAsia="zh-CN"/>
        </w:rPr>
        <w:t>。</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lang w:val="en-US" w:eastAsia="zh-CN"/>
        </w:rPr>
        <w:t>(三)</w:t>
      </w:r>
      <w:r>
        <w:rPr>
          <w:rFonts w:hint="eastAsia" w:ascii="仿宋_GB2312" w:hAnsi="仿宋_GB2312" w:eastAsia="仿宋_GB2312" w:cs="仿宋_GB2312"/>
          <w:b w:val="0"/>
          <w:bCs w:val="0"/>
          <w:color w:val="000000" w:themeColor="text1"/>
          <w:sz w:val="32"/>
          <w:szCs w:val="32"/>
        </w:rPr>
        <w:t>具有培训资质（办学许可或培训、推广职能），</w:t>
      </w:r>
      <w:r>
        <w:rPr>
          <w:rFonts w:hint="eastAsia" w:ascii="仿宋_GB2312" w:hAnsi="仿宋_GB2312" w:eastAsia="仿宋_GB2312" w:cs="仿宋_GB2312"/>
          <w:b w:val="0"/>
          <w:bCs w:val="0"/>
          <w:color w:val="000000" w:themeColor="text1"/>
          <w:sz w:val="32"/>
          <w:szCs w:val="32"/>
          <w:lang w:eastAsia="zh-CN"/>
        </w:rPr>
        <w:t>具有三年以上农民培训经验。</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lang w:val="en-US" w:eastAsia="zh-CN"/>
        </w:rPr>
        <w:t>(四)培训机构具有能够容纳100 人以上学员的培训教室及</w:t>
      </w:r>
      <w:r>
        <w:rPr>
          <w:rFonts w:hint="eastAsia" w:ascii="仿宋_GB2312" w:hAnsi="仿宋_GB2312" w:eastAsia="仿宋_GB2312" w:cs="仿宋_GB2312"/>
          <w:b w:val="0"/>
          <w:bCs w:val="0"/>
          <w:color w:val="000000" w:themeColor="text1"/>
          <w:sz w:val="32"/>
          <w:szCs w:val="32"/>
        </w:rPr>
        <w:t>现代教学设备</w:t>
      </w:r>
      <w:r>
        <w:rPr>
          <w:rFonts w:hint="eastAsia" w:ascii="仿宋_GB2312" w:hAnsi="仿宋_GB2312" w:eastAsia="仿宋_GB2312" w:cs="仿宋_GB2312"/>
          <w:b w:val="0"/>
          <w:bCs w:val="0"/>
          <w:color w:val="000000" w:themeColor="text1"/>
          <w:sz w:val="32"/>
          <w:szCs w:val="32"/>
          <w:lang w:eastAsia="zh-CN"/>
        </w:rPr>
        <w:t>。</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(五)师资力量雄厚，</w:t>
      </w:r>
      <w:r>
        <w:rPr>
          <w:rFonts w:hint="eastAsia" w:ascii="仿宋_GB2312" w:hAnsi="仿宋_GB2312" w:eastAsia="仿宋_GB2312" w:cs="仿宋_GB2312"/>
          <w:b w:val="0"/>
          <w:bCs w:val="0"/>
          <w:color w:val="000000" w:themeColor="text1"/>
          <w:sz w:val="32"/>
          <w:szCs w:val="32"/>
        </w:rPr>
        <w:t>具有必要专业教师</w:t>
      </w:r>
      <w:r>
        <w:rPr>
          <w:rFonts w:hint="eastAsia" w:ascii="仿宋_GB2312" w:hAnsi="仿宋_GB2312" w:eastAsia="仿宋_GB2312" w:cs="仿宋_GB2312"/>
          <w:b w:val="0"/>
          <w:bCs w:val="0"/>
          <w:color w:val="000000" w:themeColor="text1"/>
          <w:sz w:val="32"/>
          <w:szCs w:val="32"/>
          <w:lang w:eastAsia="zh-CN"/>
        </w:rPr>
        <w:t>，按《广东省2018年新型职业农民培育项目实施方案》的课程设置要求，授课老师必须聘请已在中国农村远程教育网新型职业农民师资信息库注册，并</w:t>
      </w:r>
      <w:r>
        <w:rPr>
          <w:rFonts w:hint="eastAsia" w:ascii="仿宋_GB2312" w:hAnsi="仿宋_GB2312" w:eastAsia="仿宋_GB2312" w:cs="仿宋_GB2312"/>
          <w:b w:val="0"/>
          <w:bCs w:val="0"/>
          <w:color w:val="000000" w:themeColor="text1"/>
          <w:sz w:val="32"/>
          <w:szCs w:val="32"/>
          <w:lang w:val="en-US" w:eastAsia="zh-CN"/>
        </w:rPr>
        <w:t>有2名以上参加过农业农村部举办的新型职业农民培育师资培训班，并获得结业证书。</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(六)联合有电商培训资质培训机构，能组织学员组织学员到省级以上大型电商基地参观、交流、学习。</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(七)拥有数量丰富、优质的实训合作基地，能高标准高质量进行实训、参观、交流和学习等实训教学。</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(八)</w:t>
      </w:r>
      <w:r>
        <w:rPr>
          <w:rFonts w:hint="eastAsia" w:ascii="仿宋_GB2312" w:hAnsi="仿宋_GB2312" w:eastAsia="仿宋_GB2312" w:cs="仿宋_GB2312"/>
          <w:b w:val="0"/>
          <w:bCs w:val="0"/>
          <w:color w:val="000000" w:themeColor="text1"/>
          <w:sz w:val="32"/>
          <w:szCs w:val="32"/>
        </w:rPr>
        <w:t>具有健全的财务会计部门和完善的财务管理制度</w:t>
      </w:r>
      <w:r>
        <w:rPr>
          <w:rFonts w:hint="eastAsia" w:ascii="仿宋_GB2312" w:hAnsi="仿宋_GB2312" w:eastAsia="仿宋_GB2312" w:cs="仿宋_GB2312"/>
          <w:b w:val="0"/>
          <w:bCs w:val="0"/>
          <w:color w:val="000000" w:themeColor="text1"/>
          <w:sz w:val="32"/>
          <w:szCs w:val="32"/>
          <w:lang w:eastAsia="zh-CN"/>
        </w:rPr>
        <w:t>。</w:t>
      </w:r>
    </w:p>
    <w:p>
      <w:pPr>
        <w:pStyle w:val="4"/>
        <w:widowControl/>
        <w:spacing w:beforeAutospacing="0" w:afterAutospacing="0" w:line="500" w:lineRule="exact"/>
        <w:ind w:firstLine="643" w:firstLineChars="200"/>
        <w:rPr>
          <w:rFonts w:hint="eastAsia" w:ascii="仿宋_GB2312" w:hAnsi="仿宋_GB2312" w:eastAsia="仿宋_GB2312" w:cs="仿宋_GB2312"/>
          <w:b/>
          <w:bCs/>
          <w:i w:val="0"/>
          <w:caps w:val="0"/>
          <w:color w:val="000000" w:themeColor="text1"/>
          <w:spacing w:val="0"/>
          <w:sz w:val="32"/>
          <w:szCs w:val="32"/>
          <w:shd w:val="clear" w:fill="FFFFFF"/>
        </w:rPr>
      </w:pPr>
      <w:r>
        <w:rPr>
          <w:rFonts w:hint="eastAsia" w:ascii="仿宋_GB2312" w:hAnsi="仿宋_GB2312" w:eastAsia="仿宋_GB2312" w:cs="仿宋_GB2312"/>
          <w:b/>
          <w:bCs/>
          <w:color w:val="000000" w:themeColor="text1"/>
          <w:sz w:val="32"/>
          <w:szCs w:val="32"/>
          <w:lang w:val="en-US" w:eastAsia="zh-CN"/>
        </w:rPr>
        <w:t>二、需提交的</w:t>
      </w:r>
      <w:r>
        <w:rPr>
          <w:rFonts w:hint="eastAsia" w:ascii="仿宋_GB2312" w:hAnsi="仿宋_GB2312" w:eastAsia="仿宋_GB2312" w:cs="仿宋_GB2312"/>
          <w:b/>
          <w:bCs/>
          <w:i w:val="0"/>
          <w:caps w:val="0"/>
          <w:color w:val="000000" w:themeColor="text1"/>
          <w:spacing w:val="0"/>
          <w:sz w:val="32"/>
          <w:szCs w:val="32"/>
          <w:shd w:val="clear" w:fill="FFFFFF"/>
        </w:rPr>
        <w:t>申报材料</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i w:val="0"/>
          <w:caps w:val="0"/>
          <w:color w:val="000000" w:themeColor="text1"/>
          <w:spacing w:val="0"/>
          <w:sz w:val="32"/>
          <w:szCs w:val="32"/>
          <w:shd w:val="clear" w:fill="FFFFFF"/>
          <w:lang w:eastAsia="zh-CN"/>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rPr>
        <w:t>1、</w:t>
      </w:r>
      <w:r>
        <w:rPr>
          <w:rFonts w:hint="eastAsia" w:ascii="仿宋_GB2312" w:hAnsi="仿宋_GB2312" w:eastAsia="仿宋_GB2312" w:cs="仿宋_GB2312"/>
          <w:b w:val="0"/>
          <w:bCs w:val="0"/>
          <w:i w:val="0"/>
          <w:caps w:val="0"/>
          <w:color w:val="000000" w:themeColor="text1"/>
          <w:spacing w:val="0"/>
          <w:sz w:val="32"/>
          <w:szCs w:val="32"/>
          <w:shd w:val="clear" w:fill="FFFFFF"/>
        </w:rPr>
        <w:t>营业执照、法人代码证书复印件</w:t>
      </w:r>
      <w:r>
        <w:rPr>
          <w:rFonts w:hint="eastAsia" w:ascii="仿宋_GB2312" w:hAnsi="仿宋_GB2312" w:eastAsia="仿宋_GB2312" w:cs="仿宋_GB2312"/>
          <w:b w:val="0"/>
          <w:bCs w:val="0"/>
          <w:i w:val="0"/>
          <w:caps w:val="0"/>
          <w:color w:val="000000" w:themeColor="text1"/>
          <w:spacing w:val="0"/>
          <w:sz w:val="32"/>
          <w:szCs w:val="32"/>
          <w:shd w:val="clear" w:fill="FFFFFF"/>
          <w:lang w:eastAsia="zh-CN"/>
        </w:rPr>
        <w:t>。</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rPr>
        <w:t>2、按照</w:t>
      </w:r>
      <w:r>
        <w:rPr>
          <w:rFonts w:hint="eastAsia" w:ascii="仿宋_GB2312" w:hAnsi="仿宋_GB2312" w:eastAsia="仿宋_GB2312" w:cs="仿宋_GB2312"/>
          <w:b w:val="0"/>
          <w:bCs w:val="0"/>
          <w:color w:val="000000" w:themeColor="text1"/>
          <w:sz w:val="32"/>
          <w:szCs w:val="32"/>
        </w:rPr>
        <w:t>广东省农业厅《关于印发</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广东省2018年新型职业农民培育项目实施方案》的通知</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（粤农财〔2018〕39号）文件</w:t>
      </w:r>
      <w:r>
        <w:rPr>
          <w:rFonts w:hint="eastAsia" w:ascii="仿宋_GB2312" w:hAnsi="仿宋_GB2312" w:eastAsia="仿宋_GB2312" w:cs="仿宋_GB2312"/>
          <w:b w:val="0"/>
          <w:bCs w:val="0"/>
          <w:color w:val="000000" w:themeColor="text1"/>
          <w:sz w:val="32"/>
          <w:szCs w:val="32"/>
          <w:lang w:eastAsia="zh-CN"/>
        </w:rPr>
        <w:t>要求，撰写《新丰县</w:t>
      </w:r>
      <w:r>
        <w:rPr>
          <w:rFonts w:hint="eastAsia" w:ascii="仿宋_GB2312" w:hAnsi="仿宋_GB2312" w:eastAsia="仿宋_GB2312" w:cs="仿宋_GB2312"/>
          <w:b w:val="0"/>
          <w:bCs w:val="0"/>
          <w:color w:val="000000" w:themeColor="text1"/>
          <w:sz w:val="32"/>
          <w:szCs w:val="32"/>
          <w:lang w:val="en-US" w:eastAsia="zh-CN"/>
        </w:rPr>
        <w:t>2018年</w:t>
      </w:r>
      <w:r>
        <w:rPr>
          <w:rFonts w:hint="eastAsia" w:ascii="仿宋_GB2312" w:hAnsi="仿宋_GB2312" w:eastAsia="仿宋_GB2312" w:cs="仿宋_GB2312"/>
          <w:b w:val="0"/>
          <w:bCs w:val="0"/>
          <w:color w:val="000000" w:themeColor="text1"/>
          <w:sz w:val="32"/>
          <w:szCs w:val="32"/>
        </w:rPr>
        <w:t>新型职业农民培育项目实施方案</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lang w:val="en-US" w:eastAsia="zh-CN"/>
        </w:rPr>
        <w:t>(初步实施方案)，内容包括</w:t>
      </w:r>
      <w:r>
        <w:rPr>
          <w:rFonts w:hint="eastAsia" w:ascii="仿宋_GB2312" w:hAnsi="仿宋_GB2312" w:eastAsia="仿宋_GB2312" w:cs="仿宋_GB2312"/>
          <w:b w:val="0"/>
          <w:bCs w:val="0"/>
          <w:color w:val="000000" w:themeColor="text1"/>
          <w:kern w:val="0"/>
          <w:sz w:val="32"/>
          <w:szCs w:val="32"/>
        </w:rPr>
        <w:t>培训机构简介</w:t>
      </w:r>
      <w:r>
        <w:rPr>
          <w:rFonts w:hint="eastAsia" w:ascii="仿宋_GB2312" w:hAnsi="仿宋_GB2312" w:eastAsia="仿宋_GB2312" w:cs="仿宋_GB2312"/>
          <w:b w:val="0"/>
          <w:bCs w:val="0"/>
          <w:color w:val="000000" w:themeColor="text1"/>
          <w:kern w:val="0"/>
          <w:sz w:val="32"/>
          <w:szCs w:val="32"/>
          <w:shd w:val="clear" w:color="auto" w:fill="FFFFFF"/>
        </w:rPr>
        <w:t>、培训课程</w:t>
      </w:r>
      <w:r>
        <w:rPr>
          <w:rFonts w:hint="eastAsia" w:ascii="仿宋_GB2312" w:hAnsi="仿宋_GB2312" w:eastAsia="仿宋_GB2312" w:cs="仿宋_GB2312"/>
          <w:b w:val="0"/>
          <w:bCs w:val="0"/>
          <w:color w:val="000000" w:themeColor="text1"/>
          <w:kern w:val="0"/>
          <w:sz w:val="32"/>
          <w:szCs w:val="32"/>
          <w:shd w:val="clear" w:color="auto" w:fill="FFFFFF"/>
          <w:lang w:eastAsia="zh-CN"/>
        </w:rPr>
        <w:t>设置、</w:t>
      </w:r>
      <w:r>
        <w:rPr>
          <w:rFonts w:hint="eastAsia" w:ascii="仿宋_GB2312" w:hAnsi="仿宋_GB2312" w:eastAsia="仿宋_GB2312" w:cs="仿宋_GB2312"/>
          <w:b w:val="0"/>
          <w:bCs w:val="0"/>
          <w:color w:val="000000" w:themeColor="text1"/>
          <w:kern w:val="0"/>
          <w:sz w:val="32"/>
          <w:szCs w:val="32"/>
          <w:shd w:val="clear" w:color="auto" w:fill="FFFFFF"/>
        </w:rPr>
        <w:t>培训时间</w:t>
      </w:r>
      <w:r>
        <w:rPr>
          <w:rFonts w:hint="eastAsia" w:ascii="仿宋_GB2312" w:hAnsi="仿宋_GB2312" w:eastAsia="仿宋_GB2312" w:cs="仿宋_GB2312"/>
          <w:b w:val="0"/>
          <w:bCs w:val="0"/>
          <w:color w:val="000000" w:themeColor="text1"/>
          <w:kern w:val="0"/>
          <w:sz w:val="32"/>
          <w:szCs w:val="32"/>
          <w:shd w:val="clear" w:color="auto" w:fill="FFFFFF"/>
          <w:lang w:eastAsia="zh-CN"/>
        </w:rPr>
        <w:t>安排</w:t>
      </w:r>
      <w:r>
        <w:rPr>
          <w:rFonts w:hint="eastAsia" w:ascii="仿宋_GB2312" w:hAnsi="仿宋_GB2312" w:eastAsia="仿宋_GB2312" w:cs="仿宋_GB2312"/>
          <w:b w:val="0"/>
          <w:bCs w:val="0"/>
          <w:color w:val="000000" w:themeColor="text1"/>
          <w:kern w:val="0"/>
          <w:sz w:val="32"/>
          <w:szCs w:val="32"/>
          <w:shd w:val="clear" w:color="auto" w:fill="FFFFFF"/>
        </w:rPr>
        <w:t>、</w:t>
      </w:r>
      <w:r>
        <w:rPr>
          <w:rFonts w:hint="eastAsia" w:ascii="仿宋_GB2312" w:hAnsi="仿宋_GB2312" w:eastAsia="仿宋_GB2312" w:cs="仿宋_GB2312"/>
          <w:b w:val="0"/>
          <w:bCs w:val="0"/>
          <w:color w:val="000000" w:themeColor="text1"/>
          <w:sz w:val="32"/>
          <w:szCs w:val="32"/>
        </w:rPr>
        <w:t>培训师资</w:t>
      </w:r>
      <w:r>
        <w:rPr>
          <w:rFonts w:hint="eastAsia" w:ascii="仿宋_GB2312" w:hAnsi="仿宋_GB2312" w:eastAsia="仿宋_GB2312" w:cs="仿宋_GB2312"/>
          <w:b w:val="0"/>
          <w:bCs w:val="0"/>
          <w:color w:val="000000" w:themeColor="text1"/>
          <w:sz w:val="32"/>
          <w:szCs w:val="32"/>
          <w:lang w:eastAsia="zh-CN"/>
        </w:rPr>
        <w:t>情况</w:t>
      </w:r>
      <w:r>
        <w:rPr>
          <w:rFonts w:hint="eastAsia" w:ascii="仿宋_GB2312" w:hAnsi="仿宋_GB2312" w:eastAsia="仿宋_GB2312" w:cs="仿宋_GB2312"/>
          <w:b w:val="0"/>
          <w:bCs w:val="0"/>
          <w:color w:val="000000" w:themeColor="text1"/>
          <w:kern w:val="0"/>
          <w:sz w:val="32"/>
          <w:szCs w:val="32"/>
          <w:shd w:val="clear" w:color="auto" w:fill="FFFFFF"/>
        </w:rPr>
        <w:t>、</w:t>
      </w:r>
      <w:r>
        <w:rPr>
          <w:rFonts w:hint="eastAsia" w:ascii="仿宋_GB2312" w:hAnsi="仿宋_GB2312" w:eastAsia="仿宋_GB2312" w:cs="仿宋_GB2312"/>
          <w:b w:val="0"/>
          <w:bCs w:val="0"/>
          <w:color w:val="000000" w:themeColor="text1"/>
          <w:sz w:val="32"/>
          <w:szCs w:val="32"/>
        </w:rPr>
        <w:t>培训教材</w:t>
      </w:r>
      <w:r>
        <w:rPr>
          <w:rFonts w:hint="eastAsia" w:ascii="仿宋_GB2312" w:hAnsi="仿宋_GB2312" w:eastAsia="仿宋_GB2312" w:cs="仿宋_GB2312"/>
          <w:b w:val="0"/>
          <w:bCs w:val="0"/>
          <w:color w:val="000000" w:themeColor="text1"/>
          <w:sz w:val="32"/>
          <w:szCs w:val="32"/>
          <w:lang w:eastAsia="zh-CN"/>
        </w:rPr>
        <w:t>的选定、</w:t>
      </w:r>
      <w:r>
        <w:rPr>
          <w:rFonts w:hint="eastAsia" w:ascii="仿宋_GB2312" w:hAnsi="仿宋_GB2312" w:eastAsia="仿宋_GB2312" w:cs="仿宋_GB2312"/>
          <w:b w:val="0"/>
          <w:bCs w:val="0"/>
          <w:color w:val="000000" w:themeColor="text1"/>
          <w:sz w:val="32"/>
          <w:szCs w:val="32"/>
        </w:rPr>
        <w:t>认定管理</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延伸服务</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kern w:val="0"/>
          <w:sz w:val="32"/>
          <w:szCs w:val="32"/>
          <w:shd w:val="clear" w:color="auto" w:fill="FFFFFF"/>
        </w:rPr>
        <w:t>资金使用计划、培育进度安排、验收考核等内容</w:t>
      </w:r>
      <w:r>
        <w:rPr>
          <w:rFonts w:hint="eastAsia" w:ascii="仿宋_GB2312" w:hAnsi="仿宋_GB2312" w:eastAsia="仿宋_GB2312" w:cs="仿宋_GB2312"/>
          <w:b w:val="0"/>
          <w:bCs w:val="0"/>
          <w:color w:val="000000" w:themeColor="text1"/>
          <w:kern w:val="0"/>
          <w:sz w:val="32"/>
          <w:szCs w:val="32"/>
          <w:shd w:val="clear" w:color="auto" w:fill="FFFFFF"/>
          <w:lang w:eastAsia="zh-CN"/>
        </w:rPr>
        <w:t>。</w:t>
      </w:r>
      <w:r>
        <w:rPr>
          <w:rFonts w:hint="eastAsia" w:ascii="仿宋_GB2312" w:hAnsi="仿宋_GB2312" w:eastAsia="仿宋_GB2312" w:cs="仿宋_GB2312"/>
          <w:b w:val="0"/>
          <w:bCs w:val="0"/>
          <w:color w:val="000000" w:themeColor="text1"/>
          <w:sz w:val="32"/>
          <w:szCs w:val="32"/>
          <w:shd w:val="clear" w:color="auto" w:fill="FFFFFF"/>
          <w:lang w:bidi="ar"/>
        </w:rPr>
        <w:t>课程设置</w:t>
      </w:r>
      <w:r>
        <w:rPr>
          <w:rFonts w:hint="eastAsia" w:ascii="仿宋_GB2312" w:hAnsi="仿宋_GB2312" w:eastAsia="仿宋_GB2312" w:cs="仿宋_GB2312"/>
          <w:b w:val="0"/>
          <w:bCs w:val="0"/>
          <w:color w:val="000000" w:themeColor="text1"/>
          <w:sz w:val="32"/>
          <w:szCs w:val="32"/>
          <w:shd w:val="clear" w:color="auto" w:fill="FFFFFF"/>
          <w:lang w:eastAsia="zh-CN" w:bidi="ar"/>
        </w:rPr>
        <w:t>应包括高校教学、</w:t>
      </w:r>
      <w:r>
        <w:rPr>
          <w:rFonts w:hint="eastAsia" w:ascii="仿宋_GB2312" w:hAnsi="仿宋_GB2312" w:eastAsia="仿宋_GB2312" w:cs="仿宋_GB2312"/>
          <w:b w:val="0"/>
          <w:bCs w:val="0"/>
          <w:color w:val="000000" w:themeColor="text1"/>
          <w:sz w:val="32"/>
          <w:szCs w:val="32"/>
          <w:lang w:eastAsia="zh-CN"/>
        </w:rPr>
        <w:t>电商教学、农业实训教学三个模块。</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i w:val="0"/>
          <w:caps w:val="0"/>
          <w:color w:val="000000" w:themeColor="text1"/>
          <w:spacing w:val="0"/>
          <w:kern w:val="0"/>
          <w:sz w:val="32"/>
          <w:szCs w:val="32"/>
          <w:shd w:val="clear" w:fill="FFFFFF"/>
          <w:lang w:val="en-US" w:eastAsia="zh-CN" w:bidi="ar"/>
        </w:rPr>
      </w:pPr>
      <w:r>
        <w:rPr>
          <w:rFonts w:hint="eastAsia" w:ascii="仿宋_GB2312" w:hAnsi="仿宋_GB2312" w:eastAsia="仿宋_GB2312" w:cs="仿宋_GB2312"/>
          <w:b w:val="0"/>
          <w:bCs w:val="0"/>
          <w:color w:val="000000" w:themeColor="text1"/>
          <w:sz w:val="32"/>
          <w:szCs w:val="32"/>
          <w:lang w:val="en-US" w:eastAsia="zh-CN"/>
        </w:rPr>
        <w:t>3、培训</w:t>
      </w:r>
      <w:r>
        <w:rPr>
          <w:rFonts w:hint="eastAsia" w:ascii="仿宋_GB2312" w:hAnsi="仿宋_GB2312" w:eastAsia="仿宋_GB2312" w:cs="仿宋_GB2312"/>
          <w:b w:val="0"/>
          <w:bCs w:val="0"/>
          <w:i w:val="0"/>
          <w:caps w:val="0"/>
          <w:color w:val="000000" w:themeColor="text1"/>
          <w:spacing w:val="0"/>
          <w:kern w:val="0"/>
          <w:sz w:val="32"/>
          <w:szCs w:val="32"/>
          <w:shd w:val="clear" w:fill="FFFFFF"/>
          <w:lang w:val="en-US" w:eastAsia="zh-CN" w:bidi="ar"/>
        </w:rPr>
        <w:t>教师专业技术资格证书复印件（3名以上）。</w:t>
      </w:r>
    </w:p>
    <w:p>
      <w:pPr>
        <w:pStyle w:val="4"/>
        <w:widowControl/>
        <w:spacing w:beforeAutospacing="0" w:afterAutospacing="0" w:line="500" w:lineRule="exact"/>
        <w:ind w:firstLine="643" w:firstLineChars="200"/>
        <w:rPr>
          <w:rFonts w:hint="eastAsia" w:ascii="仿宋_GB2312" w:hAnsi="仿宋_GB2312" w:eastAsia="仿宋_GB2312" w:cs="仿宋_GB2312"/>
          <w:b/>
          <w:bCs/>
          <w:i w:val="0"/>
          <w:caps w:val="0"/>
          <w:color w:val="000000" w:themeColor="text1"/>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themeColor="text1"/>
          <w:spacing w:val="0"/>
          <w:kern w:val="0"/>
          <w:sz w:val="32"/>
          <w:szCs w:val="32"/>
          <w:shd w:val="clear" w:fill="FFFFFF"/>
          <w:lang w:val="en-US" w:eastAsia="zh-CN" w:bidi="ar"/>
        </w:rPr>
        <w:t>三、其他要求</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i w:val="0"/>
          <w:caps w:val="0"/>
          <w:color w:val="000000" w:themeColor="text1"/>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000000" w:themeColor="text1"/>
          <w:spacing w:val="0"/>
          <w:kern w:val="0"/>
          <w:sz w:val="32"/>
          <w:szCs w:val="32"/>
          <w:shd w:val="clear" w:fill="FFFFFF"/>
          <w:lang w:val="en-US" w:eastAsia="zh-CN" w:bidi="ar"/>
        </w:rPr>
        <w:t>1、申报材料必须提交相关的佐证材料。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b w:val="0"/>
          <w:bCs w:val="0"/>
          <w:i w:val="0"/>
          <w:caps w:val="0"/>
          <w:color w:val="000000" w:themeColor="text1"/>
          <w:spacing w:val="0"/>
          <w:sz w:val="32"/>
          <w:szCs w:val="32"/>
        </w:rPr>
      </w:pPr>
      <w:r>
        <w:rPr>
          <w:rFonts w:hint="eastAsia" w:ascii="仿宋_GB2312" w:hAnsi="仿宋_GB2312" w:eastAsia="仿宋_GB2312" w:cs="仿宋_GB2312"/>
          <w:b w:val="0"/>
          <w:bCs w:val="0"/>
          <w:i w:val="0"/>
          <w:caps w:val="0"/>
          <w:color w:val="000000" w:themeColor="text1"/>
          <w:spacing w:val="0"/>
          <w:kern w:val="0"/>
          <w:sz w:val="32"/>
          <w:szCs w:val="32"/>
          <w:shd w:val="clear" w:fill="FFFFFF"/>
          <w:lang w:val="en-US" w:eastAsia="zh-CN" w:bidi="ar"/>
        </w:rPr>
        <w:t>2、遵守新型职业农民培训项目资金管理规定，接受各级主管部门对培训过程和资金使用情况的监督检查。</w:t>
      </w:r>
    </w:p>
    <w:p>
      <w:pPr>
        <w:shd w:val="clear" w:color="auto" w:fill="FFFFFF"/>
        <w:wordWrap w:val="0"/>
        <w:adjustRightInd/>
        <w:snapToGrid/>
        <w:spacing w:after="0"/>
        <w:ind w:firstLine="675"/>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3、培训机构可以单独申报，也可以联合申报，联合申报的</w:t>
      </w:r>
      <w:r>
        <w:rPr>
          <w:rFonts w:hint="eastAsia" w:ascii="仿宋_GB2312" w:hAnsi="仿宋_GB2312" w:eastAsia="仿宋_GB2312" w:cs="仿宋_GB2312"/>
          <w:b w:val="0"/>
          <w:bCs w:val="0"/>
          <w:color w:val="000000" w:themeColor="text1"/>
          <w:sz w:val="32"/>
          <w:szCs w:val="32"/>
        </w:rPr>
        <w:t>不超过三家省级以上新型职业农民培育示范基地参与遴选；</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请具备以上遴选条件、有意承担培训任务的培训机构</w:t>
      </w:r>
      <w:r>
        <w:rPr>
          <w:rFonts w:hint="eastAsia" w:ascii="仿宋_GB2312" w:hAnsi="仿宋_GB2312" w:eastAsia="仿宋_GB2312" w:cs="仿宋_GB2312"/>
          <w:b w:val="0"/>
          <w:bCs w:val="0"/>
          <w:color w:val="000000" w:themeColor="text1"/>
          <w:sz w:val="32"/>
          <w:szCs w:val="32"/>
          <w:lang w:eastAsia="zh-CN"/>
        </w:rPr>
        <w:t>参加遴选，并将申报材料一式</w:t>
      </w:r>
      <w:r>
        <w:rPr>
          <w:rFonts w:hint="eastAsia" w:ascii="仿宋_GB2312" w:hAnsi="仿宋_GB2312" w:eastAsia="仿宋_GB2312" w:cs="仿宋_GB2312"/>
          <w:b w:val="0"/>
          <w:bCs w:val="0"/>
          <w:color w:val="000000" w:themeColor="text1"/>
          <w:sz w:val="32"/>
          <w:szCs w:val="32"/>
          <w:lang w:val="en-US" w:eastAsia="zh-CN"/>
        </w:rPr>
        <w:t>7份</w:t>
      </w:r>
      <w:bookmarkStart w:id="0" w:name="_GoBack"/>
      <w:bookmarkEnd w:id="0"/>
      <w:r>
        <w:rPr>
          <w:rFonts w:hint="eastAsia" w:ascii="仿宋_GB2312" w:hAnsi="仿宋_GB2312" w:eastAsia="仿宋_GB2312" w:cs="仿宋_GB2312"/>
          <w:b w:val="0"/>
          <w:bCs w:val="0"/>
          <w:color w:val="000000" w:themeColor="text1"/>
          <w:sz w:val="32"/>
          <w:szCs w:val="32"/>
        </w:rPr>
        <w:t>于</w:t>
      </w:r>
      <w:r>
        <w:rPr>
          <w:rFonts w:hint="eastAsia" w:ascii="仿宋_GB2312" w:hAnsi="仿宋_GB2312" w:eastAsia="仿宋_GB2312" w:cs="仿宋_GB2312"/>
          <w:b w:val="0"/>
          <w:bCs w:val="0"/>
          <w:color w:val="000000" w:themeColor="text1"/>
          <w:sz w:val="32"/>
          <w:szCs w:val="32"/>
          <w:lang w:val="en-US" w:eastAsia="zh-CN"/>
        </w:rPr>
        <w:t>10</w:t>
      </w:r>
      <w:r>
        <w:rPr>
          <w:rFonts w:hint="eastAsia" w:ascii="仿宋_GB2312" w:hAnsi="仿宋_GB2312" w:eastAsia="仿宋_GB2312" w:cs="仿宋_GB2312"/>
          <w:b w:val="0"/>
          <w:bCs w:val="0"/>
          <w:color w:val="000000" w:themeColor="text1"/>
          <w:sz w:val="32"/>
          <w:szCs w:val="32"/>
        </w:rPr>
        <w:t>月</w:t>
      </w:r>
      <w:r>
        <w:rPr>
          <w:rFonts w:hint="eastAsia" w:ascii="仿宋_GB2312" w:hAnsi="仿宋_GB2312" w:eastAsia="仿宋_GB2312" w:cs="仿宋_GB2312"/>
          <w:b w:val="0"/>
          <w:bCs w:val="0"/>
          <w:color w:val="000000" w:themeColor="text1"/>
          <w:sz w:val="32"/>
          <w:szCs w:val="32"/>
          <w:lang w:val="en-US" w:eastAsia="zh-CN"/>
        </w:rPr>
        <w:t>27</w:t>
      </w:r>
      <w:r>
        <w:rPr>
          <w:rFonts w:hint="eastAsia" w:ascii="仿宋_GB2312" w:hAnsi="仿宋_GB2312" w:eastAsia="仿宋_GB2312" w:cs="仿宋_GB2312"/>
          <w:b w:val="0"/>
          <w:bCs w:val="0"/>
          <w:color w:val="000000" w:themeColor="text1"/>
          <w:sz w:val="32"/>
          <w:szCs w:val="32"/>
        </w:rPr>
        <w:t>日前将报名资料邮寄到新丰县农业局，地址：广东省韶关市新丰县丰城大道西75号。</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rPr>
        <w:t>联系人：钟秀媚  杨文 联系电话：0751-2295701</w:t>
      </w:r>
      <w:r>
        <w:rPr>
          <w:rFonts w:hint="eastAsia" w:ascii="仿宋_GB2312" w:hAnsi="仿宋_GB2312" w:eastAsia="仿宋_GB2312" w:cs="仿宋_GB2312"/>
          <w:b w:val="0"/>
          <w:bCs w:val="0"/>
          <w:color w:val="000000" w:themeColor="text1"/>
          <w:sz w:val="32"/>
          <w:szCs w:val="32"/>
          <w:lang w:eastAsia="zh-CN"/>
        </w:rPr>
        <w:t>。</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lang w:eastAsia="zh-CN"/>
        </w:rPr>
        <w:t>附：新丰县2018年度新型职业农民培育项目遴选培训机构专家评审评分表</w:t>
      </w: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rPr>
      </w:pPr>
    </w:p>
    <w:p>
      <w:pPr>
        <w:pStyle w:val="4"/>
        <w:widowControl/>
        <w:spacing w:beforeAutospacing="0" w:afterAutospacing="0" w:line="500" w:lineRule="exact"/>
        <w:ind w:firstLine="640" w:firstLineChars="200"/>
        <w:rPr>
          <w:rFonts w:hint="eastAsia" w:ascii="仿宋_GB2312" w:hAnsi="仿宋_GB2312" w:eastAsia="仿宋_GB2312" w:cs="仿宋_GB2312"/>
          <w:b w:val="0"/>
          <w:bCs w:val="0"/>
          <w:color w:val="000000" w:themeColor="text1"/>
          <w:sz w:val="32"/>
          <w:szCs w:val="32"/>
        </w:rPr>
      </w:pPr>
    </w:p>
    <w:p>
      <w:pPr>
        <w:pStyle w:val="4"/>
        <w:widowControl/>
        <w:spacing w:beforeAutospacing="0" w:afterAutospacing="0" w:line="500" w:lineRule="exact"/>
        <w:ind w:right="300" w:firstLine="640" w:firstLineChars="200"/>
        <w:jc w:val="right"/>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新丰县农业局</w:t>
      </w:r>
    </w:p>
    <w:p>
      <w:pPr>
        <w:pStyle w:val="4"/>
        <w:widowControl/>
        <w:spacing w:beforeAutospacing="0" w:afterAutospacing="0" w:line="500" w:lineRule="exact"/>
        <w:ind w:firstLine="640" w:firstLineChars="200"/>
        <w:jc w:val="righ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b w:val="0"/>
          <w:bCs w:val="0"/>
          <w:color w:val="000000" w:themeColor="text1"/>
          <w:sz w:val="32"/>
          <w:szCs w:val="32"/>
        </w:rPr>
        <w:t>201</w:t>
      </w:r>
      <w:r>
        <w:rPr>
          <w:rFonts w:hint="eastAsia" w:ascii="仿宋_GB2312" w:hAnsi="仿宋_GB2312" w:eastAsia="仿宋_GB2312" w:cs="仿宋_GB2312"/>
          <w:b w:val="0"/>
          <w:bCs w:val="0"/>
          <w:color w:val="000000" w:themeColor="text1"/>
          <w:sz w:val="32"/>
          <w:szCs w:val="32"/>
          <w:lang w:val="en-US" w:eastAsia="zh-CN"/>
        </w:rPr>
        <w:t>8</w:t>
      </w:r>
      <w:r>
        <w:rPr>
          <w:rFonts w:hint="eastAsia" w:ascii="仿宋_GB2312" w:hAnsi="仿宋_GB2312" w:eastAsia="仿宋_GB2312" w:cs="仿宋_GB2312"/>
          <w:b w:val="0"/>
          <w:bCs w:val="0"/>
          <w:color w:val="000000" w:themeColor="text1"/>
          <w:sz w:val="32"/>
          <w:szCs w:val="32"/>
        </w:rPr>
        <w:t>年</w:t>
      </w:r>
      <w:r>
        <w:rPr>
          <w:rFonts w:hint="eastAsia" w:ascii="仿宋_GB2312" w:hAnsi="仿宋_GB2312" w:eastAsia="仿宋_GB2312" w:cs="仿宋_GB2312"/>
          <w:b w:val="0"/>
          <w:bCs w:val="0"/>
          <w:color w:val="000000" w:themeColor="text1"/>
          <w:sz w:val="32"/>
          <w:szCs w:val="32"/>
          <w:lang w:val="en-US" w:eastAsia="zh-CN"/>
        </w:rPr>
        <w:t>10</w:t>
      </w:r>
      <w:r>
        <w:rPr>
          <w:rFonts w:hint="eastAsia" w:ascii="仿宋_GB2312" w:hAnsi="仿宋_GB2312" w:eastAsia="仿宋_GB2312" w:cs="仿宋_GB2312"/>
          <w:b w:val="0"/>
          <w:bCs w:val="0"/>
          <w:color w:val="000000" w:themeColor="text1"/>
          <w:sz w:val="32"/>
          <w:szCs w:val="32"/>
        </w:rPr>
        <w:t>月</w:t>
      </w:r>
      <w:r>
        <w:rPr>
          <w:rFonts w:hint="eastAsia" w:ascii="仿宋_GB2312" w:hAnsi="仿宋_GB2312" w:eastAsia="仿宋_GB2312" w:cs="仿宋_GB2312"/>
          <w:b w:val="0"/>
          <w:bCs w:val="0"/>
          <w:color w:val="000000" w:themeColor="text1"/>
          <w:sz w:val="32"/>
          <w:szCs w:val="32"/>
          <w:lang w:val="en-US" w:eastAsia="zh-CN"/>
        </w:rPr>
        <w:t>22</w:t>
      </w:r>
      <w:r>
        <w:rPr>
          <w:rFonts w:hint="eastAsia" w:ascii="仿宋_GB2312" w:hAnsi="仿宋_GB2312" w:eastAsia="仿宋_GB2312" w:cs="仿宋_GB2312"/>
          <w:b w:val="0"/>
          <w:bCs w:val="0"/>
          <w:color w:val="000000" w:themeColor="text1"/>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4098"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E7F"/>
    <w:rsid w:val="000A73E3"/>
    <w:rsid w:val="00116F3A"/>
    <w:rsid w:val="002F55CF"/>
    <w:rsid w:val="00355FF2"/>
    <w:rsid w:val="003E7521"/>
    <w:rsid w:val="00453444"/>
    <w:rsid w:val="004A53B6"/>
    <w:rsid w:val="004E1DC3"/>
    <w:rsid w:val="004E21D2"/>
    <w:rsid w:val="00557324"/>
    <w:rsid w:val="005D1D0F"/>
    <w:rsid w:val="005D660A"/>
    <w:rsid w:val="005E0045"/>
    <w:rsid w:val="005E3161"/>
    <w:rsid w:val="005E405F"/>
    <w:rsid w:val="006B00CD"/>
    <w:rsid w:val="006D75FF"/>
    <w:rsid w:val="00782158"/>
    <w:rsid w:val="00857EB6"/>
    <w:rsid w:val="00876713"/>
    <w:rsid w:val="00877E7F"/>
    <w:rsid w:val="008D7FBA"/>
    <w:rsid w:val="009B0267"/>
    <w:rsid w:val="00AF43D2"/>
    <w:rsid w:val="00B10BF9"/>
    <w:rsid w:val="00BA09E0"/>
    <w:rsid w:val="00BF4B2D"/>
    <w:rsid w:val="00C67A9D"/>
    <w:rsid w:val="00C73BBD"/>
    <w:rsid w:val="00C9794F"/>
    <w:rsid w:val="00CD7ED4"/>
    <w:rsid w:val="00D324B9"/>
    <w:rsid w:val="00D802F1"/>
    <w:rsid w:val="00DB08E0"/>
    <w:rsid w:val="00F66A43"/>
    <w:rsid w:val="01F472D7"/>
    <w:rsid w:val="06A560AB"/>
    <w:rsid w:val="119C070C"/>
    <w:rsid w:val="15A20D15"/>
    <w:rsid w:val="1876711A"/>
    <w:rsid w:val="18D921C2"/>
    <w:rsid w:val="1D371C20"/>
    <w:rsid w:val="1D847461"/>
    <w:rsid w:val="1F745DC5"/>
    <w:rsid w:val="1FA8396E"/>
    <w:rsid w:val="219418B1"/>
    <w:rsid w:val="25B20A9C"/>
    <w:rsid w:val="2AB81B85"/>
    <w:rsid w:val="2C6759E4"/>
    <w:rsid w:val="2DA377C6"/>
    <w:rsid w:val="32D677E9"/>
    <w:rsid w:val="352C0573"/>
    <w:rsid w:val="36CE22F7"/>
    <w:rsid w:val="38F97345"/>
    <w:rsid w:val="3AE95561"/>
    <w:rsid w:val="3CDC5293"/>
    <w:rsid w:val="3D9167F5"/>
    <w:rsid w:val="3E675166"/>
    <w:rsid w:val="425A1564"/>
    <w:rsid w:val="42A158E8"/>
    <w:rsid w:val="43317622"/>
    <w:rsid w:val="460F5D57"/>
    <w:rsid w:val="4B131B56"/>
    <w:rsid w:val="4C876B7C"/>
    <w:rsid w:val="4E337AA7"/>
    <w:rsid w:val="4F982EBA"/>
    <w:rsid w:val="50954D09"/>
    <w:rsid w:val="50D606D3"/>
    <w:rsid w:val="5251635F"/>
    <w:rsid w:val="54B32403"/>
    <w:rsid w:val="57420E2D"/>
    <w:rsid w:val="5B6009DB"/>
    <w:rsid w:val="5FDB1AA8"/>
    <w:rsid w:val="618D4F08"/>
    <w:rsid w:val="64DD341F"/>
    <w:rsid w:val="64E434B0"/>
    <w:rsid w:val="67B851BF"/>
    <w:rsid w:val="68652072"/>
    <w:rsid w:val="69D532A0"/>
    <w:rsid w:val="7FA934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customStyle="1" w:styleId="7">
    <w:name w:val="Footer Char"/>
    <w:basedOn w:val="5"/>
    <w:link w:val="2"/>
    <w:qFormat/>
    <w:locked/>
    <w:uiPriority w:val="99"/>
    <w:rPr>
      <w:rFonts w:ascii="Calibri" w:hAnsi="Calibri" w:eastAsia="宋体" w:cs="Times New Roman"/>
      <w:kern w:val="2"/>
      <w:sz w:val="18"/>
      <w:szCs w:val="18"/>
    </w:rPr>
  </w:style>
  <w:style w:type="character" w:customStyle="1" w:styleId="8">
    <w:name w:val="Header Char"/>
    <w:basedOn w:val="5"/>
    <w:link w:val="3"/>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2</Pages>
  <Words>121</Words>
  <Characters>695</Characters>
  <Lines>0</Lines>
  <Paragraphs>0</Paragraphs>
  <TotalTime>21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2016-11-11T08:29:00Z</dcterms:created>
  <dc:creator>Administrator</dc:creator>
  <cp:lastModifiedBy>Administrator</cp:lastModifiedBy>
  <cp:lastPrinted>2018-10-22T01:31:00Z</cp:lastPrinted>
  <dcterms:modified xsi:type="dcterms:W3CDTF">2018-10-22T02:59:11Z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