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考生必须于面试当日上午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b/>
          <w:color w:val="auto"/>
          <w:spacing w:val="8"/>
          <w:sz w:val="32"/>
          <w:szCs w:val="32"/>
        </w:rPr>
        <w:t>凭本人笔试准考证和</w:t>
      </w:r>
      <w:r>
        <w:rPr>
          <w:rFonts w:hint="eastAsia" w:ascii="仿宋_GB2312" w:hAnsi="仿宋_GB2312" w:eastAsia="仿宋_GB2312" w:cs="仿宋_GB2312"/>
          <w:b/>
          <w:color w:val="auto"/>
          <w:spacing w:val="8"/>
          <w:sz w:val="32"/>
          <w:szCs w:val="32"/>
          <w:lang w:eastAsia="zh-CN"/>
        </w:rPr>
        <w:t>有效期内的</w:t>
      </w:r>
      <w:r>
        <w:rPr>
          <w:rFonts w:hint="eastAsia" w:ascii="仿宋_GB2312" w:hAnsi="仿宋_GB2312" w:eastAsia="仿宋_GB2312" w:cs="仿宋_GB2312"/>
          <w:b/>
          <w:color w:val="auto"/>
          <w:spacing w:val="8"/>
          <w:sz w:val="32"/>
          <w:szCs w:val="32"/>
        </w:rPr>
        <w:t>身份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auto"/>
          <w:spacing w:val="8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到达面试地点</w:t>
      </w:r>
      <w:r>
        <w:rPr>
          <w:rFonts w:hint="eastAsia" w:ascii="仿宋_GB2312" w:hAnsi="仿宋_GB2312" w:eastAsia="仿宋_GB2312" w:cs="仿宋_GB2312"/>
          <w:b/>
          <w:color w:val="auto"/>
          <w:spacing w:val="8"/>
          <w:sz w:val="32"/>
          <w:szCs w:val="32"/>
        </w:rPr>
        <w:t>候考室报到</w:t>
      </w:r>
      <w:r>
        <w:rPr>
          <w:rFonts w:hint="eastAsia" w:ascii="仿宋_GB2312" w:hAnsi="仿宋_GB2312" w:eastAsia="仿宋_GB2312" w:cs="仿宋_GB2312"/>
          <w:b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进行结构化面试，</w:t>
      </w:r>
      <w:r>
        <w:rPr>
          <w:rFonts w:hint="eastAsia" w:ascii="仿宋_GB2312" w:hAnsi="仿宋_GB2312" w:eastAsia="仿宋_GB2312" w:cs="仿宋_GB2312"/>
          <w:b/>
          <w:color w:val="auto"/>
          <w:spacing w:val="8"/>
          <w:sz w:val="32"/>
          <w:szCs w:val="32"/>
        </w:rPr>
        <w:t>未能依时报到的，按自动放弃面试资格处理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2、自觉听从工作人员的安排。进入候考室后，将携带的通讯工具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、电子记事本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和音频、视频发射、接收设备须关闭交工作人员保管，面试结束离场时领回。结构化面试前要在候考室等候，不准擅自离开候考室。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3、工作人员按分组顺序组织考生进行抽签，确定结构化面试的先后顺序。考生应按抽签确定的顺序进行面试，并佩戴面试序号牌进入考室，进入考室后不得自报姓名和准考证号，只得报抽签号。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结构化面试开始后，工作人员按抽签顺序逐一引导考生进入面试室面试。候考的考生实行封闭管理，须在候考室静候，不得喧哗，不得影响他人。候考的考生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5、在面试中，不得携带与面试有关的任何资料，不得携带任何录音设备（包括MP3、MP4），不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用笔记录主考官提问的内容。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6、在结构化面试考室内回答问题时应使用普通话，应严格按照考官的指令回答问题，不得报告、透露或暗示个人信息，其身份以抽签编码显示。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如考生透露个人信息，按违规处理，取消面试成绩。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考生对考官的提问不清楚的，可要求考官重新念题（所需时间占用本人答题时间）。考生须服从考官对自己的成绩评定，不得要求考官加分、复试或无理取闹。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7、结构化面试结束后，考生到候分室等候，待面试成绩统计完毕，签收面试成绩回执后离开考场。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8、考生面试完毕取得成绩回执后，应立即离开考场，不得在考场附近逗留。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9、考生应接受现场工作人员的管理，对违反面试规定的，将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按照相关规定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面试人员如不遵守上述纪律第2、3、4、5、6、7条的,将取消其面试资格或成绩。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B47A3"/>
    <w:rsid w:val="05EB540D"/>
    <w:rsid w:val="0AB55743"/>
    <w:rsid w:val="25771BFD"/>
    <w:rsid w:val="2D9C7996"/>
    <w:rsid w:val="37EC5F97"/>
    <w:rsid w:val="5D315FA4"/>
    <w:rsid w:val="636B4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2017-09-21T02:51:00Z</dcterms:created>
  <dc:creator>Administrator</dc:creator>
  <cp:lastModifiedBy>Administrator</cp:lastModifiedBy>
  <dcterms:modified xsi:type="dcterms:W3CDTF">2017-09-21T04:11:01Z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