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C0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A7AB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《新丰县竹产业发展总体规划（2025-2035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p w14:paraId="5265D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（送审稿）》起草说明</w:t>
      </w:r>
    </w:p>
    <w:p w14:paraId="32435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　　</w:t>
      </w:r>
    </w:p>
    <w:p w14:paraId="34BF7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一、文件的制定背景说明</w:t>
      </w:r>
    </w:p>
    <w:p w14:paraId="1DE5C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近年来，国家和省、市高度重视竹产业发展，相继出台系列政策文件推动竹产业创新发展。2023年8月，韶关市政府与浙江农林大学签订全面合作协议，携手推动韶关生态优势转化为发展优势，打造绿美韶关样板。陈少荣书记指出韶关发展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子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优势明显，要抢抓机遇，对接高校新技术新理念，加快培育竹林资源，发展精深加工，延伸产业链。新丰县作为韶关市最大的粉单竹分布区，在市总体发展规划中承担重要任务。为科学合理开发利用竹资源，完善竹产业发展长效机制，推动竹产业高质量发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我局委托编制单位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浙江农林大学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起草《新丰县竹产业发展总体规划（2025-2035年）》，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于2023年9月起多次开展实地调研，考察了竹林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资源</w:t>
      </w:r>
      <w:r>
        <w:rPr>
          <w:rFonts w:hint="eastAsia" w:ascii="仿宋_GB2312" w:hAnsi="仿宋_GB2312" w:eastAsia="仿宋_GB2312" w:cs="仿宋_GB2312"/>
          <w:sz w:val="32"/>
          <w:szCs w:val="32"/>
        </w:rPr>
        <w:t>、竹制品企业、乡村振兴示范点及旅游景点等，与县领导及相关部门座谈，确定了规划定位与总体目标。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1日、6月3日先后征求了</w:t>
      </w:r>
      <w:r>
        <w:rPr>
          <w:rFonts w:hint="eastAsia" w:ascii="仿宋_GB2312" w:hAnsi="仿宋_GB2312" w:eastAsia="仿宋_GB2312" w:cs="仿宋_GB2312"/>
          <w:sz w:val="32"/>
          <w:szCs w:val="32"/>
        </w:rPr>
        <w:t>县发改局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县自然资源局等17个单位意见</w:t>
      </w:r>
      <w:r>
        <w:rPr>
          <w:rFonts w:hint="eastAsia" w:ascii="仿宋_GB2312" w:hAnsi="仿宋_GB2312" w:eastAsia="仿宋_GB2312" w:cs="仿宋_GB2312"/>
          <w:sz w:val="32"/>
          <w:szCs w:val="32"/>
        </w:rPr>
        <w:t>，根据各单位意见修改完善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最终形成《新丰县竹产业发展总体规划（2025-2035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）（送审稿）》。</w:t>
      </w:r>
    </w:p>
    <w:p w14:paraId="261FC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二、政策依据</w:t>
      </w:r>
    </w:p>
    <w:p w14:paraId="02186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《关于加快推进广东竹产业创新发展的实施意见》（粤林〔2022〕21号）</w:t>
      </w:r>
    </w:p>
    <w:p w14:paraId="5E919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《韶关市竹产业发展规划（2025-2035）（征求意见稿）》</w:t>
      </w:r>
    </w:p>
    <w:p w14:paraId="0E8BF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《关于推动新丰县竹产业发展的实施方案》（新办字〔2023〕22号）</w:t>
      </w:r>
    </w:p>
    <w:p w14:paraId="33440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《新丰县国土空间总体规划（2021-2035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</w:t>
      </w:r>
    </w:p>
    <w:p w14:paraId="3AC81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《广东省新丰县“十四五”农业农村发展规划（2021-2025）》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</w:p>
    <w:p w14:paraId="6CB3F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《新丰县旅游总体规划（2020-2035）》</w:t>
      </w:r>
    </w:p>
    <w:p w14:paraId="6A923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《韶关市“三线一单”生态环境分区管控方案》（韶府〔2021〕10号）</w:t>
      </w:r>
    </w:p>
    <w:p w14:paraId="0F2BC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三、文件的制定程序说明</w:t>
      </w:r>
    </w:p>
    <w:p w14:paraId="4CDA4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（一）调研与编制过程</w:t>
      </w:r>
    </w:p>
    <w:p w14:paraId="48C28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2023年9月，浙江农林大学方伟教授、林新春教授带队实地调研新丰县粉单竹基地、竹制品厂、乡村振兴示范点及旅游景点，与县委书记等领导座谈，确定新丰建设“中国粉单竹之乡”的规划定位与总体目标。</w:t>
      </w:r>
    </w:p>
    <w:p w14:paraId="3937D9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10月，林新春教授带队多次调研新丰县重点镇的竹林基地、竹重点企业及旅游资源，确定竹产业一、二、三产的发展方向与目标，并与县林业局等相关部门座谈沟通规划思路。</w:t>
      </w:r>
    </w:p>
    <w:p w14:paraId="17B48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2024年12月，规划组提交规划初稿，并根据各部门意见进行反馈及修改。</w:t>
      </w:r>
    </w:p>
    <w:p w14:paraId="225C9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2025年3月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-6月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，林新春教授带队对规划确定的最美竹林风景线、百竹园等重点项目进行再次现场勘察和调研，与县领导及相关部门座谈，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结合相关单位的修改意见，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确定重点项目落地地址，形成送审稿。</w:t>
      </w:r>
    </w:p>
    <w:p w14:paraId="2B3C7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（二）征求意见及采纳情况</w:t>
      </w:r>
    </w:p>
    <w:p w14:paraId="61BA5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1日、6月3日先后</w:t>
      </w:r>
      <w:r>
        <w:rPr>
          <w:rFonts w:hint="eastAsia" w:ascii="仿宋_GB2312" w:hAnsi="仿宋_GB2312" w:eastAsia="仿宋_GB2312" w:cs="仿宋_GB2312"/>
          <w:sz w:val="32"/>
          <w:szCs w:val="32"/>
        </w:rPr>
        <w:t>征求县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发改</w:t>
      </w:r>
      <w:r>
        <w:rPr>
          <w:rFonts w:hint="eastAsia" w:ascii="仿宋_GB2312" w:hAnsi="仿宋_GB2312" w:eastAsia="仿宋_GB2312" w:cs="仿宋_GB2312"/>
          <w:sz w:val="32"/>
          <w:szCs w:val="32"/>
        </w:rPr>
        <w:t>局、县自然资源局等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17个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部门意见，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在最后一次征求意见中，5个部门提出14条意见，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经认真研究，采纳意见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12条</w:t>
      </w:r>
      <w:r>
        <w:rPr>
          <w:rFonts w:hint="eastAsia" w:ascii="仿宋_GB2312" w:hAnsi="仿宋_GB2312" w:eastAsia="仿宋_GB2312" w:cs="仿宋_GB2312"/>
          <w:sz w:val="32"/>
          <w:szCs w:val="32"/>
        </w:rPr>
        <w:t>，未采纳意见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832F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2025年6月4日至2025年7月4日，在新丰县政府公众信息网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《新丰县竹产业发展总体规划（2025-2035年）（征求意见稿）》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sz w:val="32"/>
          <w:szCs w:val="32"/>
        </w:rPr>
        <w:t>向社会各界公开征求意见，征求意见期间，未收到各界人士的意见和建议。</w:t>
      </w:r>
    </w:p>
    <w:p w14:paraId="4B9656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四、主要内容说明</w:t>
      </w:r>
    </w:p>
    <w:p w14:paraId="6E363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《新丰县竹产业发展总体规划（2025-2035）（送审稿）》共十一部分，含规划背景、规划衔接、规划总则、现状分析、SWOT分析、规划策略、规划目标、规划布局、重点工程、投资估算与效益分析、保障措施。</w:t>
      </w:r>
    </w:p>
    <w:p w14:paraId="3AF06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第一部分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背景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阐述国家、省、市推动竹产业创新发展的政策导向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以及规划编制过程中的调研、座谈与修改完善历程。</w:t>
      </w:r>
    </w:p>
    <w:p w14:paraId="21E3C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规划衔接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阐述竹产业发展总体规划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>《韶关市竹产业发展规划（2025-2035）》《新丰县国土空间总体规划》等规划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衔接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3410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是规划总则。明确了规划范围与期限、指导思想与规划原则以及规划依据。</w:t>
      </w:r>
    </w:p>
    <w:p w14:paraId="172B0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第四部分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是现状分析。梳理了新丰县区位交通、气候、资源、文旅、文化等竹产业基础。</w:t>
      </w:r>
    </w:p>
    <w:p w14:paraId="75A8B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第五部分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SWOT分析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系统总结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新丰县发展竹产业的</w:t>
      </w:r>
      <w:r>
        <w:rPr>
          <w:rFonts w:hint="eastAsia" w:ascii="仿宋_GB2312" w:hAnsi="仿宋_GB2312" w:eastAsia="仿宋_GB2312" w:cs="仿宋_GB2312"/>
          <w:sz w:val="32"/>
          <w:szCs w:val="32"/>
        </w:rPr>
        <w:t>优势、不足、机遇与挑战。</w:t>
      </w:r>
    </w:p>
    <w:p w14:paraId="383D9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第六部分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规划策略与定位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确立“点竹成金，融湾共富” 核心定位，提出生态美竹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产业富竹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文化亮竹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旅游兴竹四大策略。</w:t>
      </w:r>
    </w:p>
    <w:p w14:paraId="7DF28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第七部分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提出了竹风景长廊建设、笋用竹基地和粉单竹基地打造、</w:t>
      </w:r>
      <w:r>
        <w:rPr>
          <w:rFonts w:hint="eastAsia" w:ascii="仿宋_GB2312" w:hAnsi="仿宋_GB2312" w:eastAsia="仿宋_GB2312" w:cs="仿宋_GB2312"/>
          <w:sz w:val="32"/>
          <w:szCs w:val="32"/>
        </w:rPr>
        <w:t>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</w:t>
      </w:r>
      <w:r>
        <w:rPr>
          <w:rFonts w:hint="eastAsia" w:ascii="仿宋_GB2312" w:hAnsi="仿宋_GB2312" w:eastAsia="仿宋_GB2312" w:cs="仿宋_GB2312"/>
          <w:sz w:val="32"/>
          <w:szCs w:val="32"/>
        </w:rPr>
        <w:t>业总产值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等目标。</w:t>
      </w:r>
    </w:p>
    <w:p w14:paraId="6ABBC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第八部分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规划布局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构建“一线、三心、四片、多点”空间结构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“一线”即竹林风景线；“三心”一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二三</w:t>
      </w:r>
      <w:r>
        <w:rPr>
          <w:rFonts w:hint="eastAsia" w:ascii="仿宋_GB2312" w:hAnsi="仿宋_GB2312" w:eastAsia="仿宋_GB2312" w:cs="仿宋_GB2312"/>
          <w:sz w:val="32"/>
          <w:szCs w:val="32"/>
        </w:rPr>
        <w:t>产示范中心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“四片”为笋用、复合、材用、笋材培育区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“多点”为竹景观节点。</w:t>
      </w:r>
    </w:p>
    <w:p w14:paraId="43647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第九部分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涵盖竹林经营提升工程、竹子精深加工工程、竹子文旅建设工程，推动产业提质升级。</w:t>
      </w:r>
    </w:p>
    <w:p w14:paraId="22A59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第十部分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投资估算与效益分析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</w:rPr>
        <w:t>预计总投资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资金来源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分析实施后将产生的经济效益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生态效益、社会效益、文化效益。</w:t>
      </w:r>
    </w:p>
    <w:p w14:paraId="64CF1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第十一部分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包括组织机制保障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政策资金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、人才科技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三方面。</w:t>
      </w:r>
    </w:p>
    <w:p w14:paraId="1377F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41" w:right="1474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A459D"/>
    <w:rsid w:val="020A067E"/>
    <w:rsid w:val="0F0E1DC0"/>
    <w:rsid w:val="16CF5D04"/>
    <w:rsid w:val="220A459D"/>
    <w:rsid w:val="32C27585"/>
    <w:rsid w:val="35B86B98"/>
    <w:rsid w:val="36BD4910"/>
    <w:rsid w:val="53183C0B"/>
    <w:rsid w:val="599819C5"/>
    <w:rsid w:val="5BEA3B94"/>
    <w:rsid w:val="6CEF77DA"/>
    <w:rsid w:val="7C09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2054</Words>
  <Characters>2222</Characters>
  <Lines>0</Lines>
  <Paragraphs>0</Paragraphs>
  <TotalTime>56</TotalTime>
  <ScaleCrop>false</ScaleCrop>
  <LinksUpToDate>false</LinksUpToDate>
  <CharactersWithSpaces>2276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2025-07-07T06:43:00Z</dcterms:created>
  <dc:creator>尤鱼</dc:creator>
  <cp:lastModifiedBy>黄文科</cp:lastModifiedBy>
  <cp:lastPrinted>2025-07-15T07:57:00Z</cp:lastPrinted>
  <dcterms:modified xsi:type="dcterms:W3CDTF">2025-10-29T03:45:30Z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73481F8966344A87AFA7FEBE6FA5EF8E_13</vt:lpwstr>
  </property>
  <property fmtid="{D5CDD505-2E9C-101B-9397-08002B2CF9AE}" pid="4" name="KSOTemplateDocerSaveRecord">
    <vt:lpwstr>eyJoZGlkIjoiNDI2MGZiY2QzNmMyYTJiNWEyOWRlNzgwZGEzYzhiNDYiLCJ1c2VySWQiOiIzMjYyNzk0ODIifQ==</vt:lpwstr>
  </property>
</Properties>
</file>