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884C1">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新丰县茶</w:t>
      </w:r>
      <w:r>
        <w:rPr>
          <w:rFonts w:hint="eastAsia" w:ascii="方正小标宋简体" w:hAnsi="方正小标宋简体" w:eastAsia="方正小标宋简体" w:cs="方正小标宋简体"/>
          <w:color w:val="auto"/>
          <w:sz w:val="44"/>
          <w:szCs w:val="44"/>
          <w:lang w:val="en-US" w:eastAsia="zh-CN"/>
        </w:rPr>
        <w:t>产业</w:t>
      </w:r>
      <w:r>
        <w:rPr>
          <w:rFonts w:hint="eastAsia" w:ascii="方正小标宋简体" w:hAnsi="方正小标宋简体" w:eastAsia="方正小标宋简体" w:cs="方正小标宋简体"/>
          <w:color w:val="auto"/>
          <w:sz w:val="44"/>
          <w:szCs w:val="44"/>
          <w:lang w:eastAsia="zh-CN"/>
        </w:rPr>
        <w:t>高质量发展</w:t>
      </w:r>
      <w:r>
        <w:rPr>
          <w:rFonts w:hint="eastAsia" w:ascii="方正小标宋简体" w:hAnsi="方正小标宋简体" w:eastAsia="方正小标宋简体" w:cs="方正小标宋简体"/>
          <w:color w:val="auto"/>
          <w:sz w:val="44"/>
          <w:szCs w:val="44"/>
          <w:lang w:val="en-US" w:eastAsia="zh-CN"/>
        </w:rPr>
        <w:t>奖补</w:t>
      </w:r>
      <w:r>
        <w:rPr>
          <w:rFonts w:hint="eastAsia" w:ascii="方正小标宋简体" w:hAnsi="方正小标宋简体" w:eastAsia="方正小标宋简体" w:cs="方正小标宋简体"/>
          <w:color w:val="auto"/>
          <w:sz w:val="44"/>
          <w:szCs w:val="44"/>
          <w:lang w:eastAsia="zh-CN"/>
        </w:rPr>
        <w:t>方案</w:t>
      </w:r>
    </w:p>
    <w:p w14:paraId="143599C0">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lang w:val="en-US" w:eastAsia="zh-CN"/>
        </w:rPr>
        <w:t>征求意见稿</w:t>
      </w:r>
      <w:r>
        <w:rPr>
          <w:rFonts w:hint="eastAsia" w:ascii="方正小标宋简体" w:hAnsi="方正小标宋简体" w:eastAsia="方正小标宋简体" w:cs="方正小标宋简体"/>
          <w:color w:val="auto"/>
          <w:sz w:val="44"/>
          <w:szCs w:val="44"/>
          <w:lang w:eastAsia="zh-CN"/>
        </w:rPr>
        <w:t>）</w:t>
      </w:r>
    </w:p>
    <w:p w14:paraId="2A936D3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snapToGrid/>
          <w:color w:val="auto"/>
          <w:spacing w:val="0"/>
          <w:kern w:val="2"/>
          <w:sz w:val="32"/>
          <w:szCs w:val="32"/>
          <w:lang w:eastAsia="zh-CN"/>
        </w:rPr>
      </w:pPr>
    </w:p>
    <w:p w14:paraId="03BD32B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iCs w:val="0"/>
          <w:caps w:val="0"/>
          <w:snapToGrid/>
          <w:color w:val="auto"/>
          <w:spacing w:val="0"/>
          <w:kern w:val="2"/>
          <w:sz w:val="32"/>
          <w:szCs w:val="32"/>
          <w:lang w:eastAsia="zh-CN"/>
        </w:rPr>
      </w:pPr>
      <w:r>
        <w:rPr>
          <w:rFonts w:hint="default" w:ascii="仿宋_GB2312" w:hAnsi="仿宋_GB2312" w:eastAsia="仿宋_GB2312" w:cs="仿宋_GB2312"/>
          <w:i w:val="0"/>
          <w:iCs w:val="0"/>
          <w:caps w:val="0"/>
          <w:snapToGrid/>
          <w:color w:val="auto"/>
          <w:spacing w:val="0"/>
          <w:kern w:val="2"/>
          <w:sz w:val="32"/>
          <w:szCs w:val="32"/>
          <w:lang w:eastAsia="zh-CN"/>
        </w:rPr>
        <w:t>为深入推进“百县千镇万村高质量发展工程”，推动</w:t>
      </w:r>
      <w:r>
        <w:rPr>
          <w:rFonts w:hint="eastAsia" w:ascii="仿宋_GB2312" w:hAnsi="仿宋_GB2312" w:eastAsia="仿宋_GB2312" w:cs="仿宋_GB2312"/>
          <w:i w:val="0"/>
          <w:iCs w:val="0"/>
          <w:caps w:val="0"/>
          <w:snapToGrid/>
          <w:color w:val="auto"/>
          <w:spacing w:val="0"/>
          <w:kern w:val="2"/>
          <w:sz w:val="32"/>
          <w:szCs w:val="32"/>
          <w:lang w:val="en-US" w:eastAsia="zh-CN"/>
        </w:rPr>
        <w:t>我县</w:t>
      </w:r>
      <w:r>
        <w:rPr>
          <w:rFonts w:hint="default" w:ascii="仿宋_GB2312" w:hAnsi="仿宋_GB2312" w:eastAsia="仿宋_GB2312" w:cs="仿宋_GB2312"/>
          <w:i w:val="0"/>
          <w:iCs w:val="0"/>
          <w:caps w:val="0"/>
          <w:snapToGrid/>
          <w:color w:val="auto"/>
          <w:spacing w:val="0"/>
          <w:kern w:val="2"/>
          <w:sz w:val="32"/>
          <w:szCs w:val="32"/>
          <w:lang w:eastAsia="zh-CN"/>
        </w:rPr>
        <w:t>茶产业规模扩张、品种培优、品质提升、品牌打造和标准化生产，</w:t>
      </w:r>
      <w:r>
        <w:rPr>
          <w:rFonts w:hint="eastAsia" w:ascii="仿宋_GB2312" w:hAnsi="仿宋_GB2312" w:cs="仿宋_GB2312"/>
          <w:i w:val="0"/>
          <w:iCs w:val="0"/>
          <w:caps w:val="0"/>
          <w:snapToGrid/>
          <w:color w:val="auto"/>
          <w:spacing w:val="0"/>
          <w:kern w:val="2"/>
          <w:sz w:val="32"/>
          <w:szCs w:val="32"/>
          <w:lang w:val="en-US" w:eastAsia="zh-CN"/>
        </w:rPr>
        <w:t>根据《关于印发〈关于推动茶产业高质量发展的行动计划（2024—2033年）〉的通知》（韶办字〔2023〕67号）精神，</w:t>
      </w:r>
      <w:r>
        <w:rPr>
          <w:rFonts w:hint="default" w:ascii="仿宋_GB2312" w:hAnsi="仿宋_GB2312" w:eastAsia="仿宋_GB2312" w:cs="仿宋_GB2312"/>
          <w:i w:val="0"/>
          <w:iCs w:val="0"/>
          <w:caps w:val="0"/>
          <w:snapToGrid/>
          <w:color w:val="auto"/>
          <w:spacing w:val="0"/>
          <w:kern w:val="2"/>
          <w:sz w:val="32"/>
          <w:szCs w:val="32"/>
          <w:lang w:eastAsia="zh-CN"/>
        </w:rPr>
        <w:t>以茶产业高质量发展助推乡村全面振兴，现结合我县实际提出如下</w:t>
      </w:r>
      <w:r>
        <w:rPr>
          <w:rFonts w:hint="eastAsia" w:ascii="仿宋_GB2312" w:hAnsi="仿宋_GB2312" w:cs="仿宋_GB2312"/>
          <w:i w:val="0"/>
          <w:iCs w:val="0"/>
          <w:caps w:val="0"/>
          <w:snapToGrid/>
          <w:color w:val="auto"/>
          <w:spacing w:val="0"/>
          <w:kern w:val="2"/>
          <w:sz w:val="32"/>
          <w:szCs w:val="32"/>
          <w:lang w:val="en-US" w:eastAsia="zh-CN"/>
        </w:rPr>
        <w:t>奖补</w:t>
      </w:r>
      <w:r>
        <w:rPr>
          <w:rFonts w:hint="eastAsia" w:ascii="仿宋_GB2312" w:hAnsi="仿宋_GB2312" w:eastAsia="仿宋_GB2312" w:cs="仿宋_GB2312"/>
          <w:i w:val="0"/>
          <w:iCs w:val="0"/>
          <w:caps w:val="0"/>
          <w:snapToGrid/>
          <w:color w:val="auto"/>
          <w:spacing w:val="0"/>
          <w:kern w:val="2"/>
          <w:sz w:val="32"/>
          <w:szCs w:val="32"/>
          <w:lang w:eastAsia="zh-CN"/>
        </w:rPr>
        <w:t>方案。</w:t>
      </w:r>
    </w:p>
    <w:p w14:paraId="03CCFE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color w:val="auto"/>
          <w:kern w:val="2"/>
          <w:sz w:val="32"/>
          <w:szCs w:val="32"/>
          <w:lang w:eastAsia="zh-CN"/>
        </w:rPr>
      </w:pPr>
      <w:r>
        <w:rPr>
          <w:rFonts w:hint="eastAsia" w:ascii="黑体" w:hAnsi="黑体" w:eastAsia="黑体" w:cs="黑体"/>
          <w:snapToGrid/>
          <w:color w:val="auto"/>
          <w:kern w:val="2"/>
          <w:sz w:val="32"/>
          <w:szCs w:val="32"/>
          <w:lang w:val="en-US" w:eastAsia="zh-CN"/>
        </w:rPr>
        <w:t>一、</w:t>
      </w:r>
      <w:r>
        <w:rPr>
          <w:rFonts w:hint="eastAsia" w:ascii="黑体" w:hAnsi="黑体" w:eastAsia="黑体" w:cs="黑体"/>
          <w:snapToGrid/>
          <w:color w:val="auto"/>
          <w:kern w:val="2"/>
          <w:sz w:val="32"/>
          <w:szCs w:val="32"/>
          <w:lang w:eastAsia="zh-CN"/>
        </w:rPr>
        <w:t>奖补资金来源</w:t>
      </w:r>
    </w:p>
    <w:p w14:paraId="509BE5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snapToGrid/>
          <w:color w:val="auto"/>
          <w:spacing w:val="0"/>
          <w:kern w:val="2"/>
          <w:sz w:val="32"/>
          <w:szCs w:val="32"/>
          <w:lang w:eastAsia="zh-CN"/>
        </w:rPr>
      </w:pPr>
      <w:r>
        <w:rPr>
          <w:rFonts w:hint="eastAsia" w:ascii="仿宋_GB2312" w:hAnsi="仿宋_GB2312" w:eastAsia="仿宋_GB2312" w:cs="仿宋_GB2312"/>
          <w:i w:val="0"/>
          <w:iCs w:val="0"/>
          <w:caps w:val="0"/>
          <w:snapToGrid/>
          <w:color w:val="auto"/>
          <w:spacing w:val="0"/>
          <w:kern w:val="2"/>
          <w:sz w:val="32"/>
          <w:szCs w:val="32"/>
          <w:lang w:eastAsia="zh-CN"/>
        </w:rPr>
        <w:t>本级财政</w:t>
      </w:r>
      <w:r>
        <w:rPr>
          <w:rFonts w:hint="eastAsia" w:ascii="仿宋_GB2312" w:hAnsi="仿宋_GB2312" w:cs="仿宋_GB2312"/>
          <w:i w:val="0"/>
          <w:iCs w:val="0"/>
          <w:caps w:val="0"/>
          <w:snapToGrid/>
          <w:color w:val="auto"/>
          <w:spacing w:val="0"/>
          <w:kern w:val="2"/>
          <w:sz w:val="32"/>
          <w:szCs w:val="32"/>
          <w:lang w:eastAsia="zh-CN"/>
        </w:rPr>
        <w:t>、</w:t>
      </w:r>
      <w:r>
        <w:rPr>
          <w:rFonts w:hint="eastAsia" w:ascii="仿宋_GB2312" w:hAnsi="仿宋_GB2312" w:eastAsia="仿宋_GB2312" w:cs="仿宋_GB2312"/>
          <w:i w:val="0"/>
          <w:iCs w:val="0"/>
          <w:caps w:val="0"/>
          <w:snapToGrid/>
          <w:color w:val="auto"/>
          <w:spacing w:val="0"/>
          <w:kern w:val="2"/>
          <w:sz w:val="32"/>
          <w:szCs w:val="32"/>
          <w:lang w:eastAsia="zh-CN"/>
        </w:rPr>
        <w:t>上级资金</w:t>
      </w:r>
      <w:r>
        <w:rPr>
          <w:rFonts w:hint="eastAsia" w:ascii="仿宋_GB2312" w:hAnsi="仿宋_GB2312" w:cs="仿宋_GB2312"/>
          <w:i w:val="0"/>
          <w:iCs w:val="0"/>
          <w:caps w:val="0"/>
          <w:snapToGrid/>
          <w:color w:val="auto"/>
          <w:spacing w:val="0"/>
          <w:kern w:val="2"/>
          <w:sz w:val="32"/>
          <w:szCs w:val="32"/>
          <w:lang w:val="en-US" w:eastAsia="zh-CN"/>
        </w:rPr>
        <w:t>等各类资金</w:t>
      </w:r>
      <w:r>
        <w:rPr>
          <w:rFonts w:hint="eastAsia" w:ascii="仿宋_GB2312" w:hAnsi="仿宋_GB2312" w:eastAsia="仿宋_GB2312" w:cs="仿宋_GB2312"/>
          <w:i w:val="0"/>
          <w:iCs w:val="0"/>
          <w:caps w:val="0"/>
          <w:snapToGrid/>
          <w:color w:val="auto"/>
          <w:spacing w:val="0"/>
          <w:kern w:val="2"/>
          <w:sz w:val="32"/>
          <w:szCs w:val="32"/>
          <w:lang w:eastAsia="zh-CN"/>
        </w:rPr>
        <w:t>。</w:t>
      </w:r>
    </w:p>
    <w:p w14:paraId="488E39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color w:val="auto"/>
          <w:kern w:val="2"/>
          <w:sz w:val="32"/>
          <w:szCs w:val="32"/>
          <w:lang w:eastAsia="zh-CN"/>
        </w:rPr>
      </w:pPr>
      <w:r>
        <w:rPr>
          <w:rFonts w:hint="eastAsia" w:ascii="黑体" w:hAnsi="黑体" w:eastAsia="黑体" w:cs="黑体"/>
          <w:snapToGrid/>
          <w:color w:val="auto"/>
          <w:kern w:val="2"/>
          <w:sz w:val="32"/>
          <w:szCs w:val="32"/>
          <w:lang w:val="en-US" w:eastAsia="zh-CN"/>
        </w:rPr>
        <w:t>二、</w:t>
      </w:r>
      <w:r>
        <w:rPr>
          <w:rFonts w:hint="eastAsia" w:ascii="黑体" w:hAnsi="黑体" w:eastAsia="黑体" w:cs="黑体"/>
          <w:snapToGrid/>
          <w:color w:val="auto"/>
          <w:kern w:val="2"/>
          <w:sz w:val="32"/>
          <w:szCs w:val="32"/>
          <w:lang w:eastAsia="zh-CN"/>
        </w:rPr>
        <w:t>奖补支持对象</w:t>
      </w:r>
    </w:p>
    <w:p w14:paraId="6875EC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snapToGrid/>
          <w:color w:val="auto"/>
          <w:spacing w:val="0"/>
          <w:kern w:val="2"/>
          <w:sz w:val="32"/>
          <w:szCs w:val="32"/>
          <w:lang w:eastAsia="zh-CN"/>
        </w:rPr>
      </w:pPr>
      <w:r>
        <w:rPr>
          <w:rFonts w:hint="eastAsia" w:ascii="仿宋_GB2312" w:hAnsi="仿宋_GB2312" w:eastAsia="仿宋_GB2312" w:cs="仿宋_GB2312"/>
          <w:i w:val="0"/>
          <w:iCs w:val="0"/>
          <w:caps w:val="0"/>
          <w:snapToGrid/>
          <w:color w:val="auto"/>
          <w:spacing w:val="0"/>
          <w:kern w:val="2"/>
          <w:sz w:val="32"/>
          <w:szCs w:val="32"/>
          <w:lang w:eastAsia="zh-CN"/>
        </w:rPr>
        <w:t>在新丰县内从事茶叶</w:t>
      </w:r>
      <w:r>
        <w:rPr>
          <w:rFonts w:hint="eastAsia" w:ascii="仿宋_GB2312" w:hAnsi="仿宋_GB2312" w:cs="仿宋_GB2312"/>
          <w:i w:val="0"/>
          <w:iCs w:val="0"/>
          <w:caps w:val="0"/>
          <w:snapToGrid/>
          <w:color w:val="auto"/>
          <w:spacing w:val="0"/>
          <w:kern w:val="2"/>
          <w:sz w:val="32"/>
          <w:szCs w:val="32"/>
          <w:lang w:eastAsia="zh-CN"/>
        </w:rPr>
        <w:t>种植、</w:t>
      </w:r>
      <w:r>
        <w:rPr>
          <w:rFonts w:hint="eastAsia" w:ascii="仿宋_GB2312" w:hAnsi="仿宋_GB2312" w:eastAsia="仿宋_GB2312" w:cs="仿宋_GB2312"/>
          <w:i w:val="0"/>
          <w:iCs w:val="0"/>
          <w:caps w:val="0"/>
          <w:snapToGrid/>
          <w:color w:val="auto"/>
          <w:spacing w:val="0"/>
          <w:kern w:val="2"/>
          <w:sz w:val="32"/>
          <w:szCs w:val="32"/>
          <w:lang w:eastAsia="zh-CN"/>
        </w:rPr>
        <w:t>生产</w:t>
      </w:r>
      <w:r>
        <w:rPr>
          <w:rFonts w:hint="eastAsia" w:ascii="仿宋_GB2312" w:hAnsi="仿宋_GB2312" w:cs="仿宋_GB2312"/>
          <w:i w:val="0"/>
          <w:iCs w:val="0"/>
          <w:caps w:val="0"/>
          <w:snapToGrid/>
          <w:color w:val="auto"/>
          <w:spacing w:val="0"/>
          <w:kern w:val="2"/>
          <w:sz w:val="32"/>
          <w:szCs w:val="32"/>
          <w:lang w:eastAsia="zh-CN"/>
        </w:rPr>
        <w:t>、</w:t>
      </w:r>
      <w:r>
        <w:rPr>
          <w:rFonts w:hint="eastAsia" w:ascii="仿宋_GB2312" w:hAnsi="仿宋_GB2312" w:eastAsia="仿宋_GB2312" w:cs="仿宋_GB2312"/>
          <w:i w:val="0"/>
          <w:iCs w:val="0"/>
          <w:caps w:val="0"/>
          <w:snapToGrid/>
          <w:color w:val="auto"/>
          <w:spacing w:val="0"/>
          <w:kern w:val="2"/>
          <w:sz w:val="32"/>
          <w:szCs w:val="32"/>
          <w:lang w:eastAsia="zh-CN"/>
        </w:rPr>
        <w:t>加工</w:t>
      </w:r>
      <w:r>
        <w:rPr>
          <w:rFonts w:hint="eastAsia" w:ascii="仿宋_GB2312" w:hAnsi="仿宋_GB2312" w:cs="仿宋_GB2312"/>
          <w:i w:val="0"/>
          <w:iCs w:val="0"/>
          <w:caps w:val="0"/>
          <w:snapToGrid/>
          <w:color w:val="auto"/>
          <w:spacing w:val="0"/>
          <w:kern w:val="2"/>
          <w:sz w:val="32"/>
          <w:szCs w:val="32"/>
          <w:lang w:eastAsia="zh-CN"/>
        </w:rPr>
        <w:t>、</w:t>
      </w:r>
      <w:r>
        <w:rPr>
          <w:rFonts w:hint="eastAsia" w:ascii="仿宋_GB2312" w:hAnsi="仿宋_GB2312" w:cs="仿宋_GB2312"/>
          <w:i w:val="0"/>
          <w:iCs w:val="0"/>
          <w:caps w:val="0"/>
          <w:snapToGrid/>
          <w:color w:val="auto"/>
          <w:spacing w:val="0"/>
          <w:kern w:val="2"/>
          <w:sz w:val="32"/>
          <w:szCs w:val="32"/>
          <w:lang w:val="en-US" w:eastAsia="zh-CN"/>
        </w:rPr>
        <w:t>销售的经营主体或个体户。</w:t>
      </w:r>
    </w:p>
    <w:p w14:paraId="723886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color w:val="auto"/>
          <w:kern w:val="2"/>
          <w:sz w:val="32"/>
          <w:szCs w:val="32"/>
          <w:lang w:eastAsia="zh-CN"/>
        </w:rPr>
      </w:pPr>
      <w:r>
        <w:rPr>
          <w:rFonts w:hint="eastAsia" w:ascii="黑体" w:hAnsi="黑体" w:eastAsia="黑体" w:cs="黑体"/>
          <w:snapToGrid/>
          <w:color w:val="auto"/>
          <w:kern w:val="2"/>
          <w:sz w:val="32"/>
          <w:szCs w:val="32"/>
          <w:lang w:val="en-US" w:eastAsia="zh-CN"/>
        </w:rPr>
        <w:t>三、</w:t>
      </w:r>
      <w:r>
        <w:rPr>
          <w:rFonts w:hint="eastAsia" w:ascii="黑体" w:hAnsi="黑体" w:eastAsia="黑体" w:cs="黑体"/>
          <w:snapToGrid/>
          <w:color w:val="auto"/>
          <w:kern w:val="2"/>
          <w:sz w:val="32"/>
          <w:szCs w:val="32"/>
          <w:lang w:eastAsia="zh-CN"/>
        </w:rPr>
        <w:t>奖项及标准</w:t>
      </w:r>
    </w:p>
    <w:p w14:paraId="4B3ABD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val="0"/>
          <w:bCs w:val="0"/>
          <w:snapToGrid/>
          <w:color w:val="auto"/>
          <w:kern w:val="2"/>
          <w:sz w:val="32"/>
          <w:szCs w:val="32"/>
          <w:lang w:val="en-US" w:eastAsia="zh-CN"/>
        </w:rPr>
      </w:pPr>
      <w:r>
        <w:rPr>
          <w:rFonts w:hint="eastAsia" w:ascii="楷体_GB2312" w:hAnsi="楷体_GB2312" w:eastAsia="楷体_GB2312" w:cs="楷体_GB2312"/>
          <w:b w:val="0"/>
          <w:bCs w:val="0"/>
          <w:snapToGrid/>
          <w:color w:val="auto"/>
          <w:kern w:val="2"/>
          <w:sz w:val="32"/>
          <w:szCs w:val="32"/>
          <w:lang w:val="en-US" w:eastAsia="zh-CN"/>
        </w:rPr>
        <w:t>（一）</w:t>
      </w:r>
      <w:r>
        <w:rPr>
          <w:rFonts w:hint="default" w:ascii="楷体_GB2312" w:hAnsi="楷体_GB2312" w:eastAsia="楷体_GB2312" w:cs="楷体_GB2312"/>
          <w:b w:val="0"/>
          <w:bCs w:val="0"/>
          <w:snapToGrid/>
          <w:color w:val="auto"/>
          <w:kern w:val="2"/>
          <w:sz w:val="32"/>
          <w:szCs w:val="32"/>
          <w:lang w:val="en-US" w:eastAsia="zh-CN"/>
        </w:rPr>
        <w:t>茶</w:t>
      </w:r>
      <w:r>
        <w:rPr>
          <w:rFonts w:hint="eastAsia" w:ascii="楷体_GB2312" w:hAnsi="楷体_GB2312" w:eastAsia="楷体_GB2312" w:cs="楷体_GB2312"/>
          <w:b w:val="0"/>
          <w:bCs w:val="0"/>
          <w:snapToGrid/>
          <w:color w:val="auto"/>
          <w:kern w:val="2"/>
          <w:sz w:val="32"/>
          <w:szCs w:val="32"/>
          <w:lang w:val="en-US" w:eastAsia="zh-CN"/>
        </w:rPr>
        <w:t>树良种</w:t>
      </w:r>
      <w:r>
        <w:rPr>
          <w:rFonts w:hint="default" w:ascii="楷体_GB2312" w:hAnsi="楷体_GB2312" w:eastAsia="楷体_GB2312" w:cs="楷体_GB2312"/>
          <w:b w:val="0"/>
          <w:bCs w:val="0"/>
          <w:snapToGrid/>
          <w:color w:val="auto"/>
          <w:kern w:val="2"/>
          <w:sz w:val="32"/>
          <w:szCs w:val="32"/>
          <w:lang w:val="en-US" w:eastAsia="zh-CN"/>
        </w:rPr>
        <w:t>繁育奖补</w:t>
      </w:r>
    </w:p>
    <w:p w14:paraId="603D0E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s="Times New Roman"/>
          <w:b w:val="0"/>
          <w:bCs w:val="0"/>
          <w:snapToGrid/>
          <w:color w:val="auto"/>
          <w:kern w:val="2"/>
          <w:sz w:val="32"/>
          <w:szCs w:val="32"/>
          <w:lang w:val="en-US" w:eastAsia="zh-CN"/>
        </w:rPr>
      </w:pPr>
      <w:r>
        <w:rPr>
          <w:rFonts w:hint="eastAsia" w:ascii="Times New Roman" w:hAnsi="Times New Roman" w:cs="Times New Roman"/>
          <w:b w:val="0"/>
          <w:bCs w:val="0"/>
          <w:snapToGrid/>
          <w:color w:val="auto"/>
          <w:kern w:val="2"/>
          <w:sz w:val="32"/>
          <w:szCs w:val="32"/>
          <w:lang w:val="en-US" w:eastAsia="zh-CN"/>
        </w:rPr>
        <w:t>对于</w:t>
      </w:r>
      <w:r>
        <w:rPr>
          <w:rFonts w:hint="default" w:ascii="Times New Roman" w:hAnsi="Times New Roman" w:cs="Times New Roman"/>
          <w:b w:val="0"/>
          <w:bCs w:val="0"/>
          <w:snapToGrid/>
          <w:color w:val="auto"/>
          <w:kern w:val="2"/>
          <w:sz w:val="32"/>
          <w:szCs w:val="32"/>
          <w:lang w:val="en-US" w:eastAsia="zh-CN"/>
        </w:rPr>
        <w:t>繁育</w:t>
      </w:r>
      <w:r>
        <w:rPr>
          <w:rFonts w:hint="eastAsia" w:ascii="Times New Roman" w:hAnsi="Times New Roman" w:cs="Times New Roman"/>
          <w:b w:val="0"/>
          <w:bCs w:val="0"/>
          <w:snapToGrid/>
          <w:color w:val="auto"/>
          <w:kern w:val="2"/>
          <w:sz w:val="32"/>
          <w:szCs w:val="32"/>
          <w:lang w:val="en-US" w:eastAsia="zh-CN"/>
        </w:rPr>
        <w:t>本地或引进的茶树品种且适合本地发展种植的，每亩育苗密度不低于10万株且成活率达80%以上，</w:t>
      </w:r>
      <w:r>
        <w:rPr>
          <w:rFonts w:hint="default" w:ascii="Times New Roman" w:hAnsi="Times New Roman" w:cs="Times New Roman"/>
          <w:b w:val="0"/>
          <w:bCs w:val="0"/>
          <w:snapToGrid/>
          <w:color w:val="auto"/>
          <w:kern w:val="2"/>
          <w:sz w:val="32"/>
          <w:szCs w:val="32"/>
          <w:lang w:val="en-US" w:eastAsia="zh-CN"/>
        </w:rPr>
        <w:t>经验收合格，</w:t>
      </w:r>
      <w:r>
        <w:rPr>
          <w:rFonts w:hint="eastAsia" w:ascii="Times New Roman" w:hAnsi="Times New Roman" w:cs="Times New Roman"/>
          <w:b w:val="0"/>
          <w:bCs w:val="0"/>
          <w:snapToGrid/>
          <w:color w:val="auto"/>
          <w:kern w:val="2"/>
          <w:sz w:val="32"/>
          <w:szCs w:val="32"/>
          <w:lang w:val="en-US" w:eastAsia="zh-CN"/>
        </w:rPr>
        <w:t>按以下标准予以奖补：</w:t>
      </w:r>
    </w:p>
    <w:p w14:paraId="0BA944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b w:val="0"/>
          <w:bCs w:val="0"/>
          <w:snapToGrid/>
          <w:color w:val="auto"/>
          <w:kern w:val="2"/>
          <w:sz w:val="32"/>
          <w:szCs w:val="32"/>
          <w:lang w:val="en-US" w:eastAsia="zh-CN"/>
        </w:rPr>
      </w:pPr>
      <w:r>
        <w:rPr>
          <w:rFonts w:hint="default" w:ascii="Times New Roman" w:hAnsi="Times New Roman" w:eastAsia="仿宋_GB2312" w:cs="Times New Roman"/>
          <w:b w:val="0"/>
          <w:bCs w:val="0"/>
          <w:snapToGrid/>
          <w:color w:val="auto"/>
          <w:kern w:val="2"/>
          <w:sz w:val="32"/>
          <w:szCs w:val="32"/>
          <w:lang w:val="en-US" w:eastAsia="zh-CN"/>
        </w:rPr>
        <w:t>1.面积</w:t>
      </w:r>
      <w:r>
        <w:rPr>
          <w:rFonts w:hint="eastAsia" w:ascii="Times New Roman" w:hAnsi="Times New Roman" w:cs="Times New Roman"/>
          <w:b w:val="0"/>
          <w:bCs w:val="0"/>
          <w:snapToGrid/>
          <w:color w:val="auto"/>
          <w:kern w:val="2"/>
          <w:sz w:val="32"/>
          <w:szCs w:val="32"/>
          <w:lang w:val="en-US" w:eastAsia="zh-CN"/>
        </w:rPr>
        <w:t>5—10</w:t>
      </w:r>
      <w:r>
        <w:rPr>
          <w:rFonts w:hint="default" w:ascii="Times New Roman" w:hAnsi="Times New Roman" w:eastAsia="仿宋_GB2312" w:cs="Times New Roman"/>
          <w:b w:val="0"/>
          <w:bCs w:val="0"/>
          <w:snapToGrid/>
          <w:color w:val="auto"/>
          <w:kern w:val="2"/>
          <w:sz w:val="32"/>
          <w:szCs w:val="32"/>
          <w:lang w:val="en-US" w:eastAsia="zh-CN"/>
        </w:rPr>
        <w:t>亩（含</w:t>
      </w:r>
      <w:r>
        <w:rPr>
          <w:rFonts w:hint="eastAsia" w:ascii="Times New Roman" w:hAnsi="Times New Roman" w:cs="Times New Roman"/>
          <w:b w:val="0"/>
          <w:bCs w:val="0"/>
          <w:snapToGrid/>
          <w:color w:val="auto"/>
          <w:kern w:val="2"/>
          <w:sz w:val="32"/>
          <w:szCs w:val="32"/>
          <w:lang w:val="en-US" w:eastAsia="zh-CN"/>
        </w:rPr>
        <w:t>5</w:t>
      </w:r>
      <w:r>
        <w:rPr>
          <w:rFonts w:hint="default" w:ascii="Times New Roman" w:hAnsi="Times New Roman" w:eastAsia="仿宋_GB2312" w:cs="Times New Roman"/>
          <w:b w:val="0"/>
          <w:bCs w:val="0"/>
          <w:snapToGrid/>
          <w:color w:val="auto"/>
          <w:kern w:val="2"/>
          <w:sz w:val="32"/>
          <w:szCs w:val="32"/>
          <w:lang w:val="en-US" w:eastAsia="zh-CN"/>
        </w:rPr>
        <w:t>亩），每亩补贴</w:t>
      </w:r>
      <w:r>
        <w:rPr>
          <w:rFonts w:hint="eastAsia" w:ascii="Times New Roman" w:hAnsi="Times New Roman" w:cs="Times New Roman"/>
          <w:b w:val="0"/>
          <w:bCs w:val="0"/>
          <w:snapToGrid/>
          <w:color w:val="auto"/>
          <w:kern w:val="2"/>
          <w:sz w:val="32"/>
          <w:szCs w:val="32"/>
          <w:lang w:val="en-US" w:eastAsia="zh-CN"/>
        </w:rPr>
        <w:t>800</w:t>
      </w:r>
      <w:r>
        <w:rPr>
          <w:rFonts w:hint="default" w:ascii="Times New Roman" w:hAnsi="Times New Roman" w:cs="Times New Roman"/>
          <w:b w:val="0"/>
          <w:bCs w:val="0"/>
          <w:snapToGrid/>
          <w:color w:val="auto"/>
          <w:kern w:val="2"/>
          <w:sz w:val="32"/>
          <w:szCs w:val="32"/>
          <w:lang w:val="en-US" w:eastAsia="zh-CN"/>
        </w:rPr>
        <w:t>元；</w:t>
      </w:r>
    </w:p>
    <w:p w14:paraId="55CA30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b w:val="0"/>
          <w:bCs w:val="0"/>
          <w:snapToGrid/>
          <w:color w:val="auto"/>
          <w:kern w:val="2"/>
          <w:sz w:val="32"/>
          <w:szCs w:val="32"/>
          <w:lang w:val="en-US" w:eastAsia="zh-CN"/>
        </w:rPr>
      </w:pPr>
      <w:r>
        <w:rPr>
          <w:rFonts w:hint="default" w:ascii="Times New Roman" w:hAnsi="Times New Roman" w:eastAsia="仿宋_GB2312" w:cs="Times New Roman"/>
          <w:b w:val="0"/>
          <w:bCs w:val="0"/>
          <w:snapToGrid/>
          <w:color w:val="auto"/>
          <w:kern w:val="2"/>
          <w:sz w:val="32"/>
          <w:szCs w:val="32"/>
          <w:lang w:val="en-US" w:eastAsia="zh-CN"/>
        </w:rPr>
        <w:t>2.面积</w:t>
      </w:r>
      <w:r>
        <w:rPr>
          <w:rFonts w:hint="eastAsia" w:ascii="Times New Roman" w:hAnsi="Times New Roman" w:cs="Times New Roman"/>
          <w:b w:val="0"/>
          <w:bCs w:val="0"/>
          <w:snapToGrid/>
          <w:color w:val="auto"/>
          <w:kern w:val="2"/>
          <w:sz w:val="32"/>
          <w:szCs w:val="32"/>
          <w:lang w:val="en-US" w:eastAsia="zh-CN"/>
        </w:rPr>
        <w:t>10—30亩</w:t>
      </w:r>
      <w:r>
        <w:rPr>
          <w:rFonts w:hint="default" w:ascii="Times New Roman" w:hAnsi="Times New Roman" w:eastAsia="仿宋_GB2312" w:cs="Times New Roman"/>
          <w:b w:val="0"/>
          <w:bCs w:val="0"/>
          <w:snapToGrid/>
          <w:color w:val="auto"/>
          <w:kern w:val="2"/>
          <w:sz w:val="32"/>
          <w:szCs w:val="32"/>
          <w:lang w:val="en-US" w:eastAsia="zh-CN"/>
        </w:rPr>
        <w:t>（含10亩），每亩补贴</w:t>
      </w:r>
      <w:r>
        <w:rPr>
          <w:rFonts w:hint="eastAsia" w:ascii="Times New Roman" w:hAnsi="Times New Roman" w:cs="Times New Roman"/>
          <w:b w:val="0"/>
          <w:bCs w:val="0"/>
          <w:snapToGrid/>
          <w:color w:val="auto"/>
          <w:kern w:val="2"/>
          <w:sz w:val="32"/>
          <w:szCs w:val="32"/>
          <w:lang w:val="en-US" w:eastAsia="zh-CN"/>
        </w:rPr>
        <w:t>900</w:t>
      </w:r>
      <w:r>
        <w:rPr>
          <w:rFonts w:hint="default" w:ascii="Times New Roman" w:hAnsi="Times New Roman" w:cs="Times New Roman"/>
          <w:b w:val="0"/>
          <w:bCs w:val="0"/>
          <w:snapToGrid/>
          <w:color w:val="auto"/>
          <w:kern w:val="2"/>
          <w:sz w:val="32"/>
          <w:szCs w:val="32"/>
          <w:lang w:val="en-US" w:eastAsia="zh-CN"/>
        </w:rPr>
        <w:t>元；</w:t>
      </w:r>
    </w:p>
    <w:p w14:paraId="6638F0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b w:val="0"/>
          <w:bCs w:val="0"/>
          <w:snapToGrid/>
          <w:color w:val="auto"/>
          <w:kern w:val="2"/>
          <w:sz w:val="32"/>
          <w:szCs w:val="32"/>
          <w:lang w:val="en-US" w:eastAsia="zh-CN"/>
        </w:rPr>
      </w:pPr>
      <w:r>
        <w:rPr>
          <w:rFonts w:hint="default" w:ascii="Times New Roman" w:hAnsi="Times New Roman" w:eastAsia="仿宋_GB2312" w:cs="Times New Roman"/>
          <w:b w:val="0"/>
          <w:bCs w:val="0"/>
          <w:snapToGrid/>
          <w:color w:val="auto"/>
          <w:kern w:val="2"/>
          <w:sz w:val="32"/>
          <w:szCs w:val="32"/>
          <w:lang w:val="en-US" w:eastAsia="zh-CN"/>
        </w:rPr>
        <w:t>3.面积</w:t>
      </w:r>
      <w:r>
        <w:rPr>
          <w:rFonts w:hint="eastAsia" w:ascii="Times New Roman" w:hAnsi="Times New Roman" w:cs="Times New Roman"/>
          <w:b w:val="0"/>
          <w:bCs w:val="0"/>
          <w:snapToGrid/>
          <w:color w:val="auto"/>
          <w:kern w:val="2"/>
          <w:sz w:val="32"/>
          <w:szCs w:val="32"/>
          <w:lang w:val="en-US" w:eastAsia="zh-CN"/>
        </w:rPr>
        <w:t>30亩</w:t>
      </w:r>
      <w:r>
        <w:rPr>
          <w:rFonts w:hint="default" w:ascii="Times New Roman" w:hAnsi="Times New Roman" w:eastAsia="仿宋_GB2312" w:cs="Times New Roman"/>
          <w:b w:val="0"/>
          <w:bCs w:val="0"/>
          <w:snapToGrid/>
          <w:color w:val="auto"/>
          <w:kern w:val="2"/>
          <w:sz w:val="32"/>
          <w:szCs w:val="32"/>
          <w:lang w:val="en-US" w:eastAsia="zh-CN"/>
        </w:rPr>
        <w:t>以上（含3</w:t>
      </w:r>
      <w:r>
        <w:rPr>
          <w:rFonts w:hint="eastAsia" w:ascii="Times New Roman" w:hAnsi="Times New Roman" w:cs="Times New Roman"/>
          <w:b w:val="0"/>
          <w:bCs w:val="0"/>
          <w:snapToGrid/>
          <w:color w:val="auto"/>
          <w:kern w:val="2"/>
          <w:sz w:val="32"/>
          <w:szCs w:val="32"/>
          <w:lang w:val="en-US" w:eastAsia="zh-CN"/>
        </w:rPr>
        <w:t>0</w:t>
      </w:r>
      <w:r>
        <w:rPr>
          <w:rFonts w:hint="default" w:ascii="Times New Roman" w:hAnsi="Times New Roman" w:eastAsia="仿宋_GB2312" w:cs="Times New Roman"/>
          <w:b w:val="0"/>
          <w:bCs w:val="0"/>
          <w:snapToGrid/>
          <w:color w:val="auto"/>
          <w:kern w:val="2"/>
          <w:sz w:val="32"/>
          <w:szCs w:val="32"/>
          <w:lang w:val="en-US" w:eastAsia="zh-CN"/>
        </w:rPr>
        <w:t>亩），每亩补贴</w:t>
      </w:r>
      <w:r>
        <w:rPr>
          <w:rFonts w:hint="eastAsia" w:ascii="Times New Roman" w:hAnsi="Times New Roman" w:cs="Times New Roman"/>
          <w:b w:val="0"/>
          <w:bCs w:val="0"/>
          <w:snapToGrid/>
          <w:color w:val="auto"/>
          <w:kern w:val="2"/>
          <w:sz w:val="32"/>
          <w:szCs w:val="32"/>
          <w:lang w:val="en-US" w:eastAsia="zh-CN"/>
        </w:rPr>
        <w:t>1000</w:t>
      </w:r>
      <w:r>
        <w:rPr>
          <w:rFonts w:hint="default" w:ascii="Times New Roman" w:hAnsi="Times New Roman" w:cs="Times New Roman"/>
          <w:b w:val="0"/>
          <w:bCs w:val="0"/>
          <w:snapToGrid/>
          <w:color w:val="auto"/>
          <w:kern w:val="2"/>
          <w:sz w:val="32"/>
          <w:szCs w:val="32"/>
          <w:lang w:val="en-US" w:eastAsia="zh-CN"/>
        </w:rPr>
        <w:t>元。</w:t>
      </w:r>
    </w:p>
    <w:p w14:paraId="2A2D3B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s="Times New Roman"/>
          <w:b w:val="0"/>
          <w:bCs w:val="0"/>
          <w:snapToGrid/>
          <w:color w:val="auto"/>
          <w:kern w:val="2"/>
          <w:sz w:val="32"/>
          <w:szCs w:val="32"/>
          <w:lang w:val="en-US" w:eastAsia="zh-CN"/>
        </w:rPr>
      </w:pPr>
      <w:r>
        <w:rPr>
          <w:rFonts w:hint="eastAsia" w:ascii="Times New Roman" w:hAnsi="Times New Roman" w:cs="Times New Roman"/>
          <w:b w:val="0"/>
          <w:bCs w:val="0"/>
          <w:snapToGrid/>
          <w:color w:val="auto"/>
          <w:kern w:val="2"/>
          <w:sz w:val="32"/>
          <w:szCs w:val="32"/>
          <w:lang w:val="en-US" w:eastAsia="zh-CN"/>
        </w:rPr>
        <w:t>以上，单个主体最高奖补资金不超过10万元。</w:t>
      </w:r>
    </w:p>
    <w:p w14:paraId="542AEE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s="Times New Roman"/>
          <w:b w:val="0"/>
          <w:bCs w:val="0"/>
          <w:snapToGrid/>
          <w:color w:val="auto"/>
          <w:kern w:val="2"/>
          <w:sz w:val="32"/>
          <w:szCs w:val="32"/>
          <w:lang w:val="en-US" w:eastAsia="zh-CN"/>
        </w:rPr>
      </w:pPr>
      <w:r>
        <w:rPr>
          <w:rFonts w:hint="eastAsia" w:ascii="楷体_GB2312" w:hAnsi="楷体_GB2312" w:eastAsia="楷体_GB2312" w:cs="楷体_GB2312"/>
          <w:b w:val="0"/>
          <w:bCs w:val="0"/>
          <w:snapToGrid/>
          <w:color w:val="auto"/>
          <w:kern w:val="2"/>
          <w:sz w:val="32"/>
          <w:szCs w:val="32"/>
          <w:lang w:val="en-US" w:eastAsia="zh-CN"/>
        </w:rPr>
        <w:t>（二）新种茶园奖补</w:t>
      </w:r>
    </w:p>
    <w:p w14:paraId="41311C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s="Times New Roman"/>
          <w:b w:val="0"/>
          <w:bCs w:val="0"/>
          <w:snapToGrid/>
          <w:color w:val="auto"/>
          <w:kern w:val="2"/>
          <w:sz w:val="32"/>
          <w:szCs w:val="32"/>
          <w:lang w:val="en-US" w:eastAsia="zh-CN"/>
        </w:rPr>
      </w:pPr>
      <w:r>
        <w:rPr>
          <w:rFonts w:hint="eastAsia" w:ascii="Times New Roman" w:hAnsi="Times New Roman" w:cs="Times New Roman"/>
          <w:b w:val="0"/>
          <w:bCs w:val="0"/>
          <w:snapToGrid/>
          <w:color w:val="auto"/>
          <w:kern w:val="2"/>
          <w:sz w:val="32"/>
          <w:szCs w:val="32"/>
          <w:lang w:val="en-US" w:eastAsia="zh-CN"/>
        </w:rPr>
        <w:t>对新种植韶关本地无性系品种及引进的品种的茶园，种植密度每亩1000株以上，且成活率达90%以上的，按以下标准予以奖补：</w:t>
      </w:r>
    </w:p>
    <w:p w14:paraId="11540B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b w:val="0"/>
          <w:bCs w:val="0"/>
          <w:snapToGrid/>
          <w:color w:val="auto"/>
          <w:kern w:val="2"/>
          <w:sz w:val="32"/>
          <w:szCs w:val="32"/>
          <w:lang w:val="en-US" w:eastAsia="zh-CN"/>
        </w:rPr>
      </w:pPr>
      <w:r>
        <w:rPr>
          <w:rFonts w:hint="default" w:ascii="Times New Roman" w:hAnsi="Times New Roman" w:eastAsia="仿宋_GB2312" w:cs="Times New Roman"/>
          <w:b w:val="0"/>
          <w:bCs w:val="0"/>
          <w:snapToGrid/>
          <w:color w:val="auto"/>
          <w:kern w:val="2"/>
          <w:sz w:val="32"/>
          <w:szCs w:val="32"/>
          <w:lang w:val="en-US" w:eastAsia="zh-CN"/>
        </w:rPr>
        <w:t>1.面积</w:t>
      </w:r>
      <w:r>
        <w:rPr>
          <w:rFonts w:hint="eastAsia" w:ascii="Times New Roman" w:hAnsi="Times New Roman" w:cs="Times New Roman"/>
          <w:b w:val="0"/>
          <w:bCs w:val="0"/>
          <w:snapToGrid/>
          <w:color w:val="auto"/>
          <w:kern w:val="2"/>
          <w:sz w:val="32"/>
          <w:szCs w:val="32"/>
          <w:lang w:val="en-US" w:eastAsia="zh-CN"/>
        </w:rPr>
        <w:t>50—100</w:t>
      </w:r>
      <w:r>
        <w:rPr>
          <w:rFonts w:hint="default" w:ascii="Times New Roman" w:hAnsi="Times New Roman" w:eastAsia="仿宋_GB2312" w:cs="Times New Roman"/>
          <w:b w:val="0"/>
          <w:bCs w:val="0"/>
          <w:snapToGrid/>
          <w:color w:val="auto"/>
          <w:kern w:val="2"/>
          <w:sz w:val="32"/>
          <w:szCs w:val="32"/>
          <w:lang w:val="en-US" w:eastAsia="zh-CN"/>
        </w:rPr>
        <w:t>亩（含</w:t>
      </w:r>
      <w:r>
        <w:rPr>
          <w:rFonts w:hint="eastAsia" w:ascii="Times New Roman" w:hAnsi="Times New Roman" w:cs="Times New Roman"/>
          <w:b w:val="0"/>
          <w:bCs w:val="0"/>
          <w:snapToGrid/>
          <w:color w:val="auto"/>
          <w:kern w:val="2"/>
          <w:sz w:val="32"/>
          <w:szCs w:val="32"/>
          <w:lang w:val="en-US" w:eastAsia="zh-CN"/>
        </w:rPr>
        <w:t>50</w:t>
      </w:r>
      <w:r>
        <w:rPr>
          <w:rFonts w:hint="default" w:ascii="Times New Roman" w:hAnsi="Times New Roman" w:eastAsia="仿宋_GB2312" w:cs="Times New Roman"/>
          <w:b w:val="0"/>
          <w:bCs w:val="0"/>
          <w:snapToGrid/>
          <w:color w:val="auto"/>
          <w:kern w:val="2"/>
          <w:sz w:val="32"/>
          <w:szCs w:val="32"/>
          <w:lang w:val="en-US" w:eastAsia="zh-CN"/>
        </w:rPr>
        <w:t>亩），</w:t>
      </w:r>
      <w:bookmarkStart w:id="0" w:name="OLE_LINK1"/>
      <w:r>
        <w:rPr>
          <w:rFonts w:hint="eastAsia" w:ascii="Times New Roman" w:hAnsi="Times New Roman" w:cs="Times New Roman"/>
          <w:b w:val="0"/>
          <w:bCs w:val="0"/>
          <w:snapToGrid/>
          <w:color w:val="auto"/>
          <w:kern w:val="2"/>
          <w:sz w:val="32"/>
          <w:szCs w:val="32"/>
          <w:lang w:val="en-US" w:eastAsia="zh-CN"/>
        </w:rPr>
        <w:t>每亩补贴500元；</w:t>
      </w:r>
      <w:bookmarkEnd w:id="0"/>
    </w:p>
    <w:p w14:paraId="3A6031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b w:val="0"/>
          <w:bCs w:val="0"/>
          <w:snapToGrid/>
          <w:color w:val="auto"/>
          <w:kern w:val="2"/>
          <w:sz w:val="32"/>
          <w:szCs w:val="32"/>
          <w:lang w:val="en-US" w:eastAsia="zh-CN"/>
        </w:rPr>
      </w:pPr>
      <w:r>
        <w:rPr>
          <w:rFonts w:hint="default" w:ascii="Times New Roman" w:hAnsi="Times New Roman" w:eastAsia="仿宋_GB2312" w:cs="Times New Roman"/>
          <w:b w:val="0"/>
          <w:bCs w:val="0"/>
          <w:snapToGrid/>
          <w:color w:val="auto"/>
          <w:kern w:val="2"/>
          <w:sz w:val="32"/>
          <w:szCs w:val="32"/>
          <w:lang w:val="en-US" w:eastAsia="zh-CN"/>
        </w:rPr>
        <w:t>2.面积</w:t>
      </w:r>
      <w:r>
        <w:rPr>
          <w:rFonts w:hint="eastAsia" w:ascii="Times New Roman" w:hAnsi="Times New Roman" w:cs="Times New Roman"/>
          <w:b w:val="0"/>
          <w:bCs w:val="0"/>
          <w:snapToGrid/>
          <w:color w:val="auto"/>
          <w:kern w:val="2"/>
          <w:sz w:val="32"/>
          <w:szCs w:val="32"/>
          <w:lang w:val="en-US" w:eastAsia="zh-CN"/>
        </w:rPr>
        <w:t>100—300亩</w:t>
      </w:r>
      <w:r>
        <w:rPr>
          <w:rFonts w:hint="default" w:ascii="Times New Roman" w:hAnsi="Times New Roman" w:eastAsia="仿宋_GB2312" w:cs="Times New Roman"/>
          <w:b w:val="0"/>
          <w:bCs w:val="0"/>
          <w:snapToGrid/>
          <w:color w:val="auto"/>
          <w:kern w:val="2"/>
          <w:sz w:val="32"/>
          <w:szCs w:val="32"/>
          <w:lang w:val="en-US" w:eastAsia="zh-CN"/>
        </w:rPr>
        <w:t>（含1</w:t>
      </w:r>
      <w:r>
        <w:rPr>
          <w:rFonts w:hint="eastAsia" w:ascii="Times New Roman" w:hAnsi="Times New Roman" w:cs="Times New Roman"/>
          <w:b w:val="0"/>
          <w:bCs w:val="0"/>
          <w:snapToGrid/>
          <w:color w:val="auto"/>
          <w:kern w:val="2"/>
          <w:sz w:val="32"/>
          <w:szCs w:val="32"/>
          <w:lang w:val="en-US" w:eastAsia="zh-CN"/>
        </w:rPr>
        <w:t>00</w:t>
      </w:r>
      <w:r>
        <w:rPr>
          <w:rFonts w:hint="default" w:ascii="Times New Roman" w:hAnsi="Times New Roman" w:eastAsia="仿宋_GB2312" w:cs="Times New Roman"/>
          <w:b w:val="0"/>
          <w:bCs w:val="0"/>
          <w:snapToGrid/>
          <w:color w:val="auto"/>
          <w:kern w:val="2"/>
          <w:sz w:val="32"/>
          <w:szCs w:val="32"/>
          <w:lang w:val="en-US" w:eastAsia="zh-CN"/>
        </w:rPr>
        <w:t>亩），</w:t>
      </w:r>
      <w:r>
        <w:rPr>
          <w:rFonts w:hint="eastAsia" w:ascii="Times New Roman" w:hAnsi="Times New Roman" w:cs="Times New Roman"/>
          <w:b w:val="0"/>
          <w:bCs w:val="0"/>
          <w:snapToGrid/>
          <w:color w:val="auto"/>
          <w:kern w:val="2"/>
          <w:sz w:val="32"/>
          <w:szCs w:val="32"/>
          <w:lang w:val="en-US" w:eastAsia="zh-CN"/>
        </w:rPr>
        <w:t>每亩补贴550元；</w:t>
      </w:r>
    </w:p>
    <w:p w14:paraId="458075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s="Times New Roman"/>
          <w:b w:val="0"/>
          <w:bCs w:val="0"/>
          <w:snapToGrid/>
          <w:color w:val="auto"/>
          <w:kern w:val="2"/>
          <w:sz w:val="32"/>
          <w:szCs w:val="32"/>
          <w:lang w:val="en-US" w:eastAsia="zh-CN"/>
        </w:rPr>
      </w:pPr>
      <w:r>
        <w:rPr>
          <w:rFonts w:hint="default" w:ascii="Times New Roman" w:hAnsi="Times New Roman" w:eastAsia="仿宋_GB2312" w:cs="Times New Roman"/>
          <w:b w:val="0"/>
          <w:bCs w:val="0"/>
          <w:snapToGrid/>
          <w:color w:val="auto"/>
          <w:kern w:val="2"/>
          <w:sz w:val="32"/>
          <w:szCs w:val="32"/>
          <w:lang w:val="en-US" w:eastAsia="zh-CN"/>
        </w:rPr>
        <w:t>3.面积</w:t>
      </w:r>
      <w:r>
        <w:rPr>
          <w:rFonts w:hint="eastAsia" w:ascii="Times New Roman" w:hAnsi="Times New Roman" w:cs="Times New Roman"/>
          <w:b w:val="0"/>
          <w:bCs w:val="0"/>
          <w:snapToGrid/>
          <w:color w:val="auto"/>
          <w:kern w:val="2"/>
          <w:sz w:val="32"/>
          <w:szCs w:val="32"/>
          <w:lang w:val="en-US" w:eastAsia="zh-CN"/>
        </w:rPr>
        <w:t>300亩</w:t>
      </w:r>
      <w:r>
        <w:rPr>
          <w:rFonts w:hint="default" w:ascii="Times New Roman" w:hAnsi="Times New Roman" w:eastAsia="仿宋_GB2312" w:cs="Times New Roman"/>
          <w:b w:val="0"/>
          <w:bCs w:val="0"/>
          <w:snapToGrid/>
          <w:color w:val="auto"/>
          <w:kern w:val="2"/>
          <w:sz w:val="32"/>
          <w:szCs w:val="32"/>
          <w:lang w:val="en-US" w:eastAsia="zh-CN"/>
        </w:rPr>
        <w:t>以上（含3</w:t>
      </w:r>
      <w:r>
        <w:rPr>
          <w:rFonts w:hint="eastAsia" w:ascii="Times New Roman" w:hAnsi="Times New Roman" w:cs="Times New Roman"/>
          <w:b w:val="0"/>
          <w:bCs w:val="0"/>
          <w:snapToGrid/>
          <w:color w:val="auto"/>
          <w:kern w:val="2"/>
          <w:sz w:val="32"/>
          <w:szCs w:val="32"/>
          <w:lang w:val="en-US" w:eastAsia="zh-CN"/>
        </w:rPr>
        <w:t>00</w:t>
      </w:r>
      <w:r>
        <w:rPr>
          <w:rFonts w:hint="default" w:ascii="Times New Roman" w:hAnsi="Times New Roman" w:eastAsia="仿宋_GB2312" w:cs="Times New Roman"/>
          <w:b w:val="0"/>
          <w:bCs w:val="0"/>
          <w:snapToGrid/>
          <w:color w:val="auto"/>
          <w:kern w:val="2"/>
          <w:sz w:val="32"/>
          <w:szCs w:val="32"/>
          <w:lang w:val="en-US" w:eastAsia="zh-CN"/>
        </w:rPr>
        <w:t>亩），</w:t>
      </w:r>
      <w:r>
        <w:rPr>
          <w:rFonts w:hint="eastAsia" w:ascii="Times New Roman" w:hAnsi="Times New Roman" w:cs="Times New Roman"/>
          <w:b w:val="0"/>
          <w:bCs w:val="0"/>
          <w:snapToGrid/>
          <w:color w:val="auto"/>
          <w:kern w:val="2"/>
          <w:sz w:val="32"/>
          <w:szCs w:val="32"/>
          <w:lang w:val="en-US" w:eastAsia="zh-CN"/>
        </w:rPr>
        <w:t>每亩补贴600元。</w:t>
      </w:r>
    </w:p>
    <w:p w14:paraId="7E2FF5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s="Times New Roman"/>
          <w:b w:val="0"/>
          <w:bCs w:val="0"/>
          <w:snapToGrid/>
          <w:color w:val="auto"/>
          <w:kern w:val="2"/>
          <w:sz w:val="32"/>
          <w:szCs w:val="32"/>
          <w:lang w:val="en-US" w:eastAsia="zh-CN"/>
        </w:rPr>
      </w:pPr>
      <w:r>
        <w:rPr>
          <w:rFonts w:hint="eastAsia" w:ascii="Times New Roman" w:hAnsi="Times New Roman" w:cs="Times New Roman"/>
          <w:b w:val="0"/>
          <w:bCs w:val="0"/>
          <w:snapToGrid/>
          <w:color w:val="auto"/>
          <w:kern w:val="2"/>
          <w:sz w:val="32"/>
          <w:szCs w:val="32"/>
          <w:lang w:val="en-US" w:eastAsia="zh-CN"/>
        </w:rPr>
        <w:t>以上，单个主体最高奖补资金不超过20万元。</w:t>
      </w:r>
    </w:p>
    <w:p w14:paraId="5BB3D0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s="Times New Roman"/>
          <w:b w:val="0"/>
          <w:bCs w:val="0"/>
          <w:snapToGrid/>
          <w:color w:val="auto"/>
          <w:kern w:val="2"/>
          <w:sz w:val="32"/>
          <w:szCs w:val="32"/>
          <w:lang w:val="en-US" w:eastAsia="zh-CN"/>
        </w:rPr>
      </w:pPr>
      <w:r>
        <w:rPr>
          <w:rFonts w:hint="eastAsia" w:ascii="楷体_GB2312" w:hAnsi="楷体_GB2312" w:eastAsia="楷体_GB2312" w:cs="楷体_GB2312"/>
          <w:b w:val="0"/>
          <w:bCs w:val="0"/>
          <w:snapToGrid/>
          <w:color w:val="auto"/>
          <w:kern w:val="2"/>
          <w:sz w:val="32"/>
          <w:szCs w:val="32"/>
          <w:lang w:val="en-US" w:eastAsia="zh-CN"/>
        </w:rPr>
        <w:t>（三）低产茶园改造提升奖补</w:t>
      </w:r>
    </w:p>
    <w:p w14:paraId="023A22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b w:val="0"/>
          <w:bCs w:val="0"/>
          <w:snapToGrid/>
          <w:color w:val="auto"/>
          <w:kern w:val="2"/>
          <w:sz w:val="32"/>
          <w:szCs w:val="32"/>
          <w:lang w:val="en-US" w:eastAsia="zh-CN"/>
        </w:rPr>
      </w:pPr>
      <w:r>
        <w:rPr>
          <w:rFonts w:hint="eastAsia" w:ascii="Times New Roman" w:hAnsi="Times New Roman" w:cs="Times New Roman"/>
          <w:b w:val="0"/>
          <w:bCs w:val="0"/>
          <w:snapToGrid/>
          <w:color w:val="auto"/>
          <w:kern w:val="2"/>
          <w:sz w:val="32"/>
          <w:szCs w:val="32"/>
          <w:lang w:val="en-US" w:eastAsia="zh-CN"/>
        </w:rPr>
        <w:t>对老旧、荒废失管的低产茶园进行良种化改造提升，经验收合格，图斑面积连片 30 亩以上（含 30 亩），按300 元/亩的标准给予支持，单个茶园最高不超过 5 万元。</w:t>
      </w:r>
    </w:p>
    <w:p w14:paraId="7866C3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Times New Roman" w:hAnsi="Times New Roman" w:cs="Times New Roman"/>
          <w:b w:val="0"/>
          <w:bCs w:val="0"/>
          <w:snapToGrid/>
          <w:color w:val="auto"/>
          <w:kern w:val="2"/>
          <w:sz w:val="32"/>
          <w:szCs w:val="32"/>
          <w:lang w:val="en-US" w:eastAsia="zh-CN"/>
        </w:rPr>
      </w:pPr>
      <w:r>
        <w:rPr>
          <w:rFonts w:hint="eastAsia" w:ascii="楷体_GB2312" w:hAnsi="楷体_GB2312" w:eastAsia="楷体_GB2312" w:cs="楷体_GB2312"/>
          <w:b w:val="0"/>
          <w:bCs w:val="0"/>
          <w:snapToGrid/>
          <w:color w:val="auto"/>
          <w:kern w:val="2"/>
          <w:sz w:val="32"/>
          <w:szCs w:val="32"/>
          <w:highlight w:val="none"/>
          <w:lang w:val="en-US" w:eastAsia="zh-CN"/>
        </w:rPr>
        <w:t>（四）支持基础设施建设</w:t>
      </w:r>
    </w:p>
    <w:p w14:paraId="3B2F52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s="Times New Roman"/>
          <w:b w:val="0"/>
          <w:bCs w:val="0"/>
          <w:snapToGrid/>
          <w:color w:val="auto"/>
          <w:kern w:val="2"/>
          <w:sz w:val="32"/>
          <w:szCs w:val="32"/>
          <w:lang w:val="en-US" w:eastAsia="zh-CN"/>
        </w:rPr>
      </w:pPr>
      <w:r>
        <w:rPr>
          <w:rFonts w:hint="eastAsia" w:ascii="Times New Roman" w:hAnsi="Times New Roman" w:cs="Times New Roman"/>
          <w:b w:val="0"/>
          <w:bCs w:val="0"/>
          <w:snapToGrid/>
          <w:color w:val="auto"/>
          <w:kern w:val="2"/>
          <w:sz w:val="32"/>
          <w:szCs w:val="32"/>
          <w:highlight w:val="none"/>
          <w:lang w:val="en-US" w:eastAsia="zh-CN"/>
        </w:rPr>
        <w:t>企业根据生产实际需求，在茶园新建基础设施的，在企业取得合法用地手续后，</w:t>
      </w:r>
      <w:r>
        <w:rPr>
          <w:rFonts w:hint="eastAsia" w:ascii="Times New Roman" w:hAnsi="Times New Roman" w:cs="Times New Roman"/>
          <w:b w:val="0"/>
          <w:bCs w:val="0"/>
          <w:snapToGrid/>
          <w:color w:val="auto"/>
          <w:kern w:val="2"/>
          <w:sz w:val="32"/>
          <w:szCs w:val="32"/>
          <w:lang w:val="en-US" w:eastAsia="zh-CN"/>
        </w:rPr>
        <w:t>按以下标准予以奖补：</w:t>
      </w:r>
    </w:p>
    <w:p w14:paraId="11D4E60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s="Times New Roman"/>
          <w:b w:val="0"/>
          <w:bCs w:val="0"/>
          <w:snapToGrid/>
          <w:color w:val="auto"/>
          <w:kern w:val="2"/>
          <w:sz w:val="32"/>
          <w:szCs w:val="32"/>
          <w:lang w:val="en-US" w:eastAsia="zh-CN"/>
        </w:rPr>
      </w:pPr>
      <w:r>
        <w:rPr>
          <w:rFonts w:hint="eastAsia" w:ascii="Times New Roman" w:hAnsi="Times New Roman" w:cs="Times New Roman"/>
          <w:b w:val="0"/>
          <w:bCs w:val="0"/>
          <w:snapToGrid/>
          <w:color w:val="auto"/>
          <w:kern w:val="2"/>
          <w:sz w:val="32"/>
          <w:szCs w:val="32"/>
          <w:lang w:val="en-US" w:eastAsia="zh-CN"/>
        </w:rPr>
        <w:t>对茶园红线内新建的加工厂房、晒场、仓储、冷库、分拣车间、电商平台、直播间、茶旅融合等配套基础设施工程，由县政府统筹资金，以“补改投”形式投资建设。此项</w:t>
      </w:r>
      <w:r>
        <w:rPr>
          <w:rFonts w:hint="eastAsia" w:ascii="Times New Roman" w:hAnsi="Times New Roman" w:cs="Times New Roman"/>
          <w:b w:val="0"/>
          <w:bCs w:val="0"/>
          <w:snapToGrid/>
          <w:color w:val="auto"/>
          <w:kern w:val="2"/>
          <w:sz w:val="32"/>
          <w:szCs w:val="32"/>
          <w:highlight w:val="none"/>
          <w:lang w:val="en-US" w:eastAsia="zh-CN"/>
        </w:rPr>
        <w:t>单个主体</w:t>
      </w:r>
      <w:r>
        <w:rPr>
          <w:rFonts w:hint="eastAsia" w:ascii="仿宋_GB2312" w:hAnsi="仿宋_GB2312" w:eastAsia="仿宋_GB2312" w:cs="仿宋_GB2312"/>
          <w:i w:val="0"/>
          <w:iCs w:val="0"/>
          <w:caps w:val="0"/>
          <w:snapToGrid/>
          <w:color w:val="auto"/>
          <w:spacing w:val="0"/>
          <w:kern w:val="2"/>
          <w:sz w:val="32"/>
          <w:szCs w:val="32"/>
          <w:highlight w:val="none"/>
          <w:lang w:val="en-US" w:eastAsia="zh-CN" w:bidi="ar-SA"/>
        </w:rPr>
        <w:t>最高</w:t>
      </w:r>
      <w:r>
        <w:rPr>
          <w:rFonts w:hint="eastAsia" w:ascii="仿宋_GB2312" w:hAnsi="仿宋_GB2312" w:cs="仿宋_GB2312"/>
          <w:i w:val="0"/>
          <w:iCs w:val="0"/>
          <w:caps w:val="0"/>
          <w:snapToGrid/>
          <w:color w:val="auto"/>
          <w:spacing w:val="0"/>
          <w:kern w:val="2"/>
          <w:sz w:val="32"/>
          <w:szCs w:val="32"/>
          <w:highlight w:val="none"/>
          <w:lang w:val="en-US" w:eastAsia="zh-CN" w:bidi="ar-SA"/>
        </w:rPr>
        <w:t>支持金额</w:t>
      </w:r>
      <w:r>
        <w:rPr>
          <w:rFonts w:hint="eastAsia" w:ascii="仿宋_GB2312" w:hAnsi="仿宋_GB2312" w:eastAsia="仿宋_GB2312" w:cs="仿宋_GB2312"/>
          <w:i w:val="0"/>
          <w:iCs w:val="0"/>
          <w:caps w:val="0"/>
          <w:snapToGrid/>
          <w:color w:val="auto"/>
          <w:spacing w:val="0"/>
          <w:kern w:val="2"/>
          <w:sz w:val="32"/>
          <w:szCs w:val="32"/>
          <w:highlight w:val="none"/>
          <w:lang w:val="en-US" w:eastAsia="zh-CN" w:bidi="ar-SA"/>
        </w:rPr>
        <w:t>不超过</w:t>
      </w:r>
      <w:r>
        <w:rPr>
          <w:rFonts w:hint="eastAsia" w:ascii="仿宋_GB2312" w:hAnsi="仿宋_GB2312" w:cs="仿宋_GB2312"/>
          <w:b w:val="0"/>
          <w:bCs w:val="0"/>
          <w:snapToGrid/>
          <w:color w:val="auto"/>
          <w:kern w:val="2"/>
          <w:sz w:val="32"/>
          <w:szCs w:val="32"/>
          <w:highlight w:val="none"/>
          <w:lang w:val="en-US" w:eastAsia="zh-CN"/>
        </w:rPr>
        <w:t>80</w:t>
      </w:r>
      <w:r>
        <w:rPr>
          <w:rFonts w:hint="eastAsia" w:ascii="仿宋_GB2312" w:hAnsi="仿宋_GB2312" w:eastAsia="仿宋_GB2312" w:cs="仿宋_GB2312"/>
          <w:b w:val="0"/>
          <w:bCs w:val="0"/>
          <w:snapToGrid/>
          <w:color w:val="auto"/>
          <w:kern w:val="2"/>
          <w:sz w:val="32"/>
          <w:szCs w:val="32"/>
          <w:highlight w:val="none"/>
          <w:lang w:val="en-US" w:eastAsia="zh-CN"/>
        </w:rPr>
        <w:t>万元。</w:t>
      </w:r>
    </w:p>
    <w:p w14:paraId="3B829BE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s="Times New Roman"/>
          <w:b w:val="0"/>
          <w:bCs w:val="0"/>
          <w:snapToGrid/>
          <w:color w:val="auto"/>
          <w:kern w:val="2"/>
          <w:sz w:val="32"/>
          <w:szCs w:val="32"/>
          <w:lang w:val="en-US" w:eastAsia="zh-CN"/>
        </w:rPr>
      </w:pPr>
      <w:r>
        <w:rPr>
          <w:rFonts w:hint="eastAsia" w:ascii="Times New Roman" w:hAnsi="Times New Roman" w:cs="Times New Roman"/>
          <w:b w:val="0"/>
          <w:bCs w:val="0"/>
          <w:snapToGrid/>
          <w:color w:val="auto"/>
          <w:kern w:val="2"/>
          <w:sz w:val="32"/>
          <w:szCs w:val="32"/>
          <w:lang w:val="en-US" w:eastAsia="zh-CN"/>
        </w:rPr>
        <w:t>对茶园红线外新建的水、电、路等基础设施，由县政府统筹资金，通过专项债券资金支持建设。</w:t>
      </w:r>
    </w:p>
    <w:p w14:paraId="54B4A1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楷体_GB2312" w:hAnsi="楷体_GB2312" w:eastAsia="楷体_GB2312" w:cs="楷体_GB2312"/>
          <w:b w:val="0"/>
          <w:bCs w:val="0"/>
          <w:snapToGrid/>
          <w:color w:val="auto"/>
          <w:kern w:val="2"/>
          <w:sz w:val="32"/>
          <w:szCs w:val="32"/>
          <w:lang w:val="en-US" w:eastAsia="zh-CN"/>
        </w:rPr>
      </w:pPr>
      <w:r>
        <w:rPr>
          <w:rFonts w:hint="eastAsia" w:ascii="楷体_GB2312" w:hAnsi="楷体_GB2312" w:eastAsia="楷体_GB2312" w:cs="楷体_GB2312"/>
          <w:b w:val="0"/>
          <w:bCs w:val="0"/>
          <w:snapToGrid/>
          <w:color w:val="auto"/>
          <w:kern w:val="2"/>
          <w:sz w:val="32"/>
          <w:szCs w:val="32"/>
          <w:lang w:val="en-US" w:eastAsia="zh-CN"/>
        </w:rPr>
        <w:t>（五）购置农机设备奖补</w:t>
      </w:r>
    </w:p>
    <w:p w14:paraId="43A313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b w:val="0"/>
          <w:bCs w:val="0"/>
          <w:snapToGrid/>
          <w:color w:val="auto"/>
          <w:kern w:val="2"/>
          <w:sz w:val="32"/>
          <w:szCs w:val="32"/>
          <w:highlight w:val="none"/>
          <w:lang w:val="en-US" w:eastAsia="zh-CN"/>
        </w:rPr>
      </w:pPr>
      <w:r>
        <w:rPr>
          <w:rFonts w:hint="eastAsia" w:ascii="Times New Roman" w:hAnsi="Times New Roman" w:cs="Times New Roman"/>
          <w:b w:val="0"/>
          <w:bCs w:val="0"/>
          <w:snapToGrid/>
          <w:color w:val="auto"/>
          <w:kern w:val="2"/>
          <w:sz w:val="32"/>
          <w:szCs w:val="32"/>
          <w:lang w:val="en-US" w:eastAsia="zh-CN"/>
        </w:rPr>
        <w:t>鼓励相关主体按照广东省关于农机购置补贴有关标准进行相关农机设备购置，协助做好经营主体申请农机购置补贴。支持企业用好用足大规模设备更新、消费品以旧换新、农业机械报废更新补贴等政策。</w:t>
      </w:r>
    </w:p>
    <w:p w14:paraId="0A10F2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snapToGrid/>
          <w:color w:val="auto"/>
          <w:kern w:val="2"/>
          <w:sz w:val="32"/>
          <w:szCs w:val="32"/>
          <w:lang w:val="en-US" w:eastAsia="zh-CN"/>
        </w:rPr>
      </w:pPr>
      <w:r>
        <w:rPr>
          <w:rFonts w:hint="default" w:ascii="Times New Roman" w:hAnsi="Times New Roman" w:eastAsia="楷体_GB2312" w:cs="Times New Roman"/>
          <w:b w:val="0"/>
          <w:bCs w:val="0"/>
          <w:snapToGrid/>
          <w:color w:val="auto"/>
          <w:kern w:val="2"/>
          <w:sz w:val="32"/>
          <w:szCs w:val="32"/>
          <w:lang w:val="en-US" w:eastAsia="zh-CN"/>
        </w:rPr>
        <w:t>（</w:t>
      </w:r>
      <w:r>
        <w:rPr>
          <w:rFonts w:hint="eastAsia" w:ascii="Times New Roman" w:hAnsi="Times New Roman" w:eastAsia="楷体_GB2312" w:cs="Times New Roman"/>
          <w:b w:val="0"/>
          <w:bCs w:val="0"/>
          <w:snapToGrid/>
          <w:color w:val="auto"/>
          <w:kern w:val="2"/>
          <w:sz w:val="32"/>
          <w:szCs w:val="32"/>
          <w:lang w:val="en-US" w:eastAsia="zh-CN"/>
        </w:rPr>
        <w:t>六</w:t>
      </w:r>
      <w:r>
        <w:rPr>
          <w:rFonts w:hint="default" w:ascii="Times New Roman" w:hAnsi="Times New Roman" w:eastAsia="楷体_GB2312" w:cs="Times New Roman"/>
          <w:b w:val="0"/>
          <w:bCs w:val="0"/>
          <w:snapToGrid/>
          <w:color w:val="auto"/>
          <w:kern w:val="2"/>
          <w:sz w:val="32"/>
          <w:szCs w:val="32"/>
          <w:lang w:val="en-US" w:eastAsia="zh-CN"/>
        </w:rPr>
        <w:t>）</w:t>
      </w:r>
      <w:r>
        <w:rPr>
          <w:rFonts w:hint="eastAsia" w:ascii="Times New Roman" w:hAnsi="Times New Roman" w:eastAsia="楷体_GB2312" w:cs="Times New Roman"/>
          <w:b w:val="0"/>
          <w:bCs w:val="0"/>
          <w:snapToGrid/>
          <w:color w:val="auto"/>
          <w:kern w:val="2"/>
          <w:sz w:val="32"/>
          <w:szCs w:val="32"/>
          <w:lang w:val="en-US" w:eastAsia="zh-CN"/>
        </w:rPr>
        <w:t>茶叶销售奖补</w:t>
      </w:r>
    </w:p>
    <w:p w14:paraId="6D46F0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rPr>
      </w:pPr>
      <w:r>
        <w:rPr>
          <w:rFonts w:hint="eastAsia" w:ascii="Times New Roman" w:hAnsi="Times New Roman" w:eastAsia="楷体_GB2312" w:cs="Times New Roman"/>
          <w:b w:val="0"/>
          <w:bCs w:val="0"/>
          <w:snapToGrid/>
          <w:color w:val="auto"/>
          <w:kern w:val="2"/>
          <w:sz w:val="32"/>
          <w:szCs w:val="32"/>
          <w:lang w:val="en-US" w:eastAsia="zh-CN"/>
        </w:rPr>
        <w:t>1.</w:t>
      </w:r>
      <w:r>
        <w:rPr>
          <w:rFonts w:hint="eastAsia" w:ascii="仿宋_GB2312" w:hAnsi="仿宋_GB2312" w:eastAsia="仿宋_GB2312" w:cs="仿宋_GB2312"/>
          <w:i w:val="0"/>
          <w:iCs w:val="0"/>
          <w:caps w:val="0"/>
          <w:snapToGrid/>
          <w:color w:val="auto"/>
          <w:spacing w:val="0"/>
          <w:kern w:val="2"/>
          <w:sz w:val="32"/>
          <w:szCs w:val="32"/>
          <w:lang w:val="en-US" w:eastAsia="zh-CN" w:bidi="ar-SA"/>
        </w:rPr>
        <w:t>对线上线下年</w:t>
      </w:r>
      <w:r>
        <w:rPr>
          <w:rFonts w:hint="eastAsia" w:ascii="仿宋_GB2312" w:hAnsi="仿宋_GB2312" w:cs="仿宋_GB2312"/>
          <w:i w:val="0"/>
          <w:iCs w:val="0"/>
          <w:caps w:val="0"/>
          <w:snapToGrid/>
          <w:color w:val="auto"/>
          <w:spacing w:val="0"/>
          <w:kern w:val="2"/>
          <w:sz w:val="32"/>
          <w:szCs w:val="32"/>
          <w:lang w:val="en-US" w:eastAsia="zh-CN" w:bidi="ar-SA"/>
        </w:rPr>
        <w:t>销</w:t>
      </w:r>
      <w:r>
        <w:rPr>
          <w:rFonts w:hint="eastAsia" w:ascii="仿宋_GB2312" w:hAnsi="仿宋_GB2312" w:eastAsia="仿宋_GB2312" w:cs="仿宋_GB2312"/>
          <w:i w:val="0"/>
          <w:iCs w:val="0"/>
          <w:caps w:val="0"/>
          <w:snapToGrid/>
          <w:color w:val="auto"/>
          <w:spacing w:val="0"/>
          <w:kern w:val="2"/>
          <w:sz w:val="32"/>
          <w:szCs w:val="32"/>
          <w:lang w:val="en-US" w:eastAsia="zh-CN" w:bidi="ar-SA"/>
        </w:rPr>
        <w:t>售额达到</w:t>
      </w:r>
      <w:r>
        <w:rPr>
          <w:rFonts w:hint="eastAsia" w:ascii="仿宋_GB2312" w:hAnsi="仿宋_GB2312" w:cs="仿宋_GB2312"/>
          <w:b w:val="0"/>
          <w:bCs w:val="0"/>
          <w:snapToGrid/>
          <w:color w:val="auto"/>
          <w:kern w:val="2"/>
          <w:sz w:val="32"/>
          <w:szCs w:val="32"/>
          <w:lang w:val="en-US" w:eastAsia="zh-CN"/>
        </w:rPr>
        <w:t>500</w:t>
      </w:r>
      <w:r>
        <w:rPr>
          <w:rFonts w:hint="eastAsia" w:ascii="仿宋_GB2312" w:hAnsi="仿宋_GB2312" w:eastAsia="仿宋_GB2312" w:cs="仿宋_GB2312"/>
          <w:b w:val="0"/>
          <w:bCs w:val="0"/>
          <w:snapToGrid/>
          <w:color w:val="auto"/>
          <w:kern w:val="2"/>
          <w:sz w:val="32"/>
          <w:szCs w:val="32"/>
          <w:lang w:val="en-US" w:eastAsia="zh-CN"/>
        </w:rPr>
        <w:t>万元</w:t>
      </w:r>
      <w:r>
        <w:rPr>
          <w:rFonts w:hint="eastAsia" w:ascii="仿宋_GB2312" w:hAnsi="仿宋_GB2312" w:eastAsia="仿宋_GB2312" w:cs="仿宋_GB2312"/>
          <w:i w:val="0"/>
          <w:iCs w:val="0"/>
          <w:caps w:val="0"/>
          <w:snapToGrid/>
          <w:color w:val="auto"/>
          <w:spacing w:val="0"/>
          <w:kern w:val="2"/>
          <w:sz w:val="32"/>
          <w:szCs w:val="32"/>
          <w:lang w:val="en-US" w:eastAsia="zh-CN" w:bidi="ar-SA"/>
        </w:rPr>
        <w:t>以上的</w:t>
      </w:r>
      <w:r>
        <w:rPr>
          <w:rFonts w:hint="eastAsia" w:ascii="仿宋_GB2312" w:hAnsi="仿宋_GB2312" w:cs="仿宋_GB2312"/>
          <w:i w:val="0"/>
          <w:iCs w:val="0"/>
          <w:caps w:val="0"/>
          <w:snapToGrid/>
          <w:color w:val="auto"/>
          <w:spacing w:val="0"/>
          <w:kern w:val="2"/>
          <w:sz w:val="32"/>
          <w:szCs w:val="32"/>
          <w:lang w:val="en-US" w:eastAsia="zh-CN" w:bidi="ar-SA"/>
        </w:rPr>
        <w:t>经营主体</w:t>
      </w:r>
      <w:r>
        <w:rPr>
          <w:rFonts w:hint="eastAsia" w:ascii="仿宋_GB2312" w:hAnsi="仿宋_GB2312" w:eastAsia="仿宋_GB2312" w:cs="仿宋_GB2312"/>
          <w:b w:val="0"/>
          <w:bCs w:val="0"/>
          <w:snapToGrid/>
          <w:color w:val="auto"/>
          <w:kern w:val="2"/>
          <w:sz w:val="32"/>
          <w:szCs w:val="32"/>
          <w:lang w:val="en-US" w:eastAsia="zh-CN"/>
        </w:rPr>
        <w:t>（不含</w:t>
      </w:r>
      <w:r>
        <w:rPr>
          <w:rFonts w:hint="eastAsia" w:ascii="仿宋_GB2312" w:hAnsi="仿宋_GB2312" w:cs="仿宋_GB2312"/>
          <w:b w:val="0"/>
          <w:bCs w:val="0"/>
          <w:snapToGrid/>
          <w:color w:val="auto"/>
          <w:kern w:val="2"/>
          <w:sz w:val="32"/>
          <w:szCs w:val="32"/>
          <w:lang w:val="en-US" w:eastAsia="zh-CN"/>
        </w:rPr>
        <w:t>500</w:t>
      </w:r>
      <w:r>
        <w:rPr>
          <w:rFonts w:hint="eastAsia" w:ascii="仿宋_GB2312" w:hAnsi="仿宋_GB2312" w:eastAsia="仿宋_GB2312" w:cs="仿宋_GB2312"/>
          <w:b w:val="0"/>
          <w:bCs w:val="0"/>
          <w:snapToGrid/>
          <w:color w:val="auto"/>
          <w:kern w:val="2"/>
          <w:sz w:val="32"/>
          <w:szCs w:val="32"/>
          <w:lang w:val="en-US" w:eastAsia="zh-CN"/>
        </w:rPr>
        <w:t>万元）</w:t>
      </w:r>
      <w:r>
        <w:rPr>
          <w:rFonts w:hint="eastAsia" w:ascii="仿宋_GB2312" w:hAnsi="仿宋_GB2312" w:eastAsia="仿宋_GB2312" w:cs="仿宋_GB2312"/>
          <w:i w:val="0"/>
          <w:iCs w:val="0"/>
          <w:caps w:val="0"/>
          <w:snapToGrid/>
          <w:color w:val="auto"/>
          <w:spacing w:val="0"/>
          <w:kern w:val="2"/>
          <w:sz w:val="32"/>
          <w:szCs w:val="32"/>
          <w:lang w:val="en-US" w:eastAsia="zh-CN" w:bidi="ar-SA"/>
        </w:rPr>
        <w:t>，予以</w:t>
      </w:r>
      <w:r>
        <w:rPr>
          <w:rFonts w:hint="eastAsia" w:ascii="仿宋_GB2312" w:hAnsi="仿宋_GB2312" w:cs="仿宋_GB2312"/>
          <w:b w:val="0"/>
          <w:bCs w:val="0"/>
          <w:snapToGrid/>
          <w:color w:val="auto"/>
          <w:kern w:val="2"/>
          <w:sz w:val="32"/>
          <w:szCs w:val="32"/>
          <w:lang w:val="en-US" w:eastAsia="zh-CN"/>
        </w:rPr>
        <w:t>20</w:t>
      </w:r>
      <w:r>
        <w:rPr>
          <w:rFonts w:hint="eastAsia" w:ascii="仿宋_GB2312" w:hAnsi="仿宋_GB2312" w:eastAsia="仿宋_GB2312" w:cs="仿宋_GB2312"/>
          <w:b w:val="0"/>
          <w:bCs w:val="0"/>
          <w:snapToGrid/>
          <w:color w:val="auto"/>
          <w:kern w:val="2"/>
          <w:sz w:val="32"/>
          <w:szCs w:val="32"/>
          <w:lang w:val="en-US" w:eastAsia="zh-CN"/>
        </w:rPr>
        <w:t>万元/年</w:t>
      </w:r>
      <w:r>
        <w:rPr>
          <w:rFonts w:hint="eastAsia" w:ascii="仿宋_GB2312" w:hAnsi="仿宋_GB2312" w:eastAsia="仿宋_GB2312" w:cs="仿宋_GB2312"/>
          <w:i w:val="0"/>
          <w:iCs w:val="0"/>
          <w:caps w:val="0"/>
          <w:snapToGrid/>
          <w:color w:val="auto"/>
          <w:spacing w:val="0"/>
          <w:kern w:val="2"/>
          <w:sz w:val="32"/>
          <w:szCs w:val="32"/>
          <w:lang w:val="en-US" w:eastAsia="zh-CN" w:bidi="ar-SA"/>
        </w:rPr>
        <w:t>奖励</w:t>
      </w:r>
      <w:r>
        <w:rPr>
          <w:rFonts w:hint="eastAsia" w:ascii="仿宋_GB2312" w:hAnsi="仿宋_GB2312" w:cs="仿宋_GB2312"/>
          <w:i w:val="0"/>
          <w:iCs w:val="0"/>
          <w:caps w:val="0"/>
          <w:snapToGrid/>
          <w:color w:val="auto"/>
          <w:spacing w:val="0"/>
          <w:kern w:val="2"/>
          <w:sz w:val="32"/>
          <w:szCs w:val="32"/>
          <w:lang w:val="en-US" w:eastAsia="zh-CN" w:bidi="ar-SA"/>
        </w:rPr>
        <w:t>，</w:t>
      </w:r>
      <w:r>
        <w:rPr>
          <w:rFonts w:hint="eastAsia" w:ascii="仿宋_GB2312" w:hAnsi="仿宋_GB2312" w:eastAsia="仿宋_GB2312" w:cs="仿宋_GB2312"/>
          <w:i w:val="0"/>
          <w:iCs w:val="0"/>
          <w:caps w:val="0"/>
          <w:snapToGrid/>
          <w:color w:val="auto"/>
          <w:spacing w:val="0"/>
          <w:kern w:val="2"/>
          <w:sz w:val="32"/>
          <w:szCs w:val="32"/>
          <w:lang w:val="en-US" w:eastAsia="zh-CN" w:bidi="ar-SA"/>
        </w:rPr>
        <w:t>数据</w:t>
      </w:r>
      <w:r>
        <w:rPr>
          <w:rFonts w:hint="eastAsia" w:ascii="仿宋_GB2312" w:hAnsi="仿宋_GB2312" w:eastAsia="仿宋_GB2312" w:cs="仿宋_GB2312"/>
          <w:b w:val="0"/>
          <w:bCs w:val="0"/>
          <w:i w:val="0"/>
          <w:iCs w:val="0"/>
          <w:caps w:val="0"/>
          <w:snapToGrid/>
          <w:color w:val="auto"/>
          <w:spacing w:val="0"/>
          <w:kern w:val="2"/>
          <w:sz w:val="32"/>
          <w:szCs w:val="32"/>
          <w:lang w:val="en-US" w:eastAsia="zh-CN" w:bidi="ar-SA"/>
        </w:rPr>
        <w:t>以企业在当地税务总局申报表为准</w:t>
      </w:r>
      <w:r>
        <w:rPr>
          <w:rFonts w:hint="eastAsia" w:ascii="仿宋_GB2312" w:hAnsi="仿宋_GB2312" w:eastAsia="仿宋_GB2312" w:cs="仿宋_GB2312"/>
          <w:b w:val="0"/>
          <w:bCs w:val="0"/>
          <w:snapToGrid/>
          <w:color w:val="auto"/>
          <w:kern w:val="2"/>
          <w:sz w:val="32"/>
          <w:szCs w:val="32"/>
          <w:lang w:val="en-US" w:eastAsia="zh-CN"/>
        </w:rPr>
        <w:t>。</w:t>
      </w:r>
    </w:p>
    <w:p w14:paraId="685932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rPr>
      </w:pPr>
      <w:r>
        <w:rPr>
          <w:rFonts w:hint="eastAsia" w:ascii="仿宋_GB2312" w:hAnsi="仿宋_GB2312" w:cs="仿宋_GB2312"/>
          <w:b w:val="0"/>
          <w:bCs w:val="0"/>
          <w:snapToGrid/>
          <w:color w:val="auto"/>
          <w:kern w:val="2"/>
          <w:sz w:val="32"/>
          <w:szCs w:val="32"/>
          <w:lang w:val="en-US" w:eastAsia="zh-CN"/>
        </w:rPr>
        <w:t>2.</w:t>
      </w:r>
      <w:r>
        <w:rPr>
          <w:rFonts w:hint="eastAsia" w:ascii="仿宋_GB2312" w:hAnsi="仿宋_GB2312" w:eastAsia="仿宋_GB2312" w:cs="仿宋_GB2312"/>
          <w:color w:val="auto"/>
          <w:lang w:val="en-US" w:eastAsia="zh-CN"/>
        </w:rPr>
        <w:t>对采购新丰</w:t>
      </w:r>
      <w:r>
        <w:rPr>
          <w:rFonts w:hint="eastAsia" w:ascii="仿宋_GB2312" w:hAnsi="仿宋_GB2312" w:cs="仿宋_GB2312"/>
          <w:color w:val="auto"/>
          <w:lang w:val="en-US" w:eastAsia="zh-CN"/>
        </w:rPr>
        <w:t>生产加工的</w:t>
      </w:r>
      <w:r>
        <w:rPr>
          <w:rFonts w:hint="eastAsia" w:ascii="仿宋_GB2312" w:hAnsi="仿宋_GB2312" w:eastAsia="仿宋_GB2312" w:cs="仿宋_GB2312"/>
          <w:color w:val="auto"/>
          <w:lang w:val="en-US" w:eastAsia="zh-CN"/>
        </w:rPr>
        <w:t>茶叶的批发商，</w:t>
      </w:r>
      <w:r>
        <w:rPr>
          <w:rFonts w:hint="eastAsia" w:ascii="仿宋_GB2312" w:hAnsi="仿宋_GB2312" w:cs="仿宋_GB2312"/>
          <w:color w:val="auto"/>
          <w:lang w:val="en-US" w:eastAsia="zh-CN"/>
        </w:rPr>
        <w:t>年采购</w:t>
      </w:r>
      <w:r>
        <w:rPr>
          <w:rFonts w:hint="eastAsia" w:ascii="仿宋_GB2312" w:hAnsi="仿宋_GB2312" w:eastAsia="仿宋_GB2312" w:cs="仿宋_GB2312"/>
          <w:color w:val="auto"/>
          <w:lang w:val="en-US" w:eastAsia="zh-CN"/>
        </w:rPr>
        <w:t>干茶</w:t>
      </w:r>
      <w:r>
        <w:rPr>
          <w:rFonts w:hint="eastAsia" w:ascii="仿宋_GB2312" w:hAnsi="仿宋_GB2312" w:cs="仿宋_GB2312"/>
          <w:color w:val="auto"/>
          <w:lang w:val="en-US" w:eastAsia="zh-CN"/>
        </w:rPr>
        <w:t>10</w:t>
      </w:r>
      <w:r>
        <w:rPr>
          <w:rFonts w:hint="eastAsia" w:ascii="仿宋_GB2312" w:hAnsi="仿宋_GB2312" w:eastAsia="仿宋_GB2312" w:cs="仿宋_GB2312"/>
          <w:color w:val="auto"/>
          <w:lang w:val="en-US" w:eastAsia="zh-CN"/>
        </w:rPr>
        <w:t>吨以上的（不含</w:t>
      </w:r>
      <w:r>
        <w:rPr>
          <w:rFonts w:hint="eastAsia" w:ascii="仿宋_GB2312" w:hAnsi="仿宋_GB2312" w:cs="仿宋_GB2312"/>
          <w:color w:val="auto"/>
          <w:lang w:val="en-US" w:eastAsia="zh-CN"/>
        </w:rPr>
        <w:t>10</w:t>
      </w:r>
      <w:r>
        <w:rPr>
          <w:rFonts w:hint="eastAsia" w:ascii="仿宋_GB2312" w:hAnsi="仿宋_GB2312" w:eastAsia="仿宋_GB2312" w:cs="仿宋_GB2312"/>
          <w:color w:val="auto"/>
          <w:lang w:val="en-US" w:eastAsia="zh-CN"/>
        </w:rPr>
        <w:t>吨），每个批发商每年给予一次</w:t>
      </w:r>
      <w:r>
        <w:rPr>
          <w:rFonts w:hint="eastAsia" w:ascii="仿宋_GB2312" w:hAnsi="仿宋_GB2312" w:cs="仿宋_GB2312"/>
          <w:color w:val="auto"/>
          <w:lang w:val="en-US" w:eastAsia="zh-CN"/>
        </w:rPr>
        <w:t>性</w:t>
      </w:r>
      <w:r>
        <w:rPr>
          <w:rFonts w:hint="eastAsia" w:ascii="仿宋_GB2312" w:hAnsi="仿宋_GB2312" w:eastAsia="仿宋_GB2312" w:cs="仿宋_GB2312"/>
          <w:color w:val="auto"/>
          <w:lang w:val="en-US" w:eastAsia="zh-CN"/>
        </w:rPr>
        <w:t>奖补</w:t>
      </w:r>
      <w:r>
        <w:rPr>
          <w:rFonts w:hint="eastAsia" w:ascii="仿宋_GB2312" w:hAnsi="仿宋_GB2312" w:cs="仿宋_GB2312"/>
          <w:color w:val="auto"/>
          <w:lang w:val="en-US" w:eastAsia="zh-CN"/>
        </w:rPr>
        <w:t>5</w:t>
      </w:r>
      <w:r>
        <w:rPr>
          <w:rFonts w:hint="eastAsia" w:ascii="仿宋_GB2312" w:hAnsi="仿宋_GB2312" w:eastAsia="仿宋_GB2312" w:cs="仿宋_GB2312"/>
          <w:color w:val="auto"/>
          <w:lang w:val="en-US" w:eastAsia="zh-CN"/>
        </w:rPr>
        <w:t>万元</w:t>
      </w:r>
      <w:r>
        <w:rPr>
          <w:rFonts w:hint="eastAsia" w:ascii="仿宋_GB2312" w:hAnsi="仿宋_GB2312" w:cs="仿宋_GB2312"/>
          <w:color w:val="auto"/>
          <w:lang w:val="en-US" w:eastAsia="zh-CN"/>
        </w:rPr>
        <w:t>，并在此基础上实行阶梯式奖补，年采购干茶每增加5吨，奖补增加3万元。该项单个批发商</w:t>
      </w:r>
      <w:r>
        <w:rPr>
          <w:rFonts w:hint="eastAsia" w:ascii="仿宋_GB2312" w:hAnsi="仿宋_GB2312" w:eastAsia="仿宋_GB2312" w:cs="仿宋_GB2312"/>
          <w:color w:val="auto"/>
          <w:lang w:val="en-US" w:eastAsia="zh-CN"/>
        </w:rPr>
        <w:t>最高</w:t>
      </w:r>
      <w:r>
        <w:rPr>
          <w:rFonts w:hint="eastAsia" w:ascii="仿宋_GB2312" w:hAnsi="仿宋_GB2312" w:cs="仿宋_GB2312"/>
          <w:color w:val="auto"/>
          <w:lang w:val="en-US" w:eastAsia="zh-CN"/>
        </w:rPr>
        <w:t>奖补资金</w:t>
      </w:r>
      <w:r>
        <w:rPr>
          <w:rFonts w:hint="eastAsia" w:ascii="仿宋_GB2312" w:hAnsi="仿宋_GB2312" w:eastAsia="仿宋_GB2312" w:cs="仿宋_GB2312"/>
          <w:color w:val="auto"/>
          <w:lang w:val="en-US" w:eastAsia="zh-CN"/>
        </w:rPr>
        <w:t>不超过</w:t>
      </w:r>
      <w:r>
        <w:rPr>
          <w:rFonts w:hint="eastAsia" w:ascii="仿宋_GB2312" w:hAnsi="仿宋_GB2312" w:cs="仿宋_GB2312"/>
          <w:color w:val="auto"/>
          <w:lang w:val="en-US" w:eastAsia="zh-CN"/>
        </w:rPr>
        <w:t>15</w:t>
      </w:r>
      <w:r>
        <w:rPr>
          <w:rFonts w:hint="eastAsia" w:ascii="仿宋_GB2312" w:hAnsi="仿宋_GB2312" w:eastAsia="仿宋_GB2312" w:cs="仿宋_GB2312"/>
          <w:color w:val="auto"/>
          <w:lang w:val="en-US" w:eastAsia="zh-CN"/>
        </w:rPr>
        <w:t>万元。</w:t>
      </w:r>
    </w:p>
    <w:p w14:paraId="09C5DA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楷体_GB2312" w:cs="Times New Roman"/>
          <w:b w:val="0"/>
          <w:bCs w:val="0"/>
          <w:i w:val="0"/>
          <w:iCs w:val="0"/>
          <w:caps w:val="0"/>
          <w:snapToGrid/>
          <w:color w:val="auto"/>
          <w:spacing w:val="0"/>
          <w:kern w:val="2"/>
          <w:sz w:val="32"/>
          <w:szCs w:val="32"/>
          <w:lang w:val="en-US" w:eastAsia="zh-CN" w:bidi="ar-SA"/>
        </w:rPr>
      </w:pPr>
      <w:r>
        <w:rPr>
          <w:rFonts w:hint="default" w:ascii="Times New Roman" w:hAnsi="Times New Roman" w:eastAsia="楷体_GB2312" w:cs="Times New Roman"/>
          <w:b w:val="0"/>
          <w:bCs w:val="0"/>
          <w:i w:val="0"/>
          <w:iCs w:val="0"/>
          <w:caps w:val="0"/>
          <w:snapToGrid/>
          <w:color w:val="auto"/>
          <w:spacing w:val="0"/>
          <w:kern w:val="2"/>
          <w:sz w:val="32"/>
          <w:szCs w:val="32"/>
          <w:lang w:val="en-US" w:eastAsia="zh-CN" w:bidi="ar-SA"/>
        </w:rPr>
        <w:t>（</w:t>
      </w:r>
      <w:r>
        <w:rPr>
          <w:rFonts w:hint="eastAsia" w:ascii="Times New Roman" w:hAnsi="Times New Roman" w:eastAsia="楷体_GB2312" w:cs="Times New Roman"/>
          <w:b w:val="0"/>
          <w:bCs w:val="0"/>
          <w:i w:val="0"/>
          <w:iCs w:val="0"/>
          <w:caps w:val="0"/>
          <w:snapToGrid/>
          <w:color w:val="auto"/>
          <w:spacing w:val="0"/>
          <w:kern w:val="2"/>
          <w:sz w:val="32"/>
          <w:szCs w:val="32"/>
          <w:lang w:val="en-US" w:eastAsia="zh-CN" w:bidi="ar-SA"/>
        </w:rPr>
        <w:t>七</w:t>
      </w:r>
      <w:r>
        <w:rPr>
          <w:rFonts w:hint="default" w:ascii="Times New Roman" w:hAnsi="Times New Roman" w:eastAsia="楷体_GB2312" w:cs="Times New Roman"/>
          <w:b w:val="0"/>
          <w:bCs w:val="0"/>
          <w:i w:val="0"/>
          <w:iCs w:val="0"/>
          <w:caps w:val="0"/>
          <w:snapToGrid/>
          <w:color w:val="auto"/>
          <w:spacing w:val="0"/>
          <w:kern w:val="2"/>
          <w:sz w:val="32"/>
          <w:szCs w:val="32"/>
          <w:lang w:val="en-US" w:eastAsia="zh-CN" w:bidi="ar-SA"/>
        </w:rPr>
        <w:t>）茶旅融合</w:t>
      </w:r>
      <w:r>
        <w:rPr>
          <w:rFonts w:hint="eastAsia" w:ascii="Times New Roman" w:hAnsi="Times New Roman" w:eastAsia="楷体_GB2312" w:cs="Times New Roman"/>
          <w:b w:val="0"/>
          <w:bCs w:val="0"/>
          <w:i w:val="0"/>
          <w:iCs w:val="0"/>
          <w:caps w:val="0"/>
          <w:snapToGrid/>
          <w:color w:val="auto"/>
          <w:spacing w:val="0"/>
          <w:kern w:val="2"/>
          <w:sz w:val="32"/>
          <w:szCs w:val="32"/>
          <w:lang w:val="en-US" w:eastAsia="zh-CN" w:bidi="ar-SA"/>
        </w:rPr>
        <w:t>奖补</w:t>
      </w:r>
    </w:p>
    <w:p w14:paraId="0020C7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snapToGrid/>
          <w:color w:val="auto"/>
          <w:spacing w:val="0"/>
          <w:kern w:val="2"/>
          <w:sz w:val="32"/>
          <w:szCs w:val="32"/>
          <w:lang w:val="en-US" w:eastAsia="zh-CN" w:bidi="ar-SA"/>
        </w:rPr>
      </w:pPr>
      <w:r>
        <w:rPr>
          <w:rFonts w:hint="default" w:ascii="Times New Roman" w:hAnsi="Times New Roman" w:eastAsia="仿宋_GB2312" w:cs="Times New Roman"/>
          <w:i w:val="0"/>
          <w:iCs w:val="0"/>
          <w:caps w:val="0"/>
          <w:snapToGrid/>
          <w:color w:val="auto"/>
          <w:spacing w:val="0"/>
          <w:kern w:val="2"/>
          <w:sz w:val="32"/>
          <w:szCs w:val="32"/>
          <w:lang w:val="en-US" w:eastAsia="zh-CN" w:bidi="ar-SA"/>
        </w:rPr>
        <w:t>对202</w:t>
      </w:r>
      <w:r>
        <w:rPr>
          <w:rFonts w:hint="eastAsia" w:ascii="Times New Roman" w:hAnsi="Times New Roman" w:cs="Times New Roman"/>
          <w:i w:val="0"/>
          <w:iCs w:val="0"/>
          <w:caps w:val="0"/>
          <w:snapToGrid/>
          <w:color w:val="auto"/>
          <w:spacing w:val="0"/>
          <w:kern w:val="2"/>
          <w:sz w:val="32"/>
          <w:szCs w:val="32"/>
          <w:lang w:val="en-US" w:eastAsia="zh-CN" w:bidi="ar-SA"/>
        </w:rPr>
        <w:t>5</w:t>
      </w:r>
      <w:r>
        <w:rPr>
          <w:rFonts w:hint="default" w:ascii="Times New Roman" w:hAnsi="Times New Roman" w:eastAsia="仿宋_GB2312" w:cs="Times New Roman"/>
          <w:i w:val="0"/>
          <w:iCs w:val="0"/>
          <w:caps w:val="0"/>
          <w:snapToGrid/>
          <w:color w:val="auto"/>
          <w:spacing w:val="0"/>
          <w:kern w:val="2"/>
          <w:sz w:val="32"/>
          <w:szCs w:val="32"/>
          <w:lang w:val="en-US" w:eastAsia="zh-CN" w:bidi="ar-SA"/>
        </w:rPr>
        <w:t>年起成功创建国家5A、4A、3A级的景区</w:t>
      </w:r>
      <w:r>
        <w:rPr>
          <w:rFonts w:hint="eastAsia" w:ascii="Times New Roman" w:hAnsi="Times New Roman" w:cs="Times New Roman"/>
          <w:i w:val="0"/>
          <w:iCs w:val="0"/>
          <w:caps w:val="0"/>
          <w:snapToGrid/>
          <w:color w:val="auto"/>
          <w:spacing w:val="0"/>
          <w:kern w:val="2"/>
          <w:sz w:val="32"/>
          <w:szCs w:val="32"/>
          <w:lang w:val="en-US" w:eastAsia="zh-CN" w:bidi="ar-SA"/>
        </w:rPr>
        <w:t>（茶叶相关），</w:t>
      </w:r>
      <w:r>
        <w:rPr>
          <w:rFonts w:hint="default" w:ascii="Times New Roman" w:hAnsi="Times New Roman" w:eastAsia="仿宋_GB2312" w:cs="Times New Roman"/>
          <w:i w:val="0"/>
          <w:iCs w:val="0"/>
          <w:caps w:val="0"/>
          <w:snapToGrid/>
          <w:color w:val="auto"/>
          <w:spacing w:val="0"/>
          <w:kern w:val="2"/>
          <w:sz w:val="32"/>
          <w:szCs w:val="32"/>
          <w:lang w:val="en-US" w:eastAsia="zh-CN" w:bidi="ar-SA"/>
        </w:rPr>
        <w:t>在享受文旅部门奖励的基础上分别追加10万元、5万元、3万元的一次性奖励；对202</w:t>
      </w:r>
      <w:r>
        <w:rPr>
          <w:rFonts w:hint="eastAsia" w:ascii="Times New Roman" w:hAnsi="Times New Roman" w:cs="Times New Roman"/>
          <w:i w:val="0"/>
          <w:iCs w:val="0"/>
          <w:caps w:val="0"/>
          <w:snapToGrid/>
          <w:color w:val="auto"/>
          <w:spacing w:val="0"/>
          <w:kern w:val="2"/>
          <w:sz w:val="32"/>
          <w:szCs w:val="32"/>
          <w:lang w:val="en-US" w:eastAsia="zh-CN" w:bidi="ar-SA"/>
        </w:rPr>
        <w:t>5</w:t>
      </w:r>
      <w:r>
        <w:rPr>
          <w:rFonts w:hint="default" w:ascii="Times New Roman" w:hAnsi="Times New Roman" w:eastAsia="仿宋_GB2312" w:cs="Times New Roman"/>
          <w:i w:val="0"/>
          <w:iCs w:val="0"/>
          <w:caps w:val="0"/>
          <w:snapToGrid/>
          <w:color w:val="auto"/>
          <w:spacing w:val="0"/>
          <w:kern w:val="2"/>
          <w:sz w:val="32"/>
          <w:szCs w:val="32"/>
          <w:lang w:val="en-US" w:eastAsia="zh-CN" w:bidi="ar-SA"/>
        </w:rPr>
        <w:t>年起成功评为省级休闲农业与乡村旅游示范点</w:t>
      </w:r>
      <w:r>
        <w:rPr>
          <w:rFonts w:hint="eastAsia" w:ascii="Times New Roman" w:hAnsi="Times New Roman" w:cs="Times New Roman"/>
          <w:i w:val="0"/>
          <w:iCs w:val="0"/>
          <w:caps w:val="0"/>
          <w:snapToGrid/>
          <w:color w:val="auto"/>
          <w:spacing w:val="0"/>
          <w:kern w:val="2"/>
          <w:sz w:val="32"/>
          <w:szCs w:val="32"/>
          <w:lang w:val="en-US" w:eastAsia="zh-CN" w:bidi="ar-SA"/>
        </w:rPr>
        <w:t>（或其他名称）</w:t>
      </w:r>
      <w:r>
        <w:rPr>
          <w:rFonts w:hint="default" w:ascii="Times New Roman" w:hAnsi="Times New Roman" w:eastAsia="仿宋_GB2312" w:cs="Times New Roman"/>
          <w:i w:val="0"/>
          <w:iCs w:val="0"/>
          <w:caps w:val="0"/>
          <w:snapToGrid/>
          <w:color w:val="auto"/>
          <w:spacing w:val="0"/>
          <w:kern w:val="2"/>
          <w:sz w:val="32"/>
          <w:szCs w:val="32"/>
          <w:lang w:val="en-US" w:eastAsia="zh-CN" w:bidi="ar-SA"/>
        </w:rPr>
        <w:t>的一次性奖励</w:t>
      </w:r>
      <w:r>
        <w:rPr>
          <w:rFonts w:hint="default" w:ascii="Times New Roman" w:hAnsi="Times New Roman" w:cs="Times New Roman"/>
          <w:i w:val="0"/>
          <w:iCs w:val="0"/>
          <w:caps w:val="0"/>
          <w:snapToGrid/>
          <w:color w:val="auto"/>
          <w:spacing w:val="0"/>
          <w:kern w:val="2"/>
          <w:sz w:val="32"/>
          <w:szCs w:val="32"/>
          <w:lang w:val="en-US" w:eastAsia="zh-CN" w:bidi="ar-SA"/>
        </w:rPr>
        <w:t>3</w:t>
      </w:r>
      <w:r>
        <w:rPr>
          <w:rFonts w:hint="default" w:ascii="Times New Roman" w:hAnsi="Times New Roman" w:eastAsia="仿宋_GB2312" w:cs="Times New Roman"/>
          <w:i w:val="0"/>
          <w:iCs w:val="0"/>
          <w:caps w:val="0"/>
          <w:snapToGrid/>
          <w:color w:val="auto"/>
          <w:spacing w:val="0"/>
          <w:kern w:val="2"/>
          <w:sz w:val="32"/>
          <w:szCs w:val="32"/>
          <w:lang w:val="en-US" w:eastAsia="zh-CN" w:bidi="ar-SA"/>
        </w:rPr>
        <w:t>万元。</w:t>
      </w:r>
    </w:p>
    <w:p w14:paraId="2956AE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楷体_GB2312" w:cs="Times New Roman"/>
          <w:b w:val="0"/>
          <w:bCs w:val="0"/>
          <w:i w:val="0"/>
          <w:iCs w:val="0"/>
          <w:caps w:val="0"/>
          <w:snapToGrid/>
          <w:color w:val="auto"/>
          <w:spacing w:val="0"/>
          <w:kern w:val="2"/>
          <w:sz w:val="32"/>
          <w:szCs w:val="32"/>
          <w:lang w:val="en-US" w:eastAsia="zh-CN" w:bidi="ar-SA"/>
        </w:rPr>
      </w:pPr>
      <w:r>
        <w:rPr>
          <w:rFonts w:hint="eastAsia" w:ascii="Times New Roman" w:hAnsi="Times New Roman" w:eastAsia="楷体_GB2312" w:cs="Times New Roman"/>
          <w:b w:val="0"/>
          <w:bCs w:val="0"/>
          <w:i w:val="0"/>
          <w:iCs w:val="0"/>
          <w:caps w:val="0"/>
          <w:snapToGrid/>
          <w:color w:val="auto"/>
          <w:spacing w:val="0"/>
          <w:kern w:val="2"/>
          <w:sz w:val="32"/>
          <w:szCs w:val="32"/>
          <w:lang w:val="en-US" w:eastAsia="zh-CN" w:bidi="ar-SA"/>
        </w:rPr>
        <w:t>（八）茶叶经营主体奖补</w:t>
      </w:r>
      <w:bookmarkStart w:id="1" w:name="OLE_LINK2"/>
    </w:p>
    <w:p w14:paraId="5ABDA7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snapToGrid/>
          <w:color w:val="auto"/>
          <w:spacing w:val="0"/>
          <w:kern w:val="2"/>
          <w:sz w:val="32"/>
          <w:szCs w:val="32"/>
          <w:lang w:val="en-US" w:eastAsia="zh-CN" w:bidi="ar-SA"/>
        </w:rPr>
      </w:pPr>
      <w:r>
        <w:rPr>
          <w:rFonts w:hint="default" w:ascii="Times New Roman" w:hAnsi="Times New Roman" w:eastAsia="仿宋_GB2312" w:cs="Times New Roman"/>
          <w:i w:val="0"/>
          <w:iCs w:val="0"/>
          <w:caps w:val="0"/>
          <w:snapToGrid/>
          <w:color w:val="auto"/>
          <w:spacing w:val="0"/>
          <w:kern w:val="2"/>
          <w:sz w:val="32"/>
          <w:szCs w:val="32"/>
          <w:lang w:val="en-US" w:eastAsia="zh-CN" w:bidi="ar-SA"/>
        </w:rPr>
        <w:t>对202</w:t>
      </w:r>
      <w:r>
        <w:rPr>
          <w:rFonts w:hint="eastAsia" w:ascii="Times New Roman" w:hAnsi="Times New Roman" w:cs="Times New Roman"/>
          <w:i w:val="0"/>
          <w:iCs w:val="0"/>
          <w:caps w:val="0"/>
          <w:snapToGrid/>
          <w:color w:val="auto"/>
          <w:spacing w:val="0"/>
          <w:kern w:val="2"/>
          <w:sz w:val="32"/>
          <w:szCs w:val="32"/>
          <w:lang w:val="en-US" w:eastAsia="zh-CN" w:bidi="ar-SA"/>
        </w:rPr>
        <w:t>5</w:t>
      </w:r>
      <w:r>
        <w:rPr>
          <w:rFonts w:hint="default" w:ascii="Times New Roman" w:hAnsi="Times New Roman" w:eastAsia="仿宋_GB2312" w:cs="Times New Roman"/>
          <w:i w:val="0"/>
          <w:iCs w:val="0"/>
          <w:caps w:val="0"/>
          <w:snapToGrid/>
          <w:color w:val="auto"/>
          <w:spacing w:val="0"/>
          <w:kern w:val="2"/>
          <w:sz w:val="32"/>
          <w:szCs w:val="32"/>
          <w:lang w:val="en-US" w:eastAsia="zh-CN" w:bidi="ar-SA"/>
        </w:rPr>
        <w:t>年</w:t>
      </w:r>
      <w:bookmarkStart w:id="2" w:name="OLE_LINK3"/>
      <w:r>
        <w:rPr>
          <w:rFonts w:hint="default" w:ascii="Times New Roman" w:hAnsi="Times New Roman" w:eastAsia="仿宋_GB2312" w:cs="Times New Roman"/>
          <w:i w:val="0"/>
          <w:iCs w:val="0"/>
          <w:caps w:val="0"/>
          <w:snapToGrid/>
          <w:color w:val="auto"/>
          <w:spacing w:val="0"/>
          <w:kern w:val="2"/>
          <w:sz w:val="32"/>
          <w:szCs w:val="32"/>
          <w:lang w:val="en-US" w:eastAsia="zh-CN" w:bidi="ar-SA"/>
        </w:rPr>
        <w:t>起</w:t>
      </w:r>
      <w:r>
        <w:rPr>
          <w:rFonts w:hint="eastAsia" w:ascii="Times New Roman" w:hAnsi="Times New Roman" w:cs="Times New Roman"/>
          <w:i w:val="0"/>
          <w:iCs w:val="0"/>
          <w:caps w:val="0"/>
          <w:snapToGrid/>
          <w:color w:val="auto"/>
          <w:spacing w:val="0"/>
          <w:kern w:val="2"/>
          <w:sz w:val="32"/>
          <w:szCs w:val="32"/>
          <w:lang w:val="en-US" w:eastAsia="zh-CN" w:bidi="ar-SA"/>
        </w:rPr>
        <w:t>经考核</w:t>
      </w:r>
      <w:bookmarkEnd w:id="2"/>
      <w:r>
        <w:rPr>
          <w:rFonts w:hint="default" w:ascii="Times New Roman" w:hAnsi="Times New Roman" w:cs="Times New Roman"/>
          <w:i w:val="0"/>
          <w:iCs w:val="0"/>
          <w:caps w:val="0"/>
          <w:snapToGrid/>
          <w:color w:val="auto"/>
          <w:spacing w:val="0"/>
          <w:kern w:val="2"/>
          <w:sz w:val="32"/>
          <w:szCs w:val="32"/>
          <w:lang w:val="en-US" w:eastAsia="zh-CN" w:bidi="ar-SA"/>
        </w:rPr>
        <w:t>认定为</w:t>
      </w:r>
      <w:r>
        <w:rPr>
          <w:rFonts w:hint="eastAsia" w:ascii="Times New Roman" w:hAnsi="Times New Roman" w:cs="Times New Roman"/>
          <w:i w:val="0"/>
          <w:iCs w:val="0"/>
          <w:caps w:val="0"/>
          <w:snapToGrid/>
          <w:color w:val="auto"/>
          <w:spacing w:val="0"/>
          <w:kern w:val="2"/>
          <w:sz w:val="32"/>
          <w:szCs w:val="32"/>
          <w:lang w:val="en-US" w:eastAsia="zh-CN" w:bidi="ar-SA"/>
        </w:rPr>
        <w:t>国家级、省级、</w:t>
      </w:r>
      <w:r>
        <w:rPr>
          <w:rFonts w:hint="default" w:ascii="Times New Roman" w:hAnsi="Times New Roman" w:cs="Times New Roman"/>
          <w:i w:val="0"/>
          <w:iCs w:val="0"/>
          <w:caps w:val="0"/>
          <w:snapToGrid/>
          <w:color w:val="auto"/>
          <w:spacing w:val="0"/>
          <w:kern w:val="2"/>
          <w:sz w:val="32"/>
          <w:szCs w:val="32"/>
          <w:lang w:val="en-US" w:eastAsia="zh-CN" w:bidi="ar-SA"/>
        </w:rPr>
        <w:t>市级龙头企业、专业合作社</w:t>
      </w:r>
      <w:r>
        <w:rPr>
          <w:rFonts w:hint="eastAsia" w:ascii="Times New Roman" w:hAnsi="Times New Roman" w:cs="Times New Roman"/>
          <w:i w:val="0"/>
          <w:iCs w:val="0"/>
          <w:caps w:val="0"/>
          <w:snapToGrid/>
          <w:color w:val="auto"/>
          <w:spacing w:val="0"/>
          <w:kern w:val="2"/>
          <w:sz w:val="32"/>
          <w:szCs w:val="32"/>
          <w:lang w:val="en-US" w:eastAsia="zh-CN" w:bidi="ar-SA"/>
        </w:rPr>
        <w:t>的，每个主体分别</w:t>
      </w:r>
      <w:r>
        <w:rPr>
          <w:rFonts w:hint="default" w:ascii="Times New Roman" w:hAnsi="Times New Roman" w:cs="Times New Roman"/>
          <w:i w:val="0"/>
          <w:iCs w:val="0"/>
          <w:caps w:val="0"/>
          <w:snapToGrid/>
          <w:color w:val="auto"/>
          <w:spacing w:val="0"/>
          <w:kern w:val="2"/>
          <w:sz w:val="32"/>
          <w:szCs w:val="32"/>
          <w:lang w:val="en-US" w:eastAsia="zh-CN" w:bidi="ar-SA"/>
        </w:rPr>
        <w:t>给予</w:t>
      </w:r>
      <w:r>
        <w:rPr>
          <w:rFonts w:hint="eastAsia" w:ascii="Times New Roman" w:hAnsi="Times New Roman" w:cs="Times New Roman"/>
          <w:i w:val="0"/>
          <w:iCs w:val="0"/>
          <w:caps w:val="0"/>
          <w:snapToGrid/>
          <w:color w:val="auto"/>
          <w:spacing w:val="0"/>
          <w:kern w:val="2"/>
          <w:sz w:val="32"/>
          <w:szCs w:val="32"/>
          <w:lang w:val="en-US" w:eastAsia="zh-CN" w:bidi="ar-SA"/>
        </w:rPr>
        <w:t>10万元、5万元、</w:t>
      </w:r>
      <w:r>
        <w:rPr>
          <w:rFonts w:hint="eastAsia" w:ascii="Times New Roman" w:hAnsi="Times New Roman" w:cs="Times New Roman"/>
          <w:i w:val="0"/>
          <w:iCs w:val="0"/>
          <w:caps w:val="0"/>
          <w:snapToGrid/>
          <w:color w:val="auto"/>
          <w:spacing w:val="0"/>
          <w:kern w:val="2"/>
          <w:sz w:val="32"/>
          <w:szCs w:val="32"/>
          <w:highlight w:val="none"/>
          <w:lang w:val="en-US" w:eastAsia="zh-CN" w:bidi="ar-SA"/>
        </w:rPr>
        <w:t>2</w:t>
      </w:r>
      <w:r>
        <w:rPr>
          <w:rFonts w:hint="default" w:ascii="Times New Roman" w:hAnsi="Times New Roman" w:cs="Times New Roman"/>
          <w:i w:val="0"/>
          <w:iCs w:val="0"/>
          <w:caps w:val="0"/>
          <w:snapToGrid/>
          <w:color w:val="auto"/>
          <w:spacing w:val="0"/>
          <w:kern w:val="2"/>
          <w:sz w:val="32"/>
          <w:szCs w:val="32"/>
          <w:highlight w:val="none"/>
          <w:lang w:val="en-US" w:eastAsia="zh-CN" w:bidi="ar-SA"/>
        </w:rPr>
        <w:t>万元</w:t>
      </w:r>
      <w:bookmarkEnd w:id="1"/>
      <w:r>
        <w:rPr>
          <w:rFonts w:hint="eastAsia" w:ascii="Times New Roman" w:hAnsi="Times New Roman" w:cs="Times New Roman"/>
          <w:i w:val="0"/>
          <w:iCs w:val="0"/>
          <w:caps w:val="0"/>
          <w:snapToGrid/>
          <w:color w:val="auto"/>
          <w:spacing w:val="0"/>
          <w:kern w:val="2"/>
          <w:sz w:val="32"/>
          <w:szCs w:val="32"/>
          <w:highlight w:val="none"/>
          <w:lang w:val="en-US" w:eastAsia="zh-CN" w:bidi="ar-SA"/>
        </w:rPr>
        <w:t>的</w:t>
      </w:r>
      <w:r>
        <w:rPr>
          <w:rFonts w:hint="default" w:ascii="Times New Roman" w:hAnsi="Times New Roman" w:cs="Times New Roman"/>
          <w:i w:val="0"/>
          <w:iCs w:val="0"/>
          <w:caps w:val="0"/>
          <w:snapToGrid/>
          <w:color w:val="auto"/>
          <w:spacing w:val="0"/>
          <w:kern w:val="2"/>
          <w:sz w:val="32"/>
          <w:szCs w:val="32"/>
          <w:lang w:val="en-US" w:eastAsia="zh-CN" w:bidi="ar-SA"/>
        </w:rPr>
        <w:t>一次性奖补</w:t>
      </w:r>
      <w:r>
        <w:rPr>
          <w:rFonts w:hint="eastAsia" w:ascii="Times New Roman" w:hAnsi="Times New Roman" w:cs="Times New Roman"/>
          <w:i w:val="0"/>
          <w:iCs w:val="0"/>
          <w:caps w:val="0"/>
          <w:snapToGrid/>
          <w:color w:val="auto"/>
          <w:spacing w:val="0"/>
          <w:kern w:val="2"/>
          <w:sz w:val="32"/>
          <w:szCs w:val="32"/>
          <w:highlight w:val="none"/>
          <w:lang w:val="en-US" w:eastAsia="zh-CN" w:bidi="ar-SA"/>
        </w:rPr>
        <w:t>。</w:t>
      </w:r>
    </w:p>
    <w:p w14:paraId="48BA82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default" w:ascii="Times New Roman" w:hAnsi="Times New Roman" w:eastAsia="楷体_GB2312" w:cs="Times New Roman"/>
          <w:b w:val="0"/>
          <w:bCs w:val="0"/>
          <w:i w:val="0"/>
          <w:iCs w:val="0"/>
          <w:caps w:val="0"/>
          <w:snapToGrid/>
          <w:color w:val="auto"/>
          <w:spacing w:val="0"/>
          <w:kern w:val="2"/>
          <w:sz w:val="32"/>
          <w:szCs w:val="32"/>
          <w:lang w:val="en-US" w:eastAsia="zh-CN" w:bidi="ar-SA"/>
        </w:rPr>
      </w:pPr>
      <w:r>
        <w:rPr>
          <w:rFonts w:hint="eastAsia" w:ascii="Times New Roman" w:hAnsi="Times New Roman" w:eastAsia="楷体_GB2312" w:cs="Times New Roman"/>
          <w:b w:val="0"/>
          <w:bCs w:val="0"/>
          <w:i w:val="0"/>
          <w:iCs w:val="0"/>
          <w:caps w:val="0"/>
          <w:snapToGrid/>
          <w:color w:val="auto"/>
          <w:spacing w:val="0"/>
          <w:kern w:val="2"/>
          <w:sz w:val="32"/>
          <w:szCs w:val="32"/>
          <w:lang w:val="en-US" w:eastAsia="zh-CN" w:bidi="ar-SA"/>
        </w:rPr>
        <w:t>（九）</w:t>
      </w:r>
      <w:r>
        <w:rPr>
          <w:rFonts w:hint="default" w:ascii="Times New Roman" w:hAnsi="Times New Roman" w:eastAsia="楷体_GB2312" w:cs="Times New Roman"/>
          <w:b w:val="0"/>
          <w:bCs w:val="0"/>
          <w:i w:val="0"/>
          <w:iCs w:val="0"/>
          <w:caps w:val="0"/>
          <w:snapToGrid/>
          <w:color w:val="auto"/>
          <w:spacing w:val="0"/>
          <w:kern w:val="2"/>
          <w:sz w:val="32"/>
          <w:szCs w:val="32"/>
          <w:lang w:val="en-US" w:eastAsia="zh-CN" w:bidi="ar-SA"/>
        </w:rPr>
        <w:t>支持</w:t>
      </w:r>
      <w:r>
        <w:rPr>
          <w:rFonts w:hint="eastAsia" w:ascii="Times New Roman" w:hAnsi="Times New Roman" w:eastAsia="楷体_GB2312" w:cs="Times New Roman"/>
          <w:b w:val="0"/>
          <w:bCs w:val="0"/>
          <w:i w:val="0"/>
          <w:iCs w:val="0"/>
          <w:caps w:val="0"/>
          <w:snapToGrid/>
          <w:color w:val="auto"/>
          <w:spacing w:val="0"/>
          <w:kern w:val="2"/>
          <w:sz w:val="32"/>
          <w:szCs w:val="32"/>
          <w:lang w:val="en-US" w:eastAsia="zh-CN" w:bidi="ar-SA"/>
        </w:rPr>
        <w:t>企业</w:t>
      </w:r>
      <w:r>
        <w:rPr>
          <w:rFonts w:hint="default" w:ascii="Times New Roman" w:hAnsi="Times New Roman" w:eastAsia="楷体_GB2312" w:cs="Times New Roman"/>
          <w:b w:val="0"/>
          <w:bCs w:val="0"/>
          <w:i w:val="0"/>
          <w:iCs w:val="0"/>
          <w:caps w:val="0"/>
          <w:snapToGrid/>
          <w:color w:val="auto"/>
          <w:spacing w:val="0"/>
          <w:kern w:val="2"/>
          <w:sz w:val="32"/>
          <w:szCs w:val="32"/>
          <w:lang w:val="en-US" w:eastAsia="zh-CN" w:bidi="ar-SA"/>
        </w:rPr>
        <w:t>品牌创建</w:t>
      </w:r>
    </w:p>
    <w:p w14:paraId="3FCCDF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snapToGrid/>
          <w:color w:val="auto"/>
          <w:spacing w:val="0"/>
          <w:kern w:val="2"/>
          <w:sz w:val="32"/>
          <w:szCs w:val="32"/>
          <w:lang w:val="en-US" w:eastAsia="zh-CN" w:bidi="ar-SA"/>
        </w:rPr>
      </w:pPr>
      <w:r>
        <w:rPr>
          <w:rFonts w:hint="default" w:ascii="Times New Roman" w:hAnsi="Times New Roman" w:eastAsia="仿宋_GB2312" w:cs="Times New Roman"/>
          <w:i w:val="0"/>
          <w:iCs w:val="0"/>
          <w:caps w:val="0"/>
          <w:snapToGrid/>
          <w:color w:val="auto"/>
          <w:spacing w:val="0"/>
          <w:kern w:val="2"/>
          <w:sz w:val="32"/>
          <w:szCs w:val="32"/>
          <w:lang w:val="en-US" w:eastAsia="zh-CN" w:bidi="ar-SA"/>
        </w:rPr>
        <w:t>对202</w:t>
      </w:r>
      <w:r>
        <w:rPr>
          <w:rFonts w:hint="eastAsia" w:ascii="Times New Roman" w:hAnsi="Times New Roman" w:cs="Times New Roman"/>
          <w:i w:val="0"/>
          <w:iCs w:val="0"/>
          <w:caps w:val="0"/>
          <w:snapToGrid/>
          <w:color w:val="auto"/>
          <w:spacing w:val="0"/>
          <w:kern w:val="2"/>
          <w:sz w:val="32"/>
          <w:szCs w:val="32"/>
          <w:lang w:val="en-US" w:eastAsia="zh-CN" w:bidi="ar-SA"/>
        </w:rPr>
        <w:t>5</w:t>
      </w:r>
      <w:r>
        <w:rPr>
          <w:rFonts w:hint="default" w:ascii="Times New Roman" w:hAnsi="Times New Roman" w:eastAsia="仿宋_GB2312" w:cs="Times New Roman"/>
          <w:i w:val="0"/>
          <w:iCs w:val="0"/>
          <w:caps w:val="0"/>
          <w:snapToGrid/>
          <w:color w:val="auto"/>
          <w:spacing w:val="0"/>
          <w:kern w:val="2"/>
          <w:sz w:val="32"/>
          <w:szCs w:val="32"/>
          <w:lang w:val="en-US" w:eastAsia="zh-CN" w:bidi="ar-SA"/>
        </w:rPr>
        <w:t>年起获得</w:t>
      </w:r>
      <w:r>
        <w:rPr>
          <w:rFonts w:hint="default" w:ascii="Times New Roman" w:hAnsi="Times New Roman" w:cs="Times New Roman"/>
          <w:i w:val="0"/>
          <w:iCs w:val="0"/>
          <w:caps w:val="0"/>
          <w:snapToGrid/>
          <w:color w:val="auto"/>
          <w:spacing w:val="0"/>
          <w:kern w:val="2"/>
          <w:sz w:val="32"/>
          <w:szCs w:val="32"/>
          <w:lang w:val="en-US" w:eastAsia="zh-CN" w:bidi="ar-SA"/>
        </w:rPr>
        <w:t>有机认证（不少于30亩）、</w:t>
      </w:r>
      <w:r>
        <w:rPr>
          <w:rFonts w:hint="eastAsia" w:ascii="Times New Roman" w:hAnsi="Times New Roman" w:cs="Times New Roman"/>
          <w:i w:val="0"/>
          <w:iCs w:val="0"/>
          <w:caps w:val="0"/>
          <w:snapToGrid/>
          <w:color w:val="auto"/>
          <w:spacing w:val="0"/>
          <w:kern w:val="2"/>
          <w:sz w:val="32"/>
          <w:szCs w:val="32"/>
          <w:lang w:val="en-US" w:eastAsia="zh-CN" w:bidi="ar-SA"/>
        </w:rPr>
        <w:t>湾区认证、</w:t>
      </w:r>
      <w:r>
        <w:rPr>
          <w:rFonts w:hint="default" w:ascii="Times New Roman" w:hAnsi="Times New Roman" w:cs="Times New Roman"/>
          <w:i w:val="0"/>
          <w:iCs w:val="0"/>
          <w:caps w:val="0"/>
          <w:snapToGrid/>
          <w:color w:val="auto"/>
          <w:spacing w:val="0"/>
          <w:kern w:val="2"/>
          <w:sz w:val="32"/>
          <w:szCs w:val="32"/>
          <w:lang w:val="en-US" w:eastAsia="zh-CN" w:bidi="ar-SA"/>
        </w:rPr>
        <w:t>粤港澳大湾区菜篮子生产基地</w:t>
      </w:r>
      <w:r>
        <w:rPr>
          <w:rFonts w:hint="eastAsia" w:ascii="Times New Roman" w:hAnsi="Times New Roman" w:cs="Times New Roman"/>
          <w:i w:val="0"/>
          <w:iCs w:val="0"/>
          <w:caps w:val="0"/>
          <w:snapToGrid/>
          <w:color w:val="auto"/>
          <w:spacing w:val="0"/>
          <w:kern w:val="2"/>
          <w:sz w:val="32"/>
          <w:szCs w:val="32"/>
          <w:lang w:val="en-US" w:eastAsia="zh-CN" w:bidi="ar-SA"/>
        </w:rPr>
        <w:t>认定</w:t>
      </w:r>
      <w:r>
        <w:rPr>
          <w:rFonts w:hint="default" w:ascii="Times New Roman" w:hAnsi="Times New Roman" w:cs="Times New Roman"/>
          <w:i w:val="0"/>
          <w:iCs w:val="0"/>
          <w:caps w:val="0"/>
          <w:snapToGrid/>
          <w:color w:val="auto"/>
          <w:spacing w:val="0"/>
          <w:kern w:val="2"/>
          <w:sz w:val="32"/>
          <w:szCs w:val="32"/>
          <w:lang w:val="en-US" w:eastAsia="zh-CN" w:bidi="ar-SA"/>
        </w:rPr>
        <w:t>的茶叶经营主</w:t>
      </w:r>
      <w:r>
        <w:rPr>
          <w:rFonts w:hint="default" w:ascii="Times New Roman" w:hAnsi="Times New Roman" w:eastAsia="仿宋_GB2312" w:cs="Times New Roman"/>
          <w:i w:val="0"/>
          <w:iCs w:val="0"/>
          <w:caps w:val="0"/>
          <w:snapToGrid/>
          <w:color w:val="auto"/>
          <w:spacing w:val="0"/>
          <w:kern w:val="2"/>
          <w:sz w:val="32"/>
          <w:szCs w:val="32"/>
          <w:lang w:val="en-US" w:eastAsia="zh-CN" w:bidi="ar-SA"/>
        </w:rPr>
        <w:t>体，</w:t>
      </w:r>
      <w:r>
        <w:rPr>
          <w:rFonts w:hint="eastAsia" w:ascii="Times New Roman" w:hAnsi="Times New Roman" w:cs="Times New Roman"/>
          <w:i w:val="0"/>
          <w:iCs w:val="0"/>
          <w:caps w:val="0"/>
          <w:snapToGrid/>
          <w:color w:val="auto"/>
          <w:spacing w:val="0"/>
          <w:kern w:val="2"/>
          <w:sz w:val="32"/>
          <w:szCs w:val="32"/>
          <w:lang w:val="en-US" w:eastAsia="zh-CN" w:bidi="ar-SA"/>
        </w:rPr>
        <w:t>给予</w:t>
      </w:r>
      <w:r>
        <w:rPr>
          <w:rFonts w:hint="default" w:ascii="Times New Roman" w:hAnsi="Times New Roman" w:eastAsia="仿宋_GB2312" w:cs="Times New Roman"/>
          <w:i w:val="0"/>
          <w:iCs w:val="0"/>
          <w:caps w:val="0"/>
          <w:snapToGrid/>
          <w:color w:val="auto"/>
          <w:spacing w:val="0"/>
          <w:kern w:val="2"/>
          <w:sz w:val="32"/>
          <w:szCs w:val="32"/>
          <w:lang w:val="en-US" w:eastAsia="zh-CN" w:bidi="ar-SA"/>
        </w:rPr>
        <w:t>一次性奖补</w:t>
      </w:r>
      <w:r>
        <w:rPr>
          <w:rFonts w:hint="default" w:ascii="Times New Roman" w:hAnsi="Times New Roman" w:cs="Times New Roman"/>
          <w:i w:val="0"/>
          <w:iCs w:val="0"/>
          <w:caps w:val="0"/>
          <w:snapToGrid/>
          <w:color w:val="auto"/>
          <w:spacing w:val="0"/>
          <w:kern w:val="2"/>
          <w:sz w:val="32"/>
          <w:szCs w:val="32"/>
          <w:lang w:val="en-US" w:eastAsia="zh-CN" w:bidi="ar-SA"/>
        </w:rPr>
        <w:t>2万</w:t>
      </w:r>
      <w:r>
        <w:rPr>
          <w:rFonts w:hint="default" w:ascii="Times New Roman" w:hAnsi="Times New Roman" w:eastAsia="仿宋_GB2312" w:cs="Times New Roman"/>
          <w:i w:val="0"/>
          <w:iCs w:val="0"/>
          <w:caps w:val="0"/>
          <w:snapToGrid/>
          <w:color w:val="auto"/>
          <w:spacing w:val="0"/>
          <w:kern w:val="2"/>
          <w:sz w:val="32"/>
          <w:szCs w:val="32"/>
          <w:lang w:val="en-US" w:eastAsia="zh-CN" w:bidi="ar-SA"/>
        </w:rPr>
        <w:t>元</w:t>
      </w:r>
      <w:r>
        <w:rPr>
          <w:rFonts w:hint="eastAsia" w:ascii="Times New Roman" w:hAnsi="Times New Roman" w:cs="Times New Roman"/>
          <w:i w:val="0"/>
          <w:iCs w:val="0"/>
          <w:caps w:val="0"/>
          <w:snapToGrid/>
          <w:color w:val="auto"/>
          <w:spacing w:val="0"/>
          <w:kern w:val="2"/>
          <w:sz w:val="32"/>
          <w:szCs w:val="32"/>
          <w:lang w:val="en-US" w:eastAsia="zh-CN" w:bidi="ar-SA"/>
        </w:rPr>
        <w:t>（</w:t>
      </w:r>
      <w:r>
        <w:rPr>
          <w:rFonts w:hint="default" w:ascii="Times New Roman" w:hAnsi="Times New Roman" w:eastAsia="仿宋_GB2312" w:cs="Times New Roman"/>
          <w:i w:val="0"/>
          <w:iCs w:val="0"/>
          <w:caps w:val="0"/>
          <w:snapToGrid/>
          <w:color w:val="auto"/>
          <w:spacing w:val="0"/>
          <w:kern w:val="2"/>
          <w:sz w:val="32"/>
          <w:szCs w:val="32"/>
          <w:lang w:val="en-US" w:eastAsia="zh-CN" w:bidi="ar-SA"/>
        </w:rPr>
        <w:t>同一品种限奖补一次，在认证有效期满后经重新评定或续期的，不再奖补</w:t>
      </w:r>
      <w:r>
        <w:rPr>
          <w:rFonts w:hint="eastAsia" w:ascii="Times New Roman" w:hAnsi="Times New Roman" w:cs="Times New Roman"/>
          <w:i w:val="0"/>
          <w:iCs w:val="0"/>
          <w:caps w:val="0"/>
          <w:snapToGrid/>
          <w:color w:val="auto"/>
          <w:spacing w:val="0"/>
          <w:kern w:val="2"/>
          <w:sz w:val="32"/>
          <w:szCs w:val="32"/>
          <w:lang w:val="en-US" w:eastAsia="zh-CN" w:bidi="ar-SA"/>
        </w:rPr>
        <w:t>）。</w:t>
      </w:r>
      <w:r>
        <w:rPr>
          <w:rFonts w:hint="default" w:ascii="Times New Roman" w:hAnsi="Times New Roman" w:eastAsia="仿宋_GB2312" w:cs="Times New Roman"/>
          <w:i w:val="0"/>
          <w:iCs w:val="0"/>
          <w:caps w:val="0"/>
          <w:snapToGrid/>
          <w:color w:val="auto"/>
          <w:spacing w:val="0"/>
          <w:kern w:val="2"/>
          <w:sz w:val="32"/>
          <w:szCs w:val="32"/>
          <w:lang w:val="en-US" w:eastAsia="zh-CN" w:bidi="ar-SA"/>
        </w:rPr>
        <w:t>对</w:t>
      </w:r>
      <w:r>
        <w:rPr>
          <w:rFonts w:hint="eastAsia" w:ascii="Times New Roman" w:hAnsi="Times New Roman" w:cs="Times New Roman"/>
          <w:i w:val="0"/>
          <w:iCs w:val="0"/>
          <w:caps w:val="0"/>
          <w:snapToGrid/>
          <w:color w:val="auto"/>
          <w:spacing w:val="0"/>
          <w:kern w:val="2"/>
          <w:sz w:val="32"/>
          <w:szCs w:val="32"/>
          <w:lang w:val="en-US" w:eastAsia="zh-CN" w:bidi="ar-SA"/>
        </w:rPr>
        <w:t>2025年起</w:t>
      </w:r>
      <w:r>
        <w:rPr>
          <w:rFonts w:hint="default" w:ascii="Times New Roman" w:hAnsi="Times New Roman" w:eastAsia="仿宋_GB2312" w:cs="Times New Roman"/>
          <w:i w:val="0"/>
          <w:iCs w:val="0"/>
          <w:caps w:val="0"/>
          <w:snapToGrid/>
          <w:color w:val="auto"/>
          <w:spacing w:val="0"/>
          <w:kern w:val="2"/>
          <w:sz w:val="32"/>
          <w:szCs w:val="32"/>
          <w:lang w:val="en-US" w:eastAsia="zh-CN" w:bidi="ar-SA"/>
        </w:rPr>
        <w:t>入选“粤字号”农业品牌</w:t>
      </w:r>
      <w:r>
        <w:rPr>
          <w:rFonts w:hint="default" w:ascii="Times New Roman" w:hAnsi="Times New Roman" w:cs="Times New Roman"/>
          <w:i w:val="0"/>
          <w:iCs w:val="0"/>
          <w:caps w:val="0"/>
          <w:snapToGrid/>
          <w:color w:val="auto"/>
          <w:spacing w:val="0"/>
          <w:kern w:val="2"/>
          <w:sz w:val="32"/>
          <w:szCs w:val="32"/>
          <w:lang w:val="en-US" w:eastAsia="zh-CN" w:bidi="ar-SA"/>
        </w:rPr>
        <w:t>的主体，按获证数量每个给予</w:t>
      </w:r>
      <w:r>
        <w:rPr>
          <w:rFonts w:hint="default" w:ascii="Times New Roman" w:hAnsi="Times New Roman" w:eastAsia="仿宋_GB2312" w:cs="Times New Roman"/>
          <w:i w:val="0"/>
          <w:iCs w:val="0"/>
          <w:caps w:val="0"/>
          <w:snapToGrid/>
          <w:color w:val="auto"/>
          <w:spacing w:val="0"/>
          <w:kern w:val="2"/>
          <w:sz w:val="32"/>
          <w:szCs w:val="32"/>
          <w:lang w:val="en-US" w:eastAsia="zh-CN" w:bidi="ar-SA"/>
        </w:rPr>
        <w:t>奖补</w:t>
      </w:r>
      <w:r>
        <w:rPr>
          <w:rFonts w:hint="default" w:ascii="Times New Roman" w:hAnsi="Times New Roman" w:cs="Times New Roman"/>
          <w:i w:val="0"/>
          <w:iCs w:val="0"/>
          <w:caps w:val="0"/>
          <w:snapToGrid/>
          <w:color w:val="auto"/>
          <w:spacing w:val="0"/>
          <w:kern w:val="2"/>
          <w:sz w:val="32"/>
          <w:szCs w:val="32"/>
          <w:lang w:val="en-US" w:eastAsia="zh-CN" w:bidi="ar-SA"/>
        </w:rPr>
        <w:t>资金2</w:t>
      </w:r>
      <w:r>
        <w:rPr>
          <w:rFonts w:hint="eastAsia" w:ascii="Times New Roman" w:hAnsi="Times New Roman" w:cs="Times New Roman"/>
          <w:i w:val="0"/>
          <w:iCs w:val="0"/>
          <w:caps w:val="0"/>
          <w:snapToGrid/>
          <w:color w:val="auto"/>
          <w:spacing w:val="0"/>
          <w:kern w:val="2"/>
          <w:sz w:val="32"/>
          <w:szCs w:val="32"/>
          <w:lang w:val="en-US" w:eastAsia="zh-CN" w:bidi="ar-SA"/>
        </w:rPr>
        <w:t>万</w:t>
      </w:r>
      <w:r>
        <w:rPr>
          <w:rFonts w:hint="default" w:ascii="Times New Roman" w:hAnsi="Times New Roman" w:eastAsia="仿宋_GB2312" w:cs="Times New Roman"/>
          <w:i w:val="0"/>
          <w:iCs w:val="0"/>
          <w:caps w:val="0"/>
          <w:snapToGrid/>
          <w:color w:val="auto"/>
          <w:spacing w:val="0"/>
          <w:kern w:val="2"/>
          <w:sz w:val="32"/>
          <w:szCs w:val="32"/>
          <w:lang w:val="en-US" w:eastAsia="zh-CN" w:bidi="ar-SA"/>
        </w:rPr>
        <w:t>元</w:t>
      </w:r>
      <w:r>
        <w:rPr>
          <w:rFonts w:hint="default" w:ascii="Times New Roman" w:hAnsi="Times New Roman" w:cs="Times New Roman"/>
          <w:i w:val="0"/>
          <w:iCs w:val="0"/>
          <w:caps w:val="0"/>
          <w:snapToGrid/>
          <w:color w:val="auto"/>
          <w:spacing w:val="0"/>
          <w:kern w:val="2"/>
          <w:sz w:val="32"/>
          <w:szCs w:val="32"/>
          <w:lang w:val="en-US" w:eastAsia="zh-CN" w:bidi="ar-SA"/>
        </w:rPr>
        <w:t>，对入选</w:t>
      </w:r>
      <w:r>
        <w:rPr>
          <w:rFonts w:hint="default" w:ascii="Times New Roman" w:hAnsi="Times New Roman" w:eastAsia="仿宋_GB2312" w:cs="Times New Roman"/>
          <w:i w:val="0"/>
          <w:iCs w:val="0"/>
          <w:caps w:val="0"/>
          <w:snapToGrid/>
          <w:color w:val="auto"/>
          <w:spacing w:val="0"/>
          <w:kern w:val="2"/>
          <w:sz w:val="32"/>
          <w:szCs w:val="32"/>
          <w:lang w:val="en-US" w:eastAsia="zh-CN" w:bidi="ar-SA"/>
        </w:rPr>
        <w:t>全国名特优新农产品名录的茶叶经营主体</w:t>
      </w:r>
      <w:r>
        <w:rPr>
          <w:rFonts w:hint="eastAsia" w:ascii="Times New Roman" w:hAnsi="Times New Roman" w:cs="Times New Roman"/>
          <w:i w:val="0"/>
          <w:iCs w:val="0"/>
          <w:caps w:val="0"/>
          <w:snapToGrid/>
          <w:color w:val="auto"/>
          <w:spacing w:val="0"/>
          <w:kern w:val="2"/>
          <w:sz w:val="32"/>
          <w:szCs w:val="32"/>
          <w:lang w:val="en-US" w:eastAsia="zh-CN" w:bidi="ar-SA"/>
        </w:rPr>
        <w:t>给</w:t>
      </w:r>
      <w:r>
        <w:rPr>
          <w:rFonts w:hint="default" w:ascii="Times New Roman" w:hAnsi="Times New Roman" w:cs="Times New Roman"/>
          <w:i w:val="0"/>
          <w:iCs w:val="0"/>
          <w:caps w:val="0"/>
          <w:snapToGrid/>
          <w:color w:val="auto"/>
          <w:spacing w:val="0"/>
          <w:kern w:val="2"/>
          <w:sz w:val="32"/>
          <w:szCs w:val="32"/>
          <w:lang w:val="en-US" w:eastAsia="zh-CN" w:bidi="ar-SA"/>
        </w:rPr>
        <w:t>予</w:t>
      </w:r>
      <w:r>
        <w:rPr>
          <w:rFonts w:hint="eastAsia" w:ascii="Times New Roman" w:hAnsi="Times New Roman" w:cs="Times New Roman"/>
          <w:i w:val="0"/>
          <w:iCs w:val="0"/>
          <w:caps w:val="0"/>
          <w:snapToGrid/>
          <w:color w:val="auto"/>
          <w:spacing w:val="0"/>
          <w:kern w:val="2"/>
          <w:sz w:val="32"/>
          <w:szCs w:val="32"/>
          <w:lang w:val="en-US" w:eastAsia="zh-CN" w:bidi="ar-SA"/>
        </w:rPr>
        <w:t>一次性</w:t>
      </w:r>
      <w:r>
        <w:rPr>
          <w:rFonts w:hint="default" w:ascii="Times New Roman" w:hAnsi="Times New Roman" w:cs="Times New Roman"/>
          <w:i w:val="0"/>
          <w:iCs w:val="0"/>
          <w:caps w:val="0"/>
          <w:snapToGrid/>
          <w:color w:val="auto"/>
          <w:spacing w:val="0"/>
          <w:kern w:val="2"/>
          <w:sz w:val="32"/>
          <w:szCs w:val="32"/>
          <w:lang w:val="en-US" w:eastAsia="zh-CN" w:bidi="ar-SA"/>
        </w:rPr>
        <w:t>奖补资金</w:t>
      </w:r>
      <w:r>
        <w:rPr>
          <w:rFonts w:hint="eastAsia" w:ascii="Times New Roman" w:hAnsi="Times New Roman" w:cs="Times New Roman"/>
          <w:i w:val="0"/>
          <w:iCs w:val="0"/>
          <w:caps w:val="0"/>
          <w:snapToGrid/>
          <w:color w:val="auto"/>
          <w:spacing w:val="0"/>
          <w:kern w:val="2"/>
          <w:sz w:val="32"/>
          <w:szCs w:val="32"/>
          <w:lang w:val="en-US" w:eastAsia="zh-CN" w:bidi="ar-SA"/>
        </w:rPr>
        <w:t>3万</w:t>
      </w:r>
      <w:r>
        <w:rPr>
          <w:rFonts w:hint="default" w:ascii="Times New Roman" w:hAnsi="Times New Roman" w:eastAsia="仿宋_GB2312" w:cs="Times New Roman"/>
          <w:i w:val="0"/>
          <w:iCs w:val="0"/>
          <w:caps w:val="0"/>
          <w:snapToGrid/>
          <w:color w:val="auto"/>
          <w:spacing w:val="0"/>
          <w:kern w:val="2"/>
          <w:sz w:val="32"/>
          <w:szCs w:val="32"/>
          <w:lang w:val="en-US" w:eastAsia="zh-CN" w:bidi="ar-SA"/>
        </w:rPr>
        <w:t>元。</w:t>
      </w:r>
    </w:p>
    <w:p w14:paraId="46843F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Times New Roman" w:hAnsi="Times New Roman" w:eastAsia="楷体_GB2312" w:cs="Times New Roman"/>
          <w:b w:val="0"/>
          <w:bCs w:val="0"/>
          <w:i w:val="0"/>
          <w:iCs w:val="0"/>
          <w:caps w:val="0"/>
          <w:snapToGrid/>
          <w:color w:val="auto"/>
          <w:spacing w:val="0"/>
          <w:kern w:val="2"/>
          <w:sz w:val="32"/>
          <w:szCs w:val="32"/>
          <w:lang w:val="en-US" w:eastAsia="zh-CN" w:bidi="ar-SA"/>
        </w:rPr>
      </w:pPr>
      <w:r>
        <w:rPr>
          <w:rFonts w:hint="eastAsia" w:ascii="Times New Roman" w:hAnsi="Times New Roman" w:eastAsia="楷体_GB2312" w:cs="Times New Roman"/>
          <w:b w:val="0"/>
          <w:bCs w:val="0"/>
          <w:i w:val="0"/>
          <w:iCs w:val="0"/>
          <w:caps w:val="0"/>
          <w:snapToGrid/>
          <w:color w:val="auto"/>
          <w:spacing w:val="0"/>
          <w:kern w:val="2"/>
          <w:sz w:val="32"/>
          <w:szCs w:val="32"/>
          <w:lang w:val="en-US" w:eastAsia="zh-CN" w:bidi="ar-SA"/>
        </w:rPr>
        <w:t>（十）支持企业贷款贴息</w:t>
      </w:r>
    </w:p>
    <w:p w14:paraId="412891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i w:val="0"/>
          <w:iCs w:val="0"/>
          <w:caps w:val="0"/>
          <w:snapToGrid/>
          <w:color w:val="auto"/>
          <w:spacing w:val="0"/>
          <w:kern w:val="2"/>
          <w:sz w:val="32"/>
          <w:szCs w:val="32"/>
          <w:lang w:val="en-US" w:eastAsia="zh-CN" w:bidi="ar-SA"/>
        </w:rPr>
      </w:pPr>
      <w:r>
        <w:rPr>
          <w:rFonts w:hint="eastAsia" w:ascii="Times New Roman" w:hAnsi="Times New Roman" w:cs="Times New Roman"/>
          <w:i w:val="0"/>
          <w:iCs w:val="0"/>
          <w:caps w:val="0"/>
          <w:snapToGrid/>
          <w:color w:val="auto"/>
          <w:spacing w:val="0"/>
          <w:kern w:val="2"/>
          <w:sz w:val="32"/>
          <w:szCs w:val="32"/>
          <w:lang w:val="en-US" w:eastAsia="zh-CN" w:bidi="ar-SA"/>
        </w:rPr>
        <w:t>对企业投资茶叶固定资产建设向当地银行类金融机构贷款所产生的利息进行补贴，贴息时间不超过2年，贴息标准为利息总额度的50%（按基准利率或LPR计算）。该项每个主体最高补贴奖金不超过10万元。</w:t>
      </w:r>
    </w:p>
    <w:p w14:paraId="4CE881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napToGrid/>
          <w:color w:val="auto"/>
          <w:kern w:val="2"/>
          <w:sz w:val="32"/>
          <w:szCs w:val="32"/>
          <w:lang w:val="en-US" w:eastAsia="zh-CN"/>
        </w:rPr>
      </w:pPr>
      <w:r>
        <w:rPr>
          <w:rFonts w:hint="eastAsia" w:ascii="黑体" w:hAnsi="黑体" w:eastAsia="黑体" w:cs="黑体"/>
          <w:snapToGrid/>
          <w:color w:val="auto"/>
          <w:kern w:val="2"/>
          <w:sz w:val="32"/>
          <w:szCs w:val="32"/>
          <w:lang w:val="en-US" w:eastAsia="zh-CN"/>
        </w:rPr>
        <w:t>四、奖励兑现</w:t>
      </w:r>
    </w:p>
    <w:p w14:paraId="2E5F91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snapToGrid/>
          <w:color w:val="auto"/>
          <w:spacing w:val="0"/>
          <w:kern w:val="2"/>
          <w:sz w:val="32"/>
          <w:szCs w:val="32"/>
          <w:lang w:val="en-US" w:eastAsia="zh-CN" w:bidi="ar-SA"/>
        </w:rPr>
      </w:pPr>
      <w:r>
        <w:rPr>
          <w:rFonts w:hint="eastAsia" w:ascii="仿宋_GB2312" w:hAnsi="仿宋_GB2312" w:eastAsia="仿宋_GB2312" w:cs="仿宋_GB2312"/>
          <w:i w:val="0"/>
          <w:iCs w:val="0"/>
          <w:caps w:val="0"/>
          <w:snapToGrid/>
          <w:color w:val="auto"/>
          <w:spacing w:val="0"/>
          <w:kern w:val="2"/>
          <w:sz w:val="32"/>
          <w:szCs w:val="32"/>
          <w:lang w:val="en-US" w:eastAsia="zh-CN" w:bidi="ar-SA"/>
        </w:rPr>
        <w:t>涉及本《方案》的项目，以先建后补形式进行奖补，由县农业农村局牵头组织申报、审定及验收，并报县政府同意后兑现奖励资金。</w:t>
      </w:r>
    </w:p>
    <w:p w14:paraId="7C1C07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snapToGrid/>
          <w:color w:val="auto"/>
          <w:spacing w:val="0"/>
          <w:kern w:val="2"/>
          <w:sz w:val="32"/>
          <w:szCs w:val="32"/>
          <w:lang w:val="en-US" w:eastAsia="zh-CN" w:bidi="ar-SA"/>
        </w:rPr>
      </w:pPr>
      <w:r>
        <w:rPr>
          <w:rFonts w:hint="eastAsia" w:ascii="仿宋_GB2312" w:hAnsi="仿宋_GB2312" w:eastAsia="仿宋_GB2312" w:cs="仿宋_GB2312"/>
          <w:i w:val="0"/>
          <w:iCs w:val="0"/>
          <w:caps w:val="0"/>
          <w:snapToGrid/>
          <w:color w:val="auto"/>
          <w:spacing w:val="0"/>
          <w:kern w:val="2"/>
          <w:sz w:val="32"/>
          <w:szCs w:val="32"/>
          <w:lang w:val="en-US" w:eastAsia="zh-CN" w:bidi="ar-SA"/>
        </w:rPr>
        <w:t>已享受中央、省、市出台的同类政策专项资金支持的项目，本《方案》不</w:t>
      </w:r>
      <w:r>
        <w:rPr>
          <w:rFonts w:hint="eastAsia" w:ascii="仿宋_GB2312" w:hAnsi="仿宋_GB2312" w:cs="仿宋_GB2312"/>
          <w:i w:val="0"/>
          <w:iCs w:val="0"/>
          <w:caps w:val="0"/>
          <w:snapToGrid/>
          <w:color w:val="auto"/>
          <w:spacing w:val="0"/>
          <w:kern w:val="2"/>
          <w:sz w:val="32"/>
          <w:szCs w:val="32"/>
          <w:lang w:val="en-US" w:eastAsia="zh-CN" w:bidi="ar-SA"/>
        </w:rPr>
        <w:t>再</w:t>
      </w:r>
      <w:r>
        <w:rPr>
          <w:rFonts w:hint="eastAsia" w:ascii="仿宋_GB2312" w:hAnsi="仿宋_GB2312" w:eastAsia="仿宋_GB2312" w:cs="仿宋_GB2312"/>
          <w:i w:val="0"/>
          <w:iCs w:val="0"/>
          <w:caps w:val="0"/>
          <w:snapToGrid/>
          <w:color w:val="auto"/>
          <w:spacing w:val="0"/>
          <w:kern w:val="2"/>
          <w:sz w:val="32"/>
          <w:szCs w:val="32"/>
          <w:lang w:val="en-US" w:eastAsia="zh-CN" w:bidi="ar-SA"/>
        </w:rPr>
        <w:t>重复扶持；县林业、工信、文广旅体等部门出台同类政策的，</w:t>
      </w:r>
      <w:r>
        <w:rPr>
          <w:rFonts w:hint="eastAsia" w:ascii="仿宋_GB2312" w:hAnsi="仿宋_GB2312" w:cs="仿宋_GB2312"/>
          <w:i w:val="0"/>
          <w:iCs w:val="0"/>
          <w:caps w:val="0"/>
          <w:snapToGrid/>
          <w:color w:val="auto"/>
          <w:spacing w:val="0"/>
          <w:kern w:val="2"/>
          <w:sz w:val="32"/>
          <w:szCs w:val="32"/>
          <w:lang w:val="en-US" w:eastAsia="zh-CN" w:bidi="ar-SA"/>
        </w:rPr>
        <w:t>按照</w:t>
      </w:r>
      <w:r>
        <w:rPr>
          <w:rFonts w:hint="eastAsia" w:ascii="仿宋_GB2312" w:hAnsi="仿宋_GB2312" w:eastAsia="仿宋_GB2312" w:cs="仿宋_GB2312"/>
          <w:i w:val="0"/>
          <w:iCs w:val="0"/>
          <w:caps w:val="0"/>
          <w:snapToGrid/>
          <w:color w:val="auto"/>
          <w:spacing w:val="0"/>
          <w:kern w:val="2"/>
          <w:sz w:val="32"/>
          <w:szCs w:val="32"/>
          <w:lang w:val="en-US" w:eastAsia="zh-CN" w:bidi="ar-SA"/>
        </w:rPr>
        <w:t>“就高不就低”的原则享受奖补。</w:t>
      </w:r>
    </w:p>
    <w:p w14:paraId="59894C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b w:val="0"/>
          <w:bCs w:val="0"/>
          <w:snapToGrid/>
          <w:color w:val="auto"/>
          <w:kern w:val="2"/>
          <w:sz w:val="32"/>
          <w:szCs w:val="32"/>
          <w:lang w:val="en-US" w:eastAsia="zh-CN"/>
        </w:rPr>
      </w:pPr>
      <w:r>
        <w:rPr>
          <w:rFonts w:hint="eastAsia" w:ascii="仿宋_GB2312" w:hAnsi="仿宋_GB2312" w:cs="仿宋_GB2312"/>
          <w:i w:val="0"/>
          <w:iCs w:val="0"/>
          <w:caps w:val="0"/>
          <w:snapToGrid/>
          <w:color w:val="auto"/>
          <w:spacing w:val="0"/>
          <w:kern w:val="2"/>
          <w:sz w:val="32"/>
          <w:szCs w:val="32"/>
          <w:lang w:val="en-US" w:eastAsia="zh-CN" w:bidi="ar-SA"/>
        </w:rPr>
        <w:t>同一经营主体、同一地址、同一项目不得重复申请，同一经营主体或个体户</w:t>
      </w:r>
      <w:r>
        <w:rPr>
          <w:rFonts w:hint="eastAsia" w:ascii="Times New Roman" w:hAnsi="Times New Roman" w:cs="Times New Roman"/>
          <w:b w:val="0"/>
          <w:bCs w:val="0"/>
          <w:snapToGrid/>
          <w:color w:val="auto"/>
          <w:kern w:val="2"/>
          <w:sz w:val="32"/>
          <w:szCs w:val="32"/>
          <w:lang w:val="en-US" w:eastAsia="zh-CN"/>
        </w:rPr>
        <w:t>3年</w:t>
      </w:r>
      <w:r>
        <w:rPr>
          <w:rFonts w:hint="eastAsia" w:ascii="仿宋_GB2312" w:hAnsi="仿宋_GB2312" w:cs="仿宋_GB2312"/>
          <w:i w:val="0"/>
          <w:iCs w:val="0"/>
          <w:caps w:val="0"/>
          <w:snapToGrid/>
          <w:color w:val="auto"/>
          <w:spacing w:val="0"/>
          <w:kern w:val="2"/>
          <w:sz w:val="32"/>
          <w:szCs w:val="32"/>
          <w:lang w:val="en-US" w:eastAsia="zh-CN" w:bidi="ar-SA"/>
        </w:rPr>
        <w:t>累计奖补资金不超过</w:t>
      </w:r>
      <w:r>
        <w:rPr>
          <w:rFonts w:hint="eastAsia" w:ascii="Times New Roman" w:hAnsi="Times New Roman" w:cs="Times New Roman"/>
          <w:b w:val="0"/>
          <w:bCs w:val="0"/>
          <w:snapToGrid/>
          <w:color w:val="auto"/>
          <w:kern w:val="2"/>
          <w:sz w:val="32"/>
          <w:szCs w:val="32"/>
          <w:lang w:val="en-US" w:eastAsia="zh-CN"/>
        </w:rPr>
        <w:t>100万元。</w:t>
      </w:r>
    </w:p>
    <w:p w14:paraId="14C332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五、申报要求</w:t>
      </w:r>
    </w:p>
    <w:p w14:paraId="304069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在全县范围内</w:t>
      </w:r>
      <w:r>
        <w:rPr>
          <w:rFonts w:hint="eastAsia" w:ascii="仿宋_GB2312" w:hAnsi="仿宋_GB2312" w:cs="仿宋_GB2312"/>
          <w:snapToGrid/>
          <w:color w:val="auto"/>
          <w:kern w:val="2"/>
          <w:sz w:val="32"/>
          <w:szCs w:val="32"/>
          <w:lang w:val="en-US" w:eastAsia="zh-CN" w:bidi="ar-SA"/>
        </w:rPr>
        <w:t>，</w:t>
      </w:r>
      <w:r>
        <w:rPr>
          <w:rFonts w:hint="eastAsia" w:ascii="仿宋_GB2312" w:hAnsi="仿宋_GB2312" w:eastAsia="仿宋_GB2312" w:cs="仿宋_GB2312"/>
          <w:snapToGrid/>
          <w:color w:val="auto"/>
          <w:kern w:val="2"/>
          <w:sz w:val="32"/>
          <w:szCs w:val="32"/>
          <w:lang w:val="en-US" w:eastAsia="zh-CN" w:bidi="ar-SA"/>
        </w:rPr>
        <w:t>达到以上奖补条件</w:t>
      </w:r>
      <w:r>
        <w:rPr>
          <w:rFonts w:hint="eastAsia" w:ascii="仿宋_GB2312" w:hAnsi="仿宋_GB2312" w:cs="仿宋_GB2312"/>
          <w:snapToGrid/>
          <w:color w:val="auto"/>
          <w:kern w:val="2"/>
          <w:sz w:val="32"/>
          <w:szCs w:val="32"/>
          <w:lang w:val="en-US" w:eastAsia="zh-CN" w:bidi="ar-SA"/>
        </w:rPr>
        <w:t>且符合以下要求</w:t>
      </w:r>
      <w:r>
        <w:rPr>
          <w:rFonts w:hint="eastAsia" w:ascii="仿宋_GB2312" w:hAnsi="仿宋_GB2312" w:eastAsia="仿宋_GB2312" w:cs="仿宋_GB2312"/>
          <w:snapToGrid/>
          <w:color w:val="auto"/>
          <w:kern w:val="2"/>
          <w:sz w:val="32"/>
          <w:szCs w:val="32"/>
          <w:lang w:val="en-US" w:eastAsia="zh-CN" w:bidi="ar-SA"/>
        </w:rPr>
        <w:t>的</w:t>
      </w:r>
      <w:r>
        <w:rPr>
          <w:rFonts w:hint="eastAsia" w:ascii="仿宋_GB2312" w:hAnsi="仿宋_GB2312" w:cs="仿宋_GB2312"/>
          <w:snapToGrid/>
          <w:color w:val="auto"/>
          <w:kern w:val="2"/>
          <w:sz w:val="32"/>
          <w:szCs w:val="32"/>
          <w:lang w:val="en-US" w:eastAsia="zh-CN" w:bidi="ar-SA"/>
        </w:rPr>
        <w:t>经营</w:t>
      </w:r>
      <w:r>
        <w:rPr>
          <w:rFonts w:hint="eastAsia" w:ascii="仿宋_GB2312" w:hAnsi="仿宋_GB2312" w:eastAsia="仿宋_GB2312" w:cs="仿宋_GB2312"/>
          <w:snapToGrid/>
          <w:color w:val="auto"/>
          <w:kern w:val="2"/>
          <w:sz w:val="32"/>
          <w:szCs w:val="32"/>
          <w:lang w:val="en-US" w:eastAsia="zh-CN" w:bidi="ar-SA"/>
        </w:rPr>
        <w:t>主体均可申报。</w:t>
      </w:r>
    </w:p>
    <w:p w14:paraId="34E74FF6">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s="Times New Roman"/>
          <w:i w:val="0"/>
          <w:iCs w:val="0"/>
          <w:caps w:val="0"/>
          <w:snapToGrid/>
          <w:color w:val="auto"/>
          <w:spacing w:val="0"/>
          <w:kern w:val="2"/>
          <w:sz w:val="32"/>
          <w:szCs w:val="32"/>
          <w:lang w:val="en-US" w:eastAsia="zh-CN" w:bidi="ar-SA"/>
        </w:rPr>
      </w:pPr>
      <w:r>
        <w:rPr>
          <w:rFonts w:hint="eastAsia" w:ascii="Times New Roman" w:hAnsi="Times New Roman" w:cs="Times New Roman"/>
          <w:i w:val="0"/>
          <w:iCs w:val="0"/>
          <w:caps w:val="0"/>
          <w:snapToGrid/>
          <w:color w:val="auto"/>
          <w:spacing w:val="0"/>
          <w:kern w:val="2"/>
          <w:sz w:val="32"/>
          <w:szCs w:val="32"/>
          <w:lang w:val="en-US" w:eastAsia="zh-CN" w:bidi="ar-SA"/>
        </w:rPr>
        <w:t>种植地块没有争议，不得占用违法用地生产经营，包括不得</w:t>
      </w:r>
      <w:r>
        <w:rPr>
          <w:rFonts w:hint="default" w:ascii="Times New Roman" w:hAnsi="Times New Roman" w:eastAsia="仿宋_GB2312" w:cs="Times New Roman"/>
          <w:i w:val="0"/>
          <w:iCs w:val="0"/>
          <w:caps w:val="0"/>
          <w:snapToGrid/>
          <w:color w:val="auto"/>
          <w:spacing w:val="0"/>
          <w:kern w:val="2"/>
          <w:sz w:val="32"/>
          <w:szCs w:val="32"/>
          <w:lang w:val="en-US" w:eastAsia="zh-CN" w:bidi="ar-SA"/>
        </w:rPr>
        <w:t>占用耕地</w:t>
      </w:r>
      <w:r>
        <w:rPr>
          <w:rFonts w:hint="eastAsia" w:ascii="Times New Roman" w:hAnsi="Times New Roman" w:cs="Times New Roman"/>
          <w:i w:val="0"/>
          <w:iCs w:val="0"/>
          <w:caps w:val="0"/>
          <w:snapToGrid/>
          <w:color w:val="auto"/>
          <w:spacing w:val="0"/>
          <w:kern w:val="2"/>
          <w:sz w:val="32"/>
          <w:szCs w:val="32"/>
          <w:lang w:val="en-US" w:eastAsia="zh-CN" w:bidi="ar-SA"/>
        </w:rPr>
        <w:t>、</w:t>
      </w:r>
      <w:r>
        <w:rPr>
          <w:rFonts w:hint="default" w:ascii="Times New Roman" w:hAnsi="Times New Roman" w:eastAsia="仿宋_GB2312" w:cs="Times New Roman"/>
          <w:i w:val="0"/>
          <w:iCs w:val="0"/>
          <w:caps w:val="0"/>
          <w:snapToGrid/>
          <w:color w:val="auto"/>
          <w:spacing w:val="0"/>
          <w:kern w:val="2"/>
          <w:sz w:val="32"/>
          <w:szCs w:val="32"/>
          <w:lang w:val="en-US" w:eastAsia="zh-CN" w:bidi="ar-SA"/>
        </w:rPr>
        <w:t>永久基本农田</w:t>
      </w:r>
      <w:r>
        <w:rPr>
          <w:rFonts w:hint="eastAsia" w:ascii="Times New Roman" w:hAnsi="Times New Roman" w:cs="Times New Roman"/>
          <w:i w:val="0"/>
          <w:iCs w:val="0"/>
          <w:caps w:val="0"/>
          <w:snapToGrid/>
          <w:color w:val="auto"/>
          <w:spacing w:val="0"/>
          <w:kern w:val="2"/>
          <w:sz w:val="32"/>
          <w:szCs w:val="32"/>
          <w:lang w:val="en-US" w:eastAsia="zh-CN" w:bidi="ar-SA"/>
        </w:rPr>
        <w:t>、保护地、</w:t>
      </w:r>
      <w:r>
        <w:rPr>
          <w:rFonts w:hint="default" w:ascii="Times New Roman" w:hAnsi="Times New Roman" w:eastAsia="仿宋_GB2312" w:cs="Times New Roman"/>
          <w:i w:val="0"/>
          <w:iCs w:val="0"/>
          <w:caps w:val="0"/>
          <w:snapToGrid/>
          <w:color w:val="auto"/>
          <w:spacing w:val="0"/>
          <w:kern w:val="2"/>
          <w:sz w:val="32"/>
          <w:szCs w:val="32"/>
          <w:lang w:val="en-US" w:eastAsia="zh-CN" w:bidi="ar-SA"/>
        </w:rPr>
        <w:t>生态保护红线</w:t>
      </w:r>
      <w:r>
        <w:rPr>
          <w:rFonts w:hint="eastAsia" w:ascii="Times New Roman" w:hAnsi="Times New Roman" w:cs="Times New Roman"/>
          <w:i w:val="0"/>
          <w:iCs w:val="0"/>
          <w:caps w:val="0"/>
          <w:snapToGrid/>
          <w:color w:val="auto"/>
          <w:spacing w:val="0"/>
          <w:kern w:val="2"/>
          <w:sz w:val="32"/>
          <w:szCs w:val="32"/>
          <w:lang w:val="en-US" w:eastAsia="zh-CN" w:bidi="ar-SA"/>
        </w:rPr>
        <w:t>等</w:t>
      </w:r>
      <w:r>
        <w:rPr>
          <w:rFonts w:hint="default" w:ascii="Times New Roman" w:hAnsi="Times New Roman" w:eastAsia="仿宋_GB2312" w:cs="Times New Roman"/>
          <w:i w:val="0"/>
          <w:iCs w:val="0"/>
          <w:caps w:val="0"/>
          <w:snapToGrid/>
          <w:color w:val="auto"/>
          <w:spacing w:val="0"/>
          <w:kern w:val="2"/>
          <w:sz w:val="32"/>
          <w:szCs w:val="32"/>
          <w:lang w:val="en-US" w:eastAsia="zh-CN" w:bidi="ar-SA"/>
        </w:rPr>
        <w:t>，</w:t>
      </w:r>
      <w:r>
        <w:rPr>
          <w:rFonts w:hint="eastAsia" w:ascii="Times New Roman" w:hAnsi="Times New Roman" w:cs="Times New Roman"/>
          <w:i w:val="0"/>
          <w:iCs w:val="0"/>
          <w:caps w:val="0"/>
          <w:snapToGrid/>
          <w:color w:val="auto"/>
          <w:spacing w:val="0"/>
          <w:kern w:val="2"/>
          <w:sz w:val="32"/>
          <w:szCs w:val="32"/>
          <w:lang w:val="en-US" w:eastAsia="zh-CN" w:bidi="ar-SA"/>
        </w:rPr>
        <w:t>生产经营必须符合自然资源、林业、水务、生态环保等部门的政策要求。</w:t>
      </w:r>
    </w:p>
    <w:p w14:paraId="7557657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napToGrid/>
          <w:color w:val="auto"/>
          <w:kern w:val="2"/>
          <w:sz w:val="32"/>
          <w:szCs w:val="32"/>
          <w:lang w:val="en-US" w:eastAsia="zh-CN" w:bidi="ar-SA"/>
        </w:rPr>
      </w:pPr>
      <w:r>
        <w:rPr>
          <w:rFonts w:hint="eastAsia" w:ascii="Times New Roman" w:hAnsi="Times New Roman" w:cs="Times New Roman"/>
          <w:i w:val="0"/>
          <w:iCs w:val="0"/>
          <w:caps w:val="0"/>
          <w:snapToGrid/>
          <w:color w:val="auto"/>
          <w:spacing w:val="0"/>
          <w:kern w:val="2"/>
          <w:sz w:val="32"/>
          <w:szCs w:val="32"/>
          <w:lang w:val="en-US" w:eastAsia="zh-CN" w:bidi="ar-SA"/>
        </w:rPr>
        <w:t>经营主体或个体户正常经营，不得列入失信黑名单或失信企业范围内。</w:t>
      </w:r>
    </w:p>
    <w:p w14:paraId="046F6E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napToGrid/>
          <w:color w:val="auto"/>
          <w:kern w:val="2"/>
          <w:sz w:val="32"/>
          <w:szCs w:val="32"/>
          <w:lang w:val="en-US" w:eastAsia="zh-CN" w:bidi="ar-SA"/>
        </w:rPr>
      </w:pPr>
      <w:r>
        <w:rPr>
          <w:rFonts w:hint="eastAsia" w:ascii="Times New Roman" w:hAnsi="Times New Roman" w:eastAsia="黑体" w:cs="Times New Roman"/>
          <w:snapToGrid/>
          <w:color w:val="auto"/>
          <w:kern w:val="2"/>
          <w:sz w:val="32"/>
          <w:szCs w:val="32"/>
          <w:lang w:val="en-US" w:eastAsia="zh-CN" w:bidi="ar-SA"/>
        </w:rPr>
        <w:t>六、申报程序</w:t>
      </w:r>
    </w:p>
    <w:p w14:paraId="49586B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i w:val="0"/>
          <w:iCs w:val="0"/>
          <w:caps w:val="0"/>
          <w:snapToGrid/>
          <w:color w:val="auto"/>
          <w:spacing w:val="0"/>
          <w:kern w:val="2"/>
          <w:sz w:val="32"/>
          <w:szCs w:val="32"/>
          <w:lang w:val="en-US" w:eastAsia="zh-CN" w:bidi="ar-SA"/>
        </w:rPr>
      </w:pPr>
      <w:r>
        <w:rPr>
          <w:rFonts w:hint="eastAsia" w:ascii="楷体_GB2312" w:hAnsi="楷体_GB2312" w:eastAsia="楷体_GB2312" w:cs="楷体_GB2312"/>
          <w:i w:val="0"/>
          <w:iCs w:val="0"/>
          <w:caps w:val="0"/>
          <w:snapToGrid/>
          <w:color w:val="auto"/>
          <w:spacing w:val="0"/>
          <w:kern w:val="2"/>
          <w:sz w:val="32"/>
          <w:szCs w:val="32"/>
          <w:lang w:val="en-US" w:eastAsia="zh-CN" w:bidi="ar-SA"/>
        </w:rPr>
        <w:t>1.提出申请。</w:t>
      </w:r>
      <w:r>
        <w:rPr>
          <w:rFonts w:hint="eastAsia" w:ascii="Times New Roman" w:hAnsi="Times New Roman" w:cs="Times New Roman"/>
          <w:i w:val="0"/>
          <w:iCs w:val="0"/>
          <w:caps w:val="0"/>
          <w:snapToGrid/>
          <w:color w:val="auto"/>
          <w:spacing w:val="0"/>
          <w:kern w:val="2"/>
          <w:sz w:val="32"/>
          <w:szCs w:val="32"/>
          <w:lang w:val="en-US" w:eastAsia="zh-CN" w:bidi="ar-SA"/>
        </w:rPr>
        <w:t>镇（街）组织村（居）委统筹做好申报工作，符合奖补条件的申报主体</w:t>
      </w:r>
      <w:r>
        <w:rPr>
          <w:rFonts w:hint="default" w:ascii="Times New Roman" w:hAnsi="Times New Roman" w:cs="Times New Roman"/>
          <w:i w:val="0"/>
          <w:iCs w:val="0"/>
          <w:caps w:val="0"/>
          <w:snapToGrid/>
          <w:color w:val="auto"/>
          <w:spacing w:val="0"/>
          <w:kern w:val="2"/>
          <w:sz w:val="32"/>
          <w:szCs w:val="32"/>
          <w:lang w:val="en-US" w:eastAsia="zh-CN" w:bidi="ar-SA"/>
        </w:rPr>
        <w:t>填报《新丰县茶产业</w:t>
      </w:r>
      <w:r>
        <w:rPr>
          <w:rFonts w:hint="eastAsia" w:ascii="Times New Roman" w:hAnsi="Times New Roman" w:cs="Times New Roman"/>
          <w:i w:val="0"/>
          <w:iCs w:val="0"/>
          <w:caps w:val="0"/>
          <w:snapToGrid/>
          <w:color w:val="auto"/>
          <w:spacing w:val="0"/>
          <w:kern w:val="2"/>
          <w:sz w:val="32"/>
          <w:szCs w:val="32"/>
          <w:lang w:val="en-US" w:eastAsia="zh-CN" w:bidi="ar-SA"/>
        </w:rPr>
        <w:t>发展奖补资金申请</w:t>
      </w:r>
      <w:r>
        <w:rPr>
          <w:rFonts w:hint="default" w:ascii="Times New Roman" w:hAnsi="Times New Roman" w:cs="Times New Roman"/>
          <w:i w:val="0"/>
          <w:iCs w:val="0"/>
          <w:caps w:val="0"/>
          <w:snapToGrid/>
          <w:color w:val="auto"/>
          <w:spacing w:val="0"/>
          <w:kern w:val="2"/>
          <w:sz w:val="32"/>
          <w:szCs w:val="32"/>
          <w:lang w:val="en-US" w:eastAsia="zh-CN" w:bidi="ar-SA"/>
        </w:rPr>
        <w:t>表》</w:t>
      </w:r>
      <w:r>
        <w:rPr>
          <w:rFonts w:hint="eastAsia" w:ascii="Times New Roman" w:hAnsi="Times New Roman" w:cs="Times New Roman"/>
          <w:i w:val="0"/>
          <w:iCs w:val="0"/>
          <w:caps w:val="0"/>
          <w:snapToGrid/>
          <w:color w:val="auto"/>
          <w:spacing w:val="0"/>
          <w:kern w:val="2"/>
          <w:sz w:val="32"/>
          <w:szCs w:val="32"/>
          <w:lang w:val="en-US" w:eastAsia="zh-CN" w:bidi="ar-SA"/>
        </w:rPr>
        <w:t>并提交相关佐证材料</w:t>
      </w:r>
      <w:r>
        <w:rPr>
          <w:rFonts w:hint="default" w:ascii="Times New Roman" w:hAnsi="Times New Roman" w:cs="Times New Roman"/>
          <w:i w:val="0"/>
          <w:iCs w:val="0"/>
          <w:caps w:val="0"/>
          <w:snapToGrid/>
          <w:color w:val="auto"/>
          <w:spacing w:val="0"/>
          <w:kern w:val="2"/>
          <w:sz w:val="32"/>
          <w:szCs w:val="32"/>
          <w:lang w:val="en-US" w:eastAsia="zh-CN" w:bidi="ar-SA"/>
        </w:rPr>
        <w:t>。</w:t>
      </w:r>
      <w:r>
        <w:rPr>
          <w:rFonts w:hint="eastAsia" w:ascii="Times New Roman" w:hAnsi="Times New Roman" w:cs="Times New Roman"/>
          <w:i w:val="0"/>
          <w:iCs w:val="0"/>
          <w:caps w:val="0"/>
          <w:snapToGrid/>
          <w:color w:val="auto"/>
          <w:spacing w:val="0"/>
          <w:kern w:val="2"/>
          <w:sz w:val="32"/>
          <w:szCs w:val="32"/>
          <w:lang w:val="en-US" w:eastAsia="zh-CN" w:bidi="ar-SA"/>
        </w:rPr>
        <w:t>该项工作于次年1月10日前完成。</w:t>
      </w:r>
    </w:p>
    <w:p w14:paraId="3C883B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s="Times New Roman"/>
          <w:i w:val="0"/>
          <w:iCs w:val="0"/>
          <w:caps w:val="0"/>
          <w:snapToGrid/>
          <w:color w:val="auto"/>
          <w:spacing w:val="0"/>
          <w:kern w:val="2"/>
          <w:sz w:val="32"/>
          <w:szCs w:val="32"/>
          <w:lang w:val="en-US" w:eastAsia="zh-CN" w:bidi="ar-SA"/>
        </w:rPr>
      </w:pPr>
      <w:r>
        <w:rPr>
          <w:rFonts w:hint="eastAsia" w:ascii="楷体_GB2312" w:hAnsi="楷体_GB2312" w:eastAsia="楷体_GB2312" w:cs="楷体_GB2312"/>
          <w:i w:val="0"/>
          <w:iCs w:val="0"/>
          <w:caps w:val="0"/>
          <w:snapToGrid/>
          <w:color w:val="auto"/>
          <w:spacing w:val="0"/>
          <w:kern w:val="2"/>
          <w:sz w:val="32"/>
          <w:szCs w:val="32"/>
          <w:lang w:val="en-US" w:eastAsia="zh-CN" w:bidi="ar-SA"/>
        </w:rPr>
        <w:t>2.组织验收。</w:t>
      </w:r>
      <w:r>
        <w:rPr>
          <w:rFonts w:hint="eastAsia" w:ascii="Times New Roman" w:hAnsi="Times New Roman" w:cs="Times New Roman"/>
          <w:i w:val="0"/>
          <w:iCs w:val="0"/>
          <w:caps w:val="0"/>
          <w:snapToGrid/>
          <w:color w:val="auto"/>
          <w:spacing w:val="0"/>
          <w:kern w:val="2"/>
          <w:sz w:val="32"/>
          <w:szCs w:val="32"/>
          <w:lang w:val="en-US" w:eastAsia="zh-CN" w:bidi="ar-SA"/>
        </w:rPr>
        <w:t>村（居）委将收到的申报材料提交给所在镇（街）农办，由镇（街）、村（居）成立验收小组，对提出申请的申报主体进行实地核查和资料审核。该项工作于次年1月25日前完成。</w:t>
      </w:r>
    </w:p>
    <w:p w14:paraId="0BF70604">
      <w:pPr>
        <w:keepNext w:val="0"/>
        <w:keepLines w:val="0"/>
        <w:pageBreakBefore w:val="0"/>
        <w:widowControl w:val="0"/>
        <w:kinsoku/>
        <w:wordWrap/>
        <w:overflowPunct/>
        <w:topLinePunct w:val="0"/>
        <w:autoSpaceDN/>
        <w:bidi w:val="0"/>
        <w:spacing w:line="560" w:lineRule="exact"/>
        <w:ind w:firstLine="640" w:firstLineChars="200"/>
        <w:jc w:val="both"/>
        <w:rPr>
          <w:rFonts w:hint="eastAsia" w:ascii="仿宋_GB2312" w:hAnsi="仿宋_GB2312" w:eastAsia="仿宋_GB2312" w:cs="仿宋_GB2312"/>
          <w:color w:val="auto"/>
          <w:sz w:val="32"/>
          <w:szCs w:val="32"/>
        </w:rPr>
      </w:pPr>
      <w:r>
        <w:rPr>
          <w:rFonts w:hint="eastAsia" w:ascii="楷体_GB2312" w:hAnsi="楷体_GB2312" w:eastAsia="楷体_GB2312" w:cs="楷体_GB2312"/>
          <w:i w:val="0"/>
          <w:iCs w:val="0"/>
          <w:caps w:val="0"/>
          <w:snapToGrid/>
          <w:color w:val="auto"/>
          <w:spacing w:val="0"/>
          <w:kern w:val="2"/>
          <w:sz w:val="32"/>
          <w:szCs w:val="32"/>
          <w:lang w:val="en-US" w:eastAsia="zh-CN" w:bidi="ar-SA"/>
        </w:rPr>
        <w:t>3.结果公示。</w:t>
      </w:r>
      <w:r>
        <w:rPr>
          <w:rFonts w:hint="eastAsia" w:ascii="Times New Roman" w:hAnsi="Times New Roman" w:cs="Times New Roman"/>
          <w:i w:val="0"/>
          <w:iCs w:val="0"/>
          <w:caps w:val="0"/>
          <w:snapToGrid/>
          <w:color w:val="auto"/>
          <w:spacing w:val="0"/>
          <w:kern w:val="2"/>
          <w:sz w:val="32"/>
          <w:szCs w:val="32"/>
          <w:lang w:val="en-US" w:eastAsia="zh-CN" w:bidi="ar-SA"/>
        </w:rPr>
        <w:t>镇（街）核查情况汇总后，</w:t>
      </w:r>
      <w:r>
        <w:rPr>
          <w:rFonts w:hint="eastAsia" w:ascii="仿宋_GB2312" w:hAnsi="仿宋_GB2312" w:eastAsia="仿宋_GB2312" w:cs="仿宋_GB2312"/>
          <w:color w:val="auto"/>
          <w:sz w:val="32"/>
          <w:szCs w:val="32"/>
        </w:rPr>
        <w:t>分别在镇</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街</w:t>
      </w:r>
      <w:r>
        <w:rPr>
          <w:rFonts w:hint="eastAsia" w:ascii="仿宋_GB2312" w:hAnsi="仿宋_GB2312" w:cs="仿宋_GB2312"/>
          <w:color w:val="auto"/>
          <w:sz w:val="32"/>
          <w:szCs w:val="32"/>
          <w:lang w:eastAsia="zh-CN"/>
        </w:rPr>
        <w:t>）、</w:t>
      </w:r>
      <w:r>
        <w:rPr>
          <w:rFonts w:hint="eastAsia" w:ascii="Times New Roman" w:hAnsi="Times New Roman" w:cs="Times New Roman"/>
          <w:i w:val="0"/>
          <w:iCs w:val="0"/>
          <w:caps w:val="0"/>
          <w:snapToGrid/>
          <w:color w:val="auto"/>
          <w:spacing w:val="0"/>
          <w:kern w:val="2"/>
          <w:sz w:val="32"/>
          <w:szCs w:val="32"/>
          <w:lang w:val="en-US" w:eastAsia="zh-CN" w:bidi="ar-SA"/>
        </w:rPr>
        <w:t>村（居）委</w:t>
      </w:r>
      <w:r>
        <w:rPr>
          <w:rFonts w:hint="eastAsia" w:ascii="仿宋_GB2312" w:hAnsi="仿宋_GB2312" w:eastAsia="仿宋_GB2312" w:cs="仿宋_GB2312"/>
          <w:color w:val="auto"/>
          <w:sz w:val="32"/>
          <w:szCs w:val="32"/>
        </w:rPr>
        <w:t>公示栏进行公示，公示时间不少于7日，公示无异议后报县农业农村局。</w:t>
      </w:r>
    </w:p>
    <w:p w14:paraId="7F9B0963">
      <w:pPr>
        <w:keepNext w:val="0"/>
        <w:keepLines w:val="0"/>
        <w:pageBreakBefore w:val="0"/>
        <w:widowControl w:val="0"/>
        <w:kinsoku/>
        <w:wordWrap/>
        <w:overflowPunct/>
        <w:topLinePunct w:val="0"/>
        <w:autoSpaceDN/>
        <w:bidi w:val="0"/>
        <w:spacing w:line="560" w:lineRule="exact"/>
        <w:ind w:left="0" w:leftChars="0" w:firstLine="640" w:firstLineChars="200"/>
        <w:jc w:val="both"/>
        <w:rPr>
          <w:rFonts w:hint="eastAsia" w:ascii="仿宋_GB2312" w:hAnsi="仿宋_GB2312" w:eastAsia="仿宋_GB2312" w:cs="仿宋_GB2312"/>
          <w:color w:val="auto"/>
          <w:sz w:val="32"/>
          <w:szCs w:val="32"/>
        </w:rPr>
      </w:pPr>
      <w:r>
        <w:rPr>
          <w:rFonts w:hint="eastAsia" w:ascii="楷体_GB2312" w:hAnsi="楷体_GB2312" w:eastAsia="楷体_GB2312" w:cs="楷体_GB2312"/>
          <w:i w:val="0"/>
          <w:iCs w:val="0"/>
          <w:caps w:val="0"/>
          <w:snapToGrid/>
          <w:color w:val="auto"/>
          <w:spacing w:val="0"/>
          <w:kern w:val="2"/>
          <w:sz w:val="32"/>
          <w:szCs w:val="32"/>
          <w:lang w:val="en-US" w:eastAsia="zh-CN" w:bidi="ar-SA"/>
        </w:rPr>
        <w:t>4.上报汇总。</w:t>
      </w:r>
      <w:r>
        <w:rPr>
          <w:rFonts w:hint="eastAsia" w:ascii="Times New Roman" w:hAnsi="Times New Roman" w:cs="Times New Roman"/>
          <w:i w:val="0"/>
          <w:iCs w:val="0"/>
          <w:caps w:val="0"/>
          <w:snapToGrid/>
          <w:color w:val="auto"/>
          <w:spacing w:val="0"/>
          <w:kern w:val="2"/>
          <w:sz w:val="32"/>
          <w:szCs w:val="32"/>
          <w:lang w:val="en-US" w:eastAsia="zh-CN" w:bidi="ar-SA"/>
        </w:rPr>
        <w:t>镇（街）</w:t>
      </w:r>
      <w:r>
        <w:rPr>
          <w:rFonts w:hint="eastAsia" w:ascii="仿宋_GB2312" w:hAnsi="仿宋_GB2312" w:eastAsia="仿宋_GB2312" w:cs="仿宋_GB2312"/>
          <w:color w:val="auto"/>
          <w:sz w:val="32"/>
          <w:szCs w:val="32"/>
        </w:rPr>
        <w:t>在次年2月10日前</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将</w:t>
      </w:r>
      <w:r>
        <w:rPr>
          <w:rFonts w:hint="default" w:ascii="Times New Roman" w:hAnsi="Times New Roman" w:cs="Times New Roman"/>
          <w:i w:val="0"/>
          <w:iCs w:val="0"/>
          <w:caps w:val="0"/>
          <w:snapToGrid/>
          <w:color w:val="auto"/>
          <w:spacing w:val="0"/>
          <w:kern w:val="2"/>
          <w:sz w:val="32"/>
          <w:szCs w:val="32"/>
          <w:lang w:val="en-US" w:eastAsia="zh-CN" w:bidi="ar-SA"/>
        </w:rPr>
        <w:t>《新丰县茶产业</w:t>
      </w:r>
      <w:r>
        <w:rPr>
          <w:rFonts w:hint="eastAsia" w:ascii="Times New Roman" w:hAnsi="Times New Roman" w:cs="Times New Roman"/>
          <w:i w:val="0"/>
          <w:iCs w:val="0"/>
          <w:caps w:val="0"/>
          <w:snapToGrid/>
          <w:color w:val="auto"/>
          <w:spacing w:val="0"/>
          <w:kern w:val="2"/>
          <w:sz w:val="32"/>
          <w:szCs w:val="32"/>
          <w:lang w:val="en-US" w:eastAsia="zh-CN" w:bidi="ar-SA"/>
        </w:rPr>
        <w:t>发展奖补资金</w:t>
      </w:r>
      <w:r>
        <w:rPr>
          <w:rFonts w:hint="default" w:ascii="Times New Roman" w:hAnsi="Times New Roman" w:cs="Times New Roman"/>
          <w:i w:val="0"/>
          <w:iCs w:val="0"/>
          <w:caps w:val="0"/>
          <w:snapToGrid/>
          <w:color w:val="auto"/>
          <w:spacing w:val="0"/>
          <w:kern w:val="2"/>
          <w:sz w:val="32"/>
          <w:szCs w:val="32"/>
          <w:lang w:val="en-US" w:eastAsia="zh-CN" w:bidi="ar-SA"/>
        </w:rPr>
        <w:t>申</w:t>
      </w:r>
      <w:r>
        <w:rPr>
          <w:rFonts w:hint="eastAsia" w:ascii="Times New Roman" w:hAnsi="Times New Roman" w:cs="Times New Roman"/>
          <w:i w:val="0"/>
          <w:iCs w:val="0"/>
          <w:caps w:val="0"/>
          <w:snapToGrid/>
          <w:color w:val="auto"/>
          <w:spacing w:val="0"/>
          <w:kern w:val="2"/>
          <w:sz w:val="32"/>
          <w:szCs w:val="32"/>
          <w:lang w:val="en-US" w:eastAsia="zh-CN" w:bidi="ar-SA"/>
        </w:rPr>
        <w:t>请</w:t>
      </w:r>
      <w:r>
        <w:rPr>
          <w:rFonts w:hint="default" w:ascii="Times New Roman" w:hAnsi="Times New Roman" w:cs="Times New Roman"/>
          <w:i w:val="0"/>
          <w:iCs w:val="0"/>
          <w:caps w:val="0"/>
          <w:snapToGrid/>
          <w:color w:val="auto"/>
          <w:spacing w:val="0"/>
          <w:kern w:val="2"/>
          <w:sz w:val="32"/>
          <w:szCs w:val="32"/>
          <w:lang w:val="en-US" w:eastAsia="zh-CN" w:bidi="ar-SA"/>
        </w:rPr>
        <w:t>表》</w:t>
      </w:r>
      <w:r>
        <w:rPr>
          <w:rFonts w:hint="eastAsia" w:ascii="Times New Roman" w:hAnsi="Times New Roman" w:cs="Times New Roman"/>
          <w:i w:val="0"/>
          <w:iCs w:val="0"/>
          <w:caps w:val="0"/>
          <w:snapToGrid/>
          <w:color w:val="auto"/>
          <w:spacing w:val="0"/>
          <w:kern w:val="2"/>
          <w:sz w:val="32"/>
          <w:szCs w:val="32"/>
          <w:lang w:val="en-US" w:eastAsia="zh-CN" w:bidi="ar-SA"/>
        </w:rPr>
        <w:t>等相关材料上报</w:t>
      </w:r>
      <w:r>
        <w:rPr>
          <w:rFonts w:hint="eastAsia" w:ascii="仿宋_GB2312" w:hAnsi="仿宋_GB2312" w:eastAsia="仿宋_GB2312" w:cs="仿宋_GB2312"/>
          <w:color w:val="auto"/>
          <w:sz w:val="32"/>
          <w:szCs w:val="32"/>
        </w:rPr>
        <w:t>县农业农村局汇总。</w:t>
      </w:r>
    </w:p>
    <w:p w14:paraId="5D1F451B">
      <w:pPr>
        <w:keepNext w:val="0"/>
        <w:keepLines w:val="0"/>
        <w:pageBreakBefore w:val="0"/>
        <w:widowControl w:val="0"/>
        <w:kinsoku/>
        <w:wordWrap/>
        <w:overflowPunct/>
        <w:topLinePunct w:val="0"/>
        <w:autoSpaceDN/>
        <w:bidi w:val="0"/>
        <w:spacing w:line="560" w:lineRule="exact"/>
        <w:ind w:firstLine="640" w:firstLineChars="200"/>
        <w:jc w:val="both"/>
        <w:rPr>
          <w:rFonts w:hint="eastAsia" w:ascii="仿宋_GB2312" w:hAnsi="仿宋_GB2312" w:eastAsia="仿宋_GB2312" w:cs="仿宋_GB2312"/>
          <w:color w:val="auto"/>
          <w:sz w:val="32"/>
          <w:szCs w:val="32"/>
        </w:rPr>
      </w:pPr>
      <w:r>
        <w:rPr>
          <w:rFonts w:hint="eastAsia" w:ascii="楷体_GB2312" w:hAnsi="楷体_GB2312" w:eastAsia="楷体_GB2312" w:cs="楷体_GB2312"/>
          <w:i w:val="0"/>
          <w:iCs w:val="0"/>
          <w:caps w:val="0"/>
          <w:snapToGrid/>
          <w:color w:val="auto"/>
          <w:spacing w:val="0"/>
          <w:kern w:val="2"/>
          <w:sz w:val="32"/>
          <w:szCs w:val="32"/>
          <w:lang w:val="en-US" w:eastAsia="zh-CN" w:bidi="ar-SA"/>
        </w:rPr>
        <w:t>5.审核发放。</w:t>
      </w:r>
      <w:r>
        <w:rPr>
          <w:rFonts w:hint="eastAsia" w:ascii="仿宋_GB2312" w:hAnsi="仿宋_GB2312" w:eastAsia="仿宋_GB2312" w:cs="仿宋_GB2312"/>
          <w:color w:val="auto"/>
          <w:sz w:val="32"/>
          <w:szCs w:val="32"/>
        </w:rPr>
        <w:t>县农业农村局对镇</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街）</w:t>
      </w:r>
      <w:r>
        <w:rPr>
          <w:rFonts w:hint="eastAsia" w:ascii="仿宋_GB2312" w:hAnsi="仿宋_GB2312" w:eastAsia="仿宋_GB2312" w:cs="仿宋_GB2312"/>
          <w:color w:val="auto"/>
          <w:sz w:val="32"/>
          <w:szCs w:val="32"/>
        </w:rPr>
        <w:t>上报的申报资料进行汇总审核，</w:t>
      </w:r>
      <w:r>
        <w:rPr>
          <w:rFonts w:hint="eastAsia" w:ascii="仿宋_GB2312" w:hAnsi="仿宋_GB2312" w:cs="仿宋_GB2312"/>
          <w:color w:val="auto"/>
          <w:sz w:val="32"/>
          <w:szCs w:val="32"/>
          <w:lang w:val="en-US" w:eastAsia="zh-CN"/>
        </w:rPr>
        <w:t>报县</w:t>
      </w:r>
      <w:r>
        <w:rPr>
          <w:rFonts w:hint="eastAsia" w:ascii="Times New Roman" w:hAnsi="Times New Roman" w:eastAsia="仿宋_GB2312" w:cs="Times New Roman"/>
          <w:i w:val="0"/>
          <w:iCs w:val="0"/>
          <w:caps w:val="0"/>
          <w:snapToGrid/>
          <w:color w:val="auto"/>
          <w:spacing w:val="0"/>
          <w:kern w:val="2"/>
          <w:sz w:val="32"/>
          <w:szCs w:val="32"/>
          <w:lang w:val="en-US" w:eastAsia="zh-CN" w:bidi="ar-SA"/>
        </w:rPr>
        <w:t>茶产业工作专班</w:t>
      </w:r>
      <w:r>
        <w:rPr>
          <w:rFonts w:hint="eastAsia" w:ascii="Times New Roman" w:hAnsi="Times New Roman" w:cs="Times New Roman"/>
          <w:i w:val="0"/>
          <w:iCs w:val="0"/>
          <w:caps w:val="0"/>
          <w:snapToGrid/>
          <w:color w:val="auto"/>
          <w:spacing w:val="0"/>
          <w:kern w:val="2"/>
          <w:sz w:val="32"/>
          <w:szCs w:val="32"/>
          <w:lang w:val="en-US" w:eastAsia="zh-CN" w:bidi="ar-SA"/>
        </w:rPr>
        <w:t>复核后再报县政府审议，审议通过后，</w:t>
      </w:r>
      <w:r>
        <w:rPr>
          <w:rFonts w:ascii="FangSong_GB2312" w:hAnsi="FangSong_GB2312" w:eastAsia="FangSong_GB2312" w:cs="FangSong_GB2312"/>
          <w:color w:val="auto"/>
          <w:spacing w:val="4"/>
          <w:sz w:val="31"/>
          <w:szCs w:val="31"/>
        </w:rPr>
        <w:t>县财政局</w:t>
      </w:r>
      <w:r>
        <w:rPr>
          <w:rFonts w:hint="eastAsia" w:ascii="仿宋_GB2312" w:hAnsi="仿宋_GB2312" w:eastAsia="仿宋_GB2312" w:cs="仿宋_GB2312"/>
          <w:color w:val="auto"/>
          <w:sz w:val="32"/>
          <w:szCs w:val="32"/>
        </w:rPr>
        <w:t>按程序</w:t>
      </w:r>
      <w:r>
        <w:rPr>
          <w:rFonts w:hint="eastAsia" w:ascii="仿宋_GB2312" w:hAnsi="仿宋_GB2312" w:cs="仿宋_GB2312"/>
          <w:color w:val="auto"/>
          <w:sz w:val="32"/>
          <w:szCs w:val="32"/>
          <w:lang w:val="en-US" w:eastAsia="zh-CN"/>
        </w:rPr>
        <w:t>做好奖补资金发放工作。</w:t>
      </w:r>
    </w:p>
    <w:p w14:paraId="6E1B3CCC">
      <w:pPr>
        <w:keepNext w:val="0"/>
        <w:keepLines w:val="0"/>
        <w:pageBreakBefore w:val="0"/>
        <w:widowControl w:val="0"/>
        <w:numPr>
          <w:ilvl w:val="0"/>
          <w:numId w:val="0"/>
        </w:numPr>
        <w:kinsoku/>
        <w:wordWrap/>
        <w:overflowPunct/>
        <w:topLinePunct w:val="0"/>
        <w:autoSpaceDN/>
        <w:bidi w:val="0"/>
        <w:spacing w:line="560" w:lineRule="exact"/>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七、需要提交的申请材料</w:t>
      </w:r>
    </w:p>
    <w:p w14:paraId="36DD2C88">
      <w:pPr>
        <w:keepNext w:val="0"/>
        <w:keepLines w:val="0"/>
        <w:pageBreakBefore w:val="0"/>
        <w:widowControl w:val="0"/>
        <w:numPr>
          <w:ilvl w:val="0"/>
          <w:numId w:val="0"/>
        </w:numPr>
        <w:kinsoku/>
        <w:wordWrap/>
        <w:overflowPunct/>
        <w:topLinePunct w:val="0"/>
        <w:autoSpaceDN/>
        <w:bidi w:val="0"/>
        <w:spacing w:line="560" w:lineRule="exact"/>
        <w:ind w:firstLine="640" w:firstLineChars="200"/>
        <w:jc w:val="both"/>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（一）</w:t>
      </w:r>
      <w:r>
        <w:rPr>
          <w:rFonts w:hint="eastAsia" w:ascii="楷体_GB2312" w:hAnsi="楷体_GB2312" w:eastAsia="楷体_GB2312" w:cs="楷体_GB2312"/>
          <w:color w:val="auto"/>
          <w:sz w:val="32"/>
          <w:szCs w:val="32"/>
        </w:rPr>
        <w:t>申</w:t>
      </w:r>
      <w:r>
        <w:rPr>
          <w:rFonts w:hint="eastAsia" w:ascii="楷体_GB2312" w:hAnsi="楷体_GB2312" w:eastAsia="楷体_GB2312" w:cs="楷体_GB2312"/>
          <w:color w:val="auto"/>
          <w:sz w:val="32"/>
          <w:szCs w:val="32"/>
          <w:lang w:val="en-US" w:eastAsia="zh-CN"/>
        </w:rPr>
        <w:t>请</w:t>
      </w:r>
      <w:r>
        <w:rPr>
          <w:rFonts w:hint="eastAsia" w:ascii="楷体_GB2312" w:hAnsi="楷体_GB2312" w:eastAsia="楷体_GB2312" w:cs="楷体_GB2312"/>
          <w:color w:val="auto"/>
          <w:sz w:val="32"/>
          <w:szCs w:val="32"/>
        </w:rPr>
        <w:t>材料</w:t>
      </w:r>
    </w:p>
    <w:p w14:paraId="64FC1986">
      <w:pPr>
        <w:keepNext w:val="0"/>
        <w:keepLines w:val="0"/>
        <w:pageBreakBefore w:val="0"/>
        <w:widowControl w:val="0"/>
        <w:kinsoku/>
        <w:wordWrap/>
        <w:overflowPunct/>
        <w:topLinePunct w:val="0"/>
        <w:autoSpaceDN/>
        <w:bidi w:val="0"/>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default" w:ascii="Times New Roman" w:hAnsi="Times New Roman" w:cs="Times New Roman"/>
          <w:i w:val="0"/>
          <w:iCs w:val="0"/>
          <w:caps w:val="0"/>
          <w:snapToGrid/>
          <w:color w:val="auto"/>
          <w:spacing w:val="0"/>
          <w:kern w:val="2"/>
          <w:sz w:val="32"/>
          <w:szCs w:val="32"/>
          <w:lang w:val="en-US" w:eastAsia="zh-CN" w:bidi="ar-SA"/>
        </w:rPr>
        <w:t>新丰县茶产业</w:t>
      </w:r>
      <w:r>
        <w:rPr>
          <w:rFonts w:hint="eastAsia" w:ascii="Times New Roman" w:hAnsi="Times New Roman" w:cs="Times New Roman"/>
          <w:i w:val="0"/>
          <w:iCs w:val="0"/>
          <w:caps w:val="0"/>
          <w:snapToGrid/>
          <w:color w:val="auto"/>
          <w:spacing w:val="0"/>
          <w:kern w:val="2"/>
          <w:sz w:val="32"/>
          <w:szCs w:val="32"/>
          <w:lang w:val="en-US" w:eastAsia="zh-CN" w:bidi="ar-SA"/>
        </w:rPr>
        <w:t>发展奖补资金</w:t>
      </w:r>
      <w:r>
        <w:rPr>
          <w:rFonts w:hint="default" w:ascii="Times New Roman" w:hAnsi="Times New Roman" w:cs="Times New Roman"/>
          <w:i w:val="0"/>
          <w:iCs w:val="0"/>
          <w:caps w:val="0"/>
          <w:snapToGrid/>
          <w:color w:val="auto"/>
          <w:spacing w:val="0"/>
          <w:kern w:val="2"/>
          <w:sz w:val="32"/>
          <w:szCs w:val="32"/>
          <w:lang w:val="en-US" w:eastAsia="zh-CN" w:bidi="ar-SA"/>
        </w:rPr>
        <w:t>申</w:t>
      </w:r>
      <w:r>
        <w:rPr>
          <w:rFonts w:hint="eastAsia" w:ascii="Times New Roman" w:hAnsi="Times New Roman" w:cs="Times New Roman"/>
          <w:i w:val="0"/>
          <w:iCs w:val="0"/>
          <w:caps w:val="0"/>
          <w:snapToGrid/>
          <w:color w:val="auto"/>
          <w:spacing w:val="0"/>
          <w:kern w:val="2"/>
          <w:sz w:val="32"/>
          <w:szCs w:val="32"/>
          <w:lang w:val="en-US" w:eastAsia="zh-CN" w:bidi="ar-SA"/>
        </w:rPr>
        <w:t>请表</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以下简称“申请表”</w:t>
      </w:r>
      <w:r>
        <w:rPr>
          <w:rFonts w:hint="eastAsia" w:ascii="仿宋_GB2312" w:hAnsi="仿宋_GB2312" w:cs="仿宋_GB2312"/>
          <w:color w:val="auto"/>
          <w:sz w:val="32"/>
          <w:szCs w:val="32"/>
          <w:lang w:eastAsia="zh-CN"/>
        </w:rPr>
        <w:t>）；</w:t>
      </w:r>
    </w:p>
    <w:p w14:paraId="49EC8CC0">
      <w:pPr>
        <w:keepNext w:val="0"/>
        <w:keepLines w:val="0"/>
        <w:pageBreakBefore w:val="0"/>
        <w:widowControl w:val="0"/>
        <w:kinsoku/>
        <w:wordWrap/>
        <w:overflowPunct/>
        <w:topLinePunct w:val="0"/>
        <w:autoSpaceDN/>
        <w:bidi w:val="0"/>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2.申报者证照</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①</w:t>
      </w:r>
      <w:r>
        <w:rPr>
          <w:rFonts w:hint="eastAsia" w:ascii="仿宋_GB2312" w:hAnsi="仿宋_GB2312" w:cs="仿宋_GB2312"/>
          <w:color w:val="auto"/>
          <w:sz w:val="32"/>
          <w:szCs w:val="32"/>
          <w:lang w:eastAsia="zh-CN"/>
        </w:rPr>
        <w:t>法定代表人</w:t>
      </w:r>
      <w:r>
        <w:rPr>
          <w:rFonts w:hint="eastAsia" w:ascii="仿宋_GB2312" w:hAnsi="仿宋_GB2312" w:eastAsia="仿宋_GB2312" w:cs="仿宋_GB2312"/>
          <w:color w:val="auto"/>
          <w:sz w:val="32"/>
          <w:szCs w:val="32"/>
        </w:rPr>
        <w:t>身份证复印件、营业执照复印件。②个人身份证复印件</w:t>
      </w:r>
      <w:r>
        <w:rPr>
          <w:rFonts w:hint="eastAsia" w:ascii="仿宋_GB2312" w:hAnsi="仿宋_GB2312" w:cs="仿宋_GB2312"/>
          <w:color w:val="auto"/>
          <w:sz w:val="32"/>
          <w:szCs w:val="32"/>
          <w:lang w:eastAsia="zh-CN"/>
        </w:rPr>
        <w:t>；</w:t>
      </w:r>
    </w:p>
    <w:p w14:paraId="08F22766">
      <w:pPr>
        <w:keepNext w:val="0"/>
        <w:keepLines w:val="0"/>
        <w:pageBreakBefore w:val="0"/>
        <w:widowControl w:val="0"/>
        <w:kinsoku/>
        <w:wordWrap/>
        <w:overflowPunct/>
        <w:topLinePunct w:val="0"/>
        <w:autoSpaceDN/>
        <w:bidi w:val="0"/>
        <w:spacing w:line="560" w:lineRule="exact"/>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3.证明材料</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有效的合同、发票、资金流、红线图、工程资料等；</w:t>
      </w:r>
    </w:p>
    <w:p w14:paraId="7017DCDC">
      <w:pPr>
        <w:keepNext w:val="0"/>
        <w:keepLines w:val="0"/>
        <w:pageBreakBefore w:val="0"/>
        <w:widowControl w:val="0"/>
        <w:kinsoku/>
        <w:wordWrap/>
        <w:overflowPunct/>
        <w:topLinePunct w:val="0"/>
        <w:autoSpaceDN/>
        <w:bidi w:val="0"/>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4.补助收款账户材料</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①组织机构代码证</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公账/基本户</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/②银行卡复印件</w:t>
      </w:r>
      <w:r>
        <w:rPr>
          <w:rFonts w:hint="eastAsia" w:ascii="仿宋_GB2312" w:hAnsi="仿宋_GB2312" w:cs="仿宋_GB2312"/>
          <w:color w:val="auto"/>
          <w:sz w:val="32"/>
          <w:szCs w:val="32"/>
          <w:lang w:eastAsia="zh-CN"/>
        </w:rPr>
        <w:t>；</w:t>
      </w:r>
    </w:p>
    <w:p w14:paraId="0667DE0B">
      <w:pPr>
        <w:keepNext w:val="0"/>
        <w:keepLines w:val="0"/>
        <w:pageBreakBefore w:val="0"/>
        <w:widowControl w:val="0"/>
        <w:kinsoku/>
        <w:wordWrap/>
        <w:overflowPunct/>
        <w:topLinePunct w:val="0"/>
        <w:autoSpaceDN/>
        <w:bidi w:val="0"/>
        <w:spacing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5.佐证照片</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要求</w:t>
      </w:r>
      <w:r>
        <w:rPr>
          <w:rFonts w:hint="eastAsia" w:ascii="仿宋_GB2312" w:hAnsi="仿宋_GB2312" w:cs="仿宋_GB2312"/>
          <w:color w:val="auto"/>
          <w:sz w:val="32"/>
          <w:szCs w:val="32"/>
          <w:lang w:val="en-US" w:eastAsia="zh-CN"/>
        </w:rPr>
        <w:t>如实提供每个项目实施的前、中、后照片，</w:t>
      </w:r>
      <w:r>
        <w:rPr>
          <w:rFonts w:hint="eastAsia" w:ascii="仿宋_GB2312" w:hAnsi="仿宋_GB2312" w:eastAsia="仿宋_GB2312" w:cs="仿宋_GB2312"/>
          <w:color w:val="auto"/>
          <w:sz w:val="32"/>
          <w:szCs w:val="32"/>
        </w:rPr>
        <w:t>拍摄地点、角度须一致</w:t>
      </w:r>
      <w:r>
        <w:rPr>
          <w:rFonts w:hint="eastAsia" w:ascii="仿宋_GB2312" w:hAnsi="仿宋_GB2312" w:cs="仿宋_GB2312"/>
          <w:color w:val="auto"/>
          <w:sz w:val="32"/>
          <w:szCs w:val="32"/>
          <w:lang w:eastAsia="zh-CN"/>
        </w:rPr>
        <w:t>；</w:t>
      </w:r>
    </w:p>
    <w:p w14:paraId="00A10321">
      <w:pPr>
        <w:keepNext w:val="0"/>
        <w:keepLines w:val="0"/>
        <w:pageBreakBefore w:val="0"/>
        <w:widowControl w:val="0"/>
        <w:kinsoku/>
        <w:wordWrap/>
        <w:overflowPunct/>
        <w:topLinePunct w:val="0"/>
        <w:autoSpaceDN/>
        <w:bidi w:val="0"/>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6.需要提供的</w:t>
      </w:r>
      <w:r>
        <w:rPr>
          <w:rFonts w:hint="eastAsia" w:ascii="仿宋_GB2312" w:hAnsi="仿宋_GB2312" w:cs="仿宋_GB2312"/>
          <w:color w:val="auto"/>
          <w:sz w:val="32"/>
          <w:szCs w:val="32"/>
          <w:lang w:eastAsia="zh-CN"/>
        </w:rPr>
        <w:t>其他</w:t>
      </w:r>
      <w:r>
        <w:rPr>
          <w:rFonts w:hint="eastAsia" w:ascii="仿宋_GB2312" w:hAnsi="仿宋_GB2312" w:eastAsia="仿宋_GB2312" w:cs="仿宋_GB2312"/>
          <w:color w:val="auto"/>
          <w:sz w:val="32"/>
          <w:szCs w:val="32"/>
        </w:rPr>
        <w:t>资料。</w:t>
      </w:r>
    </w:p>
    <w:p w14:paraId="2ACA27FA">
      <w:pPr>
        <w:keepNext w:val="0"/>
        <w:keepLines w:val="0"/>
        <w:pageBreakBefore w:val="0"/>
        <w:widowControl w:val="0"/>
        <w:numPr>
          <w:ilvl w:val="0"/>
          <w:numId w:val="0"/>
        </w:numPr>
        <w:kinsoku/>
        <w:wordWrap/>
        <w:overflowPunct/>
        <w:topLinePunct w:val="0"/>
        <w:autoSpaceDN/>
        <w:bidi w:val="0"/>
        <w:spacing w:line="560" w:lineRule="exact"/>
        <w:ind w:firstLine="640" w:firstLineChars="200"/>
        <w:jc w:val="both"/>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（二）</w:t>
      </w:r>
      <w:r>
        <w:rPr>
          <w:rFonts w:hint="eastAsia" w:ascii="楷体_GB2312" w:hAnsi="楷体_GB2312" w:eastAsia="楷体_GB2312" w:cs="楷体_GB2312"/>
          <w:color w:val="auto"/>
          <w:sz w:val="32"/>
          <w:szCs w:val="32"/>
        </w:rPr>
        <w:t>提交材料的要求</w:t>
      </w:r>
    </w:p>
    <w:p w14:paraId="0BA5E635">
      <w:pPr>
        <w:keepNext w:val="0"/>
        <w:keepLines w:val="0"/>
        <w:pageBreakBefore w:val="0"/>
        <w:widowControl w:val="0"/>
        <w:kinsoku/>
        <w:wordWrap/>
        <w:overflowPunct/>
        <w:topLinePunct w:val="0"/>
        <w:autoSpaceDN/>
        <w:bidi w:val="0"/>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1.申报材料须统一按A4纸张制作并用夹子合夹成册</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所有复印件必须①加盖公章/②签名摁手印</w:t>
      </w:r>
      <w:r>
        <w:rPr>
          <w:rFonts w:hint="eastAsia" w:ascii="仿宋_GB2312" w:hAnsi="仿宋_GB2312" w:cs="仿宋_GB2312"/>
          <w:color w:val="auto"/>
          <w:sz w:val="32"/>
          <w:szCs w:val="32"/>
          <w:lang w:eastAsia="zh-CN"/>
        </w:rPr>
        <w:t>；</w:t>
      </w:r>
    </w:p>
    <w:p w14:paraId="2B068A94">
      <w:pPr>
        <w:keepNext w:val="0"/>
        <w:keepLines w:val="0"/>
        <w:pageBreakBefore w:val="0"/>
        <w:widowControl w:val="0"/>
        <w:kinsoku/>
        <w:wordWrap/>
        <w:overflowPunct/>
        <w:topLinePunct w:val="0"/>
        <w:autoSpaceDN/>
        <w:bidi w:val="0"/>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2.以村</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居</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委为单位提交资料，资料依次排放</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村级汇总表、村级公示、公示照片、各</w:t>
      </w:r>
      <w:r>
        <w:rPr>
          <w:rFonts w:hint="eastAsia" w:ascii="仿宋_GB2312" w:hAnsi="仿宋_GB2312" w:cs="仿宋_GB2312"/>
          <w:color w:val="auto"/>
          <w:sz w:val="32"/>
          <w:szCs w:val="32"/>
          <w:lang w:val="en-US" w:eastAsia="zh-CN"/>
        </w:rPr>
        <w:t>企业</w:t>
      </w:r>
      <w:r>
        <w:rPr>
          <w:rFonts w:hint="eastAsia" w:ascii="仿宋_GB2312" w:hAnsi="仿宋_GB2312" w:eastAsia="仿宋_GB2312" w:cs="仿宋_GB2312"/>
          <w:color w:val="auto"/>
          <w:sz w:val="32"/>
          <w:szCs w:val="32"/>
        </w:rPr>
        <w:t>资料按汇总表顺序排放</w:t>
      </w:r>
      <w:r>
        <w:rPr>
          <w:rFonts w:hint="eastAsia" w:ascii="仿宋_GB2312" w:hAnsi="仿宋_GB2312" w:cs="仿宋_GB2312"/>
          <w:color w:val="auto"/>
          <w:sz w:val="32"/>
          <w:szCs w:val="32"/>
          <w:lang w:eastAsia="zh-CN"/>
        </w:rPr>
        <w:t>；</w:t>
      </w:r>
    </w:p>
    <w:p w14:paraId="05A4CEB1">
      <w:pPr>
        <w:keepNext w:val="0"/>
        <w:keepLines w:val="0"/>
        <w:pageBreakBefore w:val="0"/>
        <w:widowControl w:val="0"/>
        <w:kinsoku/>
        <w:wordWrap/>
        <w:overflowPunct/>
        <w:topLinePunct w:val="0"/>
        <w:autoSpaceDN/>
        <w:bidi w:val="0"/>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3.各</w:t>
      </w:r>
      <w:r>
        <w:rPr>
          <w:rFonts w:hint="eastAsia" w:ascii="仿宋_GB2312" w:hAnsi="仿宋_GB2312" w:cs="仿宋_GB2312"/>
          <w:color w:val="auto"/>
          <w:sz w:val="32"/>
          <w:szCs w:val="32"/>
          <w:lang w:val="en-US" w:eastAsia="zh-CN"/>
        </w:rPr>
        <w:t>企业</w:t>
      </w:r>
      <w:r>
        <w:rPr>
          <w:rFonts w:hint="eastAsia" w:ascii="仿宋_GB2312" w:hAnsi="仿宋_GB2312" w:eastAsia="仿宋_GB2312" w:cs="仿宋_GB2312"/>
          <w:color w:val="auto"/>
          <w:sz w:val="32"/>
          <w:szCs w:val="32"/>
        </w:rPr>
        <w:t>资料顺序</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申报表</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申请者证照、补助收款账户材料复印件</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种植佐证照片</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土地证明材料</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委托协议/会议记录。</w:t>
      </w:r>
    </w:p>
    <w:p w14:paraId="60F1D7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八、保障措施</w:t>
      </w:r>
    </w:p>
    <w:p w14:paraId="4A5DC5EE">
      <w:pPr>
        <w:keepNext w:val="0"/>
        <w:keepLines w:val="0"/>
        <w:pageBreakBefore w:val="0"/>
        <w:widowControl w:val="0"/>
        <w:kinsoku/>
        <w:wordWrap/>
        <w:overflowPunct/>
        <w:topLinePunct w:val="0"/>
        <w:autoSpaceDN/>
        <w:bidi w:val="0"/>
        <w:spacing w:line="560" w:lineRule="exact"/>
        <w:ind w:left="5" w:right="81" w:firstLine="664"/>
        <w:jc w:val="both"/>
        <w:rPr>
          <w:rFonts w:hint="default" w:ascii="FangSong_GB2312" w:hAnsi="FangSong_GB2312" w:eastAsia="FangSong_GB2312" w:cs="FangSong_GB2312"/>
          <w:color w:val="auto"/>
          <w:spacing w:val="4"/>
          <w:sz w:val="31"/>
          <w:szCs w:val="31"/>
          <w:lang w:val="en-US" w:eastAsia="zh-CN"/>
        </w:rPr>
      </w:pPr>
      <w:r>
        <w:rPr>
          <w:rFonts w:hint="eastAsia" w:ascii="楷体_GB2312" w:hAnsi="楷体_GB2312" w:eastAsia="楷体_GB2312" w:cs="楷体_GB2312"/>
          <w:color w:val="auto"/>
          <w:spacing w:val="4"/>
          <w:sz w:val="31"/>
          <w:szCs w:val="31"/>
          <w:lang w:val="en-US" w:eastAsia="zh-CN"/>
        </w:rPr>
        <w:t>（一）加强组织领导。</w:t>
      </w:r>
      <w:r>
        <w:rPr>
          <w:rFonts w:hint="default" w:ascii="FangSong_GB2312" w:hAnsi="FangSong_GB2312" w:eastAsia="FangSong_GB2312" w:cs="FangSong_GB2312"/>
          <w:color w:val="auto"/>
          <w:spacing w:val="4"/>
          <w:sz w:val="31"/>
          <w:szCs w:val="31"/>
          <w:lang w:val="en-US" w:eastAsia="zh-CN"/>
        </w:rPr>
        <w:t>为统筹推进全县茶产业发展工作，</w:t>
      </w:r>
      <w:r>
        <w:rPr>
          <w:rFonts w:hint="eastAsia" w:ascii="FangSong_GB2312" w:hAnsi="FangSong_GB2312" w:eastAsia="FangSong_GB2312" w:cs="FangSong_GB2312"/>
          <w:color w:val="auto"/>
          <w:spacing w:val="4"/>
          <w:sz w:val="31"/>
          <w:szCs w:val="31"/>
          <w:lang w:val="en-US" w:eastAsia="zh-CN"/>
        </w:rPr>
        <w:t>县专班</w:t>
      </w:r>
      <w:r>
        <w:rPr>
          <w:rFonts w:hint="default" w:ascii="FangSong_GB2312" w:hAnsi="FangSong_GB2312" w:eastAsia="FangSong_GB2312" w:cs="FangSong_GB2312"/>
          <w:color w:val="auto"/>
          <w:spacing w:val="4"/>
          <w:sz w:val="31"/>
          <w:szCs w:val="31"/>
          <w:lang w:val="en-US" w:eastAsia="zh-CN"/>
        </w:rPr>
        <w:t>成员单位充分发挥好各自职责</w:t>
      </w:r>
      <w:r>
        <w:rPr>
          <w:rFonts w:hint="eastAsia" w:ascii="FangSong_GB2312" w:hAnsi="FangSong_GB2312" w:eastAsia="FangSong_GB2312" w:cs="FangSong_GB2312"/>
          <w:color w:val="auto"/>
          <w:spacing w:val="4"/>
          <w:sz w:val="31"/>
          <w:szCs w:val="31"/>
          <w:lang w:val="en-US" w:eastAsia="zh-CN"/>
        </w:rPr>
        <w:t>，</w:t>
      </w:r>
      <w:r>
        <w:rPr>
          <w:rFonts w:hint="default" w:ascii="FangSong_GB2312" w:hAnsi="FangSong_GB2312" w:eastAsia="FangSong_GB2312" w:cs="FangSong_GB2312"/>
          <w:color w:val="auto"/>
          <w:spacing w:val="4"/>
          <w:sz w:val="31"/>
          <w:szCs w:val="31"/>
          <w:lang w:val="en-US" w:eastAsia="zh-CN"/>
        </w:rPr>
        <w:t>确保各项工作有序推进。</w:t>
      </w:r>
    </w:p>
    <w:p w14:paraId="5128DA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6" w:firstLineChars="200"/>
        <w:jc w:val="both"/>
        <w:textAlignment w:val="auto"/>
        <w:rPr>
          <w:rFonts w:hint="default" w:ascii="FangSong_GB2312" w:hAnsi="FangSong_GB2312" w:eastAsia="FangSong_GB2312" w:cs="FangSong_GB2312"/>
          <w:color w:val="auto"/>
          <w:spacing w:val="4"/>
          <w:sz w:val="31"/>
          <w:szCs w:val="31"/>
          <w:lang w:val="en-US" w:eastAsia="zh-CN"/>
        </w:rPr>
      </w:pPr>
      <w:r>
        <w:rPr>
          <w:rFonts w:hint="default" w:ascii="楷体_GB2312" w:hAnsi="楷体_GB2312" w:eastAsia="楷体_GB2312" w:cs="楷体_GB2312"/>
          <w:color w:val="auto"/>
          <w:spacing w:val="4"/>
          <w:sz w:val="31"/>
          <w:szCs w:val="31"/>
          <w:lang w:val="en-US" w:eastAsia="zh-CN"/>
        </w:rPr>
        <w:t>（二）广泛宣传动员。</w:t>
      </w:r>
      <w:r>
        <w:rPr>
          <w:rFonts w:hint="default" w:ascii="FangSong_GB2312" w:hAnsi="FangSong_GB2312" w:eastAsia="FangSong_GB2312" w:cs="FangSong_GB2312"/>
          <w:color w:val="auto"/>
          <w:spacing w:val="4"/>
          <w:sz w:val="31"/>
          <w:szCs w:val="31"/>
          <w:lang w:val="en-US" w:eastAsia="zh-CN"/>
        </w:rPr>
        <w:t>加强宣传发动，县、镇要利用广播、会议、培训等形式向广大群众宣传我县茶产业奖补政策，引导有能力、有实力的主体连片种植，确保种植一片成一片，起到良好的示范带动作用。</w:t>
      </w:r>
    </w:p>
    <w:p w14:paraId="7E3EB5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6" w:firstLineChars="200"/>
        <w:jc w:val="both"/>
        <w:textAlignment w:val="auto"/>
        <w:rPr>
          <w:rFonts w:hint="default" w:ascii="黑体" w:hAnsi="黑体" w:eastAsia="黑体" w:cs="黑体"/>
          <w:snapToGrid/>
          <w:color w:val="auto"/>
          <w:kern w:val="2"/>
          <w:sz w:val="32"/>
          <w:szCs w:val="32"/>
          <w:lang w:val="en-US" w:eastAsia="zh-CN" w:bidi="ar-SA"/>
        </w:rPr>
      </w:pPr>
      <w:r>
        <w:rPr>
          <w:rFonts w:hint="default" w:ascii="楷体_GB2312" w:hAnsi="楷体_GB2312" w:eastAsia="楷体_GB2312" w:cs="楷体_GB2312"/>
          <w:color w:val="auto"/>
          <w:spacing w:val="4"/>
          <w:sz w:val="31"/>
          <w:szCs w:val="31"/>
          <w:lang w:val="en-US" w:eastAsia="zh-CN"/>
        </w:rPr>
        <w:t>（三）加强技术指导。</w:t>
      </w:r>
      <w:r>
        <w:rPr>
          <w:rFonts w:hint="eastAsia" w:ascii="仿宋_GB2312" w:hAnsi="仿宋_GB2312" w:eastAsia="仿宋_GB2312" w:cs="仿宋_GB2312"/>
          <w:snapToGrid/>
          <w:color w:val="auto"/>
          <w:kern w:val="2"/>
          <w:sz w:val="32"/>
          <w:szCs w:val="32"/>
          <w:lang w:val="en-US" w:eastAsia="zh-CN" w:bidi="ar-SA"/>
        </w:rPr>
        <w:t>县农业农村局要加强与广东省农科院、广东省茶文化研究院、仲恺农业工程学院等科研机构和高等院校的交流合作，统筹做好技术培训和生产技术推广工作，积极推进全县茶产业高质量发展。</w:t>
      </w:r>
    </w:p>
    <w:p w14:paraId="2B4980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napToGrid/>
          <w:color w:val="auto"/>
          <w:kern w:val="2"/>
          <w:sz w:val="32"/>
          <w:szCs w:val="32"/>
          <w:lang w:val="en-US" w:eastAsia="zh-CN" w:bidi="ar-SA"/>
        </w:rPr>
      </w:pPr>
      <w:r>
        <w:rPr>
          <w:rFonts w:hint="eastAsia" w:ascii="楷体_GB2312" w:hAnsi="楷体_GB2312" w:eastAsia="楷体_GB2312" w:cs="楷体_GB2312"/>
          <w:snapToGrid/>
          <w:color w:val="auto"/>
          <w:kern w:val="2"/>
          <w:sz w:val="32"/>
          <w:szCs w:val="32"/>
          <w:lang w:val="en-US" w:eastAsia="zh-CN" w:bidi="ar-SA"/>
        </w:rPr>
        <w:t>（四）加强保障用地。</w:t>
      </w:r>
      <w:r>
        <w:rPr>
          <w:rFonts w:hint="eastAsia" w:ascii="仿宋_GB2312" w:hAnsi="仿宋_GB2312" w:eastAsia="仿宋_GB2312" w:cs="仿宋_GB2312"/>
          <w:snapToGrid/>
          <w:color w:val="auto"/>
          <w:kern w:val="2"/>
          <w:sz w:val="32"/>
          <w:szCs w:val="32"/>
          <w:lang w:val="en-US" w:eastAsia="zh-CN" w:bidi="ar-SA"/>
        </w:rPr>
        <w:t>相关职能部门要坚持主动靠前服务，加强协同联动，增强发展茶产业用地保障，采取有效措施统筹做好我县茶产业发展用地保障工作。</w:t>
      </w:r>
    </w:p>
    <w:p w14:paraId="0EA9E1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color w:val="auto"/>
          <w:kern w:val="2"/>
          <w:sz w:val="32"/>
          <w:szCs w:val="32"/>
          <w:lang w:val="en-US" w:eastAsia="zh-CN" w:bidi="ar-SA"/>
        </w:rPr>
      </w:pPr>
      <w:r>
        <w:rPr>
          <w:rFonts w:hint="default" w:ascii="楷体_GB2312" w:hAnsi="楷体_GB2312" w:eastAsia="楷体_GB2312" w:cs="楷体_GB2312"/>
          <w:snapToGrid/>
          <w:color w:val="auto"/>
          <w:kern w:val="2"/>
          <w:sz w:val="32"/>
          <w:szCs w:val="32"/>
          <w:lang w:val="en-US" w:eastAsia="zh-CN" w:bidi="ar-SA"/>
        </w:rPr>
        <w:t>（五）强化资金监管。</w:t>
      </w:r>
      <w:r>
        <w:rPr>
          <w:rFonts w:hint="eastAsia" w:ascii="仿宋_GB2312" w:hAnsi="仿宋_GB2312" w:eastAsia="仿宋_GB2312" w:cs="仿宋_GB2312"/>
          <w:snapToGrid/>
          <w:color w:val="auto"/>
          <w:kern w:val="2"/>
          <w:sz w:val="32"/>
          <w:szCs w:val="32"/>
          <w:lang w:val="en-US" w:eastAsia="zh-CN" w:bidi="ar-SA"/>
        </w:rPr>
        <w:t>对弄虚作假骗取、截留、挪用、挤占</w:t>
      </w:r>
      <w:r>
        <w:rPr>
          <w:rFonts w:hint="default" w:ascii="Times New Roman" w:hAnsi="Times New Roman" w:eastAsia="仿宋_GB2312" w:cs="Times New Roman"/>
          <w:snapToGrid/>
          <w:color w:val="auto"/>
          <w:kern w:val="2"/>
          <w:sz w:val="32"/>
          <w:szCs w:val="32"/>
          <w:lang w:val="en-US" w:eastAsia="zh-CN" w:bidi="ar-SA"/>
        </w:rPr>
        <w:t>奖补资金等违反财经纪律行为的，将按照有关规定进行处理。</w:t>
      </w:r>
    </w:p>
    <w:p w14:paraId="62E155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napToGrid/>
          <w:color w:val="auto"/>
          <w:kern w:val="2"/>
          <w:sz w:val="32"/>
          <w:szCs w:val="32"/>
          <w:lang w:val="en-US" w:eastAsia="zh-CN" w:bidi="ar-SA"/>
        </w:rPr>
      </w:pPr>
      <w:r>
        <w:rPr>
          <w:rFonts w:hint="default" w:ascii="Times New Roman" w:hAnsi="Times New Roman" w:eastAsia="仿宋_GB2312" w:cs="Times New Roman"/>
          <w:color w:val="auto"/>
          <w:sz w:val="32"/>
          <w:szCs w:val="32"/>
          <w:lang w:val="en-US" w:eastAsia="zh-CN"/>
        </w:rPr>
        <w:t>本方案试用</w:t>
      </w:r>
      <w:r>
        <w:rPr>
          <w:rFonts w:hint="eastAsia" w:ascii="Times New Roman" w:hAnsi="Times New Roman"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年，在执行中逐步完善，最终由县农业农村局负责解释。</w:t>
      </w:r>
    </w:p>
    <w:p w14:paraId="126509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napToGrid/>
          <w:color w:val="auto"/>
          <w:kern w:val="2"/>
          <w:sz w:val="32"/>
          <w:szCs w:val="32"/>
          <w:lang w:val="en-US" w:eastAsia="zh-CN" w:bidi="ar-SA"/>
        </w:rPr>
      </w:pPr>
    </w:p>
    <w:p w14:paraId="39044A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s="Times New Roman"/>
          <w:i w:val="0"/>
          <w:iCs w:val="0"/>
          <w:caps w:val="0"/>
          <w:snapToGrid/>
          <w:color w:val="auto"/>
          <w:spacing w:val="0"/>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附件：</w:t>
      </w:r>
      <w:r>
        <w:rPr>
          <w:rFonts w:hint="default" w:ascii="Times New Roman" w:hAnsi="Times New Roman" w:cs="Times New Roman"/>
          <w:i w:val="0"/>
          <w:iCs w:val="0"/>
          <w:caps w:val="0"/>
          <w:snapToGrid/>
          <w:color w:val="auto"/>
          <w:spacing w:val="0"/>
          <w:kern w:val="2"/>
          <w:sz w:val="32"/>
          <w:szCs w:val="32"/>
          <w:lang w:val="en-US" w:eastAsia="zh-CN" w:bidi="ar-SA"/>
        </w:rPr>
        <w:t>新丰县</w:t>
      </w:r>
      <w:r>
        <w:rPr>
          <w:rFonts w:hint="eastAsia" w:ascii="Times New Roman" w:hAnsi="Times New Roman" w:cs="Times New Roman"/>
          <w:i w:val="0"/>
          <w:iCs w:val="0"/>
          <w:caps w:val="0"/>
          <w:snapToGrid/>
          <w:color w:val="auto"/>
          <w:spacing w:val="0"/>
          <w:kern w:val="2"/>
          <w:sz w:val="32"/>
          <w:szCs w:val="32"/>
          <w:u w:val="single"/>
          <w:lang w:val="en-US" w:eastAsia="zh-CN" w:bidi="ar-SA"/>
        </w:rPr>
        <w:t xml:space="preserve">         </w:t>
      </w:r>
      <w:r>
        <w:rPr>
          <w:rFonts w:hint="eastAsia" w:ascii="Times New Roman" w:hAnsi="Times New Roman" w:cs="Times New Roman"/>
          <w:i w:val="0"/>
          <w:iCs w:val="0"/>
          <w:caps w:val="0"/>
          <w:snapToGrid/>
          <w:color w:val="auto"/>
          <w:spacing w:val="0"/>
          <w:kern w:val="2"/>
          <w:sz w:val="32"/>
          <w:szCs w:val="32"/>
          <w:lang w:val="en-US" w:eastAsia="zh-CN" w:bidi="ar-SA"/>
        </w:rPr>
        <w:t>年</w:t>
      </w:r>
      <w:r>
        <w:rPr>
          <w:rFonts w:hint="default" w:ascii="Times New Roman" w:hAnsi="Times New Roman" w:cs="Times New Roman"/>
          <w:i w:val="0"/>
          <w:iCs w:val="0"/>
          <w:caps w:val="0"/>
          <w:snapToGrid/>
          <w:color w:val="auto"/>
          <w:spacing w:val="0"/>
          <w:kern w:val="2"/>
          <w:sz w:val="32"/>
          <w:szCs w:val="32"/>
          <w:lang w:val="en-US" w:eastAsia="zh-CN" w:bidi="ar-SA"/>
        </w:rPr>
        <w:t>茶产业</w:t>
      </w:r>
      <w:r>
        <w:rPr>
          <w:rFonts w:hint="eastAsia" w:ascii="Times New Roman" w:hAnsi="Times New Roman" w:cs="Times New Roman"/>
          <w:i w:val="0"/>
          <w:iCs w:val="0"/>
          <w:caps w:val="0"/>
          <w:snapToGrid/>
          <w:color w:val="auto"/>
          <w:spacing w:val="0"/>
          <w:kern w:val="2"/>
          <w:sz w:val="32"/>
          <w:szCs w:val="32"/>
          <w:lang w:val="en-US" w:eastAsia="zh-CN" w:bidi="ar-SA"/>
        </w:rPr>
        <w:t>发展奖补资金</w:t>
      </w:r>
      <w:r>
        <w:rPr>
          <w:rFonts w:hint="default" w:ascii="Times New Roman" w:hAnsi="Times New Roman" w:cs="Times New Roman"/>
          <w:i w:val="0"/>
          <w:iCs w:val="0"/>
          <w:caps w:val="0"/>
          <w:snapToGrid/>
          <w:color w:val="auto"/>
          <w:spacing w:val="0"/>
          <w:kern w:val="2"/>
          <w:sz w:val="32"/>
          <w:szCs w:val="32"/>
          <w:lang w:val="en-US" w:eastAsia="zh-CN" w:bidi="ar-SA"/>
        </w:rPr>
        <w:t>申</w:t>
      </w:r>
      <w:r>
        <w:rPr>
          <w:rFonts w:hint="eastAsia" w:ascii="Times New Roman" w:hAnsi="Times New Roman" w:cs="Times New Roman"/>
          <w:i w:val="0"/>
          <w:iCs w:val="0"/>
          <w:caps w:val="0"/>
          <w:snapToGrid/>
          <w:color w:val="auto"/>
          <w:spacing w:val="0"/>
          <w:kern w:val="2"/>
          <w:sz w:val="32"/>
          <w:szCs w:val="32"/>
          <w:lang w:val="en-US" w:eastAsia="zh-CN" w:bidi="ar-SA"/>
        </w:rPr>
        <w:t>请表</w:t>
      </w:r>
    </w:p>
    <w:p w14:paraId="1C1D95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s="Times New Roman"/>
          <w:i w:val="0"/>
          <w:iCs w:val="0"/>
          <w:caps w:val="0"/>
          <w:snapToGrid/>
          <w:color w:val="auto"/>
          <w:spacing w:val="0"/>
          <w:kern w:val="2"/>
          <w:sz w:val="32"/>
          <w:szCs w:val="32"/>
          <w:lang w:val="en-US" w:eastAsia="zh-CN" w:bidi="ar-SA"/>
        </w:rPr>
      </w:pPr>
    </w:p>
    <w:p w14:paraId="68319C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s="Times New Roman"/>
          <w:i w:val="0"/>
          <w:iCs w:val="0"/>
          <w:caps w:val="0"/>
          <w:snapToGrid/>
          <w:color w:val="auto"/>
          <w:spacing w:val="0"/>
          <w:kern w:val="2"/>
          <w:sz w:val="32"/>
          <w:szCs w:val="32"/>
          <w:lang w:val="en-US" w:eastAsia="zh-CN" w:bidi="ar-SA"/>
        </w:rPr>
      </w:pPr>
    </w:p>
    <w:p w14:paraId="4E8872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s="Times New Roman"/>
          <w:i w:val="0"/>
          <w:iCs w:val="0"/>
          <w:caps w:val="0"/>
          <w:snapToGrid/>
          <w:color w:val="auto"/>
          <w:spacing w:val="0"/>
          <w:kern w:val="2"/>
          <w:sz w:val="32"/>
          <w:szCs w:val="32"/>
          <w:lang w:val="en-US" w:eastAsia="zh-CN" w:bidi="ar-SA"/>
        </w:rPr>
      </w:pPr>
    </w:p>
    <w:p w14:paraId="734B311E">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Times New Roman" w:hAnsi="Times New Roman" w:eastAsia="仿宋_GB2312" w:cs="Times New Roman"/>
          <w:b w:val="0"/>
          <w:bCs w:val="0"/>
          <w:color w:val="auto"/>
          <w:spacing w:val="0"/>
          <w:w w:val="100"/>
          <w:kern w:val="0"/>
          <w:position w:val="0"/>
          <w:sz w:val="32"/>
          <w:szCs w:val="32"/>
          <w:u w:val="none"/>
          <w:shd w:val="clear" w:color="auto" w:fill="auto"/>
          <w:lang w:val="en-US" w:eastAsia="zh-CN" w:bidi="zh-TW"/>
        </w:rPr>
      </w:pPr>
      <w:r>
        <w:rPr>
          <w:rFonts w:hint="eastAsia" w:ascii="Times New Roman" w:hAnsi="Times New Roman" w:eastAsia="仿宋_GB2312" w:cs="Times New Roman"/>
          <w:b w:val="0"/>
          <w:bCs w:val="0"/>
          <w:color w:val="auto"/>
          <w:spacing w:val="0"/>
          <w:w w:val="100"/>
          <w:kern w:val="0"/>
          <w:position w:val="0"/>
          <w:sz w:val="32"/>
          <w:szCs w:val="32"/>
          <w:u w:val="none"/>
          <w:shd w:val="clear" w:color="auto" w:fill="auto"/>
          <w:lang w:val="en-US" w:eastAsia="zh-CN" w:bidi="zh-TW"/>
        </w:rPr>
        <w:t>新丰县农业农村局</w:t>
      </w:r>
    </w:p>
    <w:p w14:paraId="24A1E4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i w:val="0"/>
          <w:iCs w:val="0"/>
          <w:caps w:val="0"/>
          <w:snapToGrid/>
          <w:color w:val="auto"/>
          <w:spacing w:val="0"/>
          <w:kern w:val="2"/>
          <w:sz w:val="32"/>
          <w:szCs w:val="32"/>
          <w:lang w:val="en-US" w:eastAsia="zh-CN" w:bidi="ar-SA"/>
        </w:rPr>
        <w:sectPr>
          <w:headerReference r:id="rId5" w:type="default"/>
          <w:footerReference r:id="rId6" w:type="default"/>
          <w:pgSz w:w="11906" w:h="16839"/>
          <w:pgMar w:top="2098" w:right="1474" w:bottom="1984" w:left="1587" w:header="0" w:footer="1331" w:gutter="0"/>
          <w:pgBorders>
            <w:top w:val="none" w:sz="0" w:space="0"/>
            <w:left w:val="none" w:sz="0" w:space="0"/>
            <w:bottom w:val="none" w:sz="0" w:space="0"/>
            <w:right w:val="none" w:sz="0" w:space="0"/>
          </w:pgBorders>
          <w:pgNumType w:fmt="decimal"/>
          <w:cols w:space="720" w:num="1"/>
        </w:sectPr>
      </w:pPr>
      <w:r>
        <w:rPr>
          <w:rFonts w:hint="eastAsia"/>
          <w:color w:val="auto"/>
          <w:lang w:val="en-US" w:eastAsia="zh-CN"/>
        </w:rPr>
        <w:t xml:space="preserve">                                               </w:t>
      </w:r>
      <w:r>
        <w:rPr>
          <w:rFonts w:hint="eastAsia" w:ascii="Times New Roman" w:hAnsi="Times New Roman" w:eastAsia="仿宋_GB2312" w:cs="Times New Roman"/>
          <w:b w:val="0"/>
          <w:bCs w:val="0"/>
          <w:color w:val="auto"/>
          <w:spacing w:val="0"/>
          <w:w w:val="100"/>
          <w:kern w:val="0"/>
          <w:position w:val="0"/>
          <w:sz w:val="32"/>
          <w:szCs w:val="32"/>
          <w:u w:val="none"/>
          <w:shd w:val="clear" w:color="auto" w:fill="auto"/>
          <w:lang w:val="en-US" w:eastAsia="zh-CN" w:bidi="zh-TW"/>
        </w:rPr>
        <w:t>202</w:t>
      </w:r>
      <w:r>
        <w:rPr>
          <w:rFonts w:hint="eastAsia" w:ascii="Times New Roman" w:hAnsi="Times New Roman" w:cs="Times New Roman"/>
          <w:b w:val="0"/>
          <w:bCs w:val="0"/>
          <w:color w:val="auto"/>
          <w:spacing w:val="0"/>
          <w:w w:val="100"/>
          <w:kern w:val="0"/>
          <w:position w:val="0"/>
          <w:sz w:val="32"/>
          <w:szCs w:val="32"/>
          <w:u w:val="none"/>
          <w:shd w:val="clear" w:color="auto" w:fill="auto"/>
          <w:lang w:val="en-US" w:eastAsia="zh-CN" w:bidi="zh-TW"/>
        </w:rPr>
        <w:t>5</w:t>
      </w:r>
      <w:r>
        <w:rPr>
          <w:rFonts w:hint="eastAsia" w:ascii="Times New Roman" w:hAnsi="Times New Roman" w:eastAsia="仿宋_GB2312" w:cs="Times New Roman"/>
          <w:b w:val="0"/>
          <w:bCs w:val="0"/>
          <w:color w:val="auto"/>
          <w:spacing w:val="0"/>
          <w:w w:val="100"/>
          <w:kern w:val="0"/>
          <w:position w:val="0"/>
          <w:sz w:val="32"/>
          <w:szCs w:val="32"/>
          <w:u w:val="none"/>
          <w:shd w:val="clear" w:color="auto" w:fill="auto"/>
          <w:lang w:val="en-US" w:eastAsia="zh-CN" w:bidi="zh-TW"/>
        </w:rPr>
        <w:t>年</w:t>
      </w:r>
      <w:r>
        <w:rPr>
          <w:rFonts w:hint="eastAsia" w:ascii="Times New Roman" w:hAnsi="Times New Roman" w:cs="Times New Roman"/>
          <w:b w:val="0"/>
          <w:bCs w:val="0"/>
          <w:color w:val="auto"/>
          <w:spacing w:val="0"/>
          <w:w w:val="100"/>
          <w:kern w:val="0"/>
          <w:position w:val="0"/>
          <w:sz w:val="32"/>
          <w:szCs w:val="32"/>
          <w:u w:val="none"/>
          <w:shd w:val="clear" w:color="auto" w:fill="auto"/>
          <w:lang w:val="en-US" w:eastAsia="zh-CN" w:bidi="zh-TW"/>
        </w:rPr>
        <w:t>6</w:t>
      </w:r>
      <w:r>
        <w:rPr>
          <w:rFonts w:hint="eastAsia" w:ascii="Times New Roman" w:hAnsi="Times New Roman" w:eastAsia="仿宋_GB2312" w:cs="Times New Roman"/>
          <w:b w:val="0"/>
          <w:bCs w:val="0"/>
          <w:color w:val="auto"/>
          <w:spacing w:val="0"/>
          <w:w w:val="100"/>
          <w:kern w:val="0"/>
          <w:position w:val="0"/>
          <w:sz w:val="32"/>
          <w:szCs w:val="32"/>
          <w:u w:val="none"/>
          <w:shd w:val="clear" w:color="auto" w:fill="auto"/>
          <w:lang w:val="en-US" w:eastAsia="zh-CN" w:bidi="zh-TW"/>
        </w:rPr>
        <w:t>月</w:t>
      </w:r>
      <w:r>
        <w:rPr>
          <w:rFonts w:hint="eastAsia" w:ascii="Times New Roman" w:hAnsi="Times New Roman" w:cs="Times New Roman"/>
          <w:b w:val="0"/>
          <w:bCs w:val="0"/>
          <w:color w:val="auto"/>
          <w:spacing w:val="0"/>
          <w:w w:val="100"/>
          <w:kern w:val="0"/>
          <w:position w:val="0"/>
          <w:sz w:val="32"/>
          <w:szCs w:val="32"/>
          <w:u w:val="none"/>
          <w:shd w:val="clear" w:color="auto" w:fill="auto"/>
          <w:lang w:val="en-US" w:eastAsia="zh-CN" w:bidi="zh-TW"/>
        </w:rPr>
        <w:t>12</w:t>
      </w:r>
      <w:bookmarkStart w:id="3" w:name="_GoBack"/>
      <w:bookmarkEnd w:id="3"/>
      <w:r>
        <w:rPr>
          <w:rFonts w:hint="eastAsia" w:ascii="Times New Roman" w:hAnsi="Times New Roman" w:eastAsia="仿宋_GB2312" w:cs="Times New Roman"/>
          <w:b w:val="0"/>
          <w:bCs w:val="0"/>
          <w:color w:val="auto"/>
          <w:spacing w:val="0"/>
          <w:w w:val="100"/>
          <w:kern w:val="0"/>
          <w:position w:val="0"/>
          <w:sz w:val="32"/>
          <w:szCs w:val="32"/>
          <w:u w:val="none"/>
          <w:shd w:val="clear" w:color="auto" w:fill="auto"/>
          <w:lang w:val="en-US" w:eastAsia="zh-CN" w:bidi="zh-TW"/>
        </w:rPr>
        <w:t>日</w:t>
      </w:r>
    </w:p>
    <w:p w14:paraId="64D88C18">
      <w:pPr>
        <w:tabs>
          <w:tab w:val="left" w:pos="3239"/>
        </w:tabs>
        <w:bidi w:val="0"/>
        <w:ind w:left="0" w:leftChars="0" w:firstLine="0" w:firstLineChars="0"/>
        <w:jc w:val="center"/>
        <w:rPr>
          <w:rFonts w:hint="eastAsia" w:ascii="方正小标宋简体" w:hAnsi="方正小标宋简体" w:eastAsia="方正小标宋简体" w:cs="方正小标宋简体"/>
          <w:color w:val="auto"/>
          <w:lang w:val="en-US" w:eastAsia="zh-CN"/>
        </w:rPr>
      </w:pPr>
    </w:p>
    <w:p w14:paraId="1DB13CC9">
      <w:pPr>
        <w:tabs>
          <w:tab w:val="left" w:pos="3239"/>
        </w:tabs>
        <w:bidi w:val="0"/>
        <w:ind w:left="0" w:leftChars="0" w:firstLine="0" w:firstLineChars="0"/>
        <w:jc w:val="center"/>
        <w:rPr>
          <w:rFonts w:hint="eastAsia" w:ascii="方正小标宋简体" w:hAnsi="方正小标宋简体" w:eastAsia="方正小标宋简体" w:cs="方正小标宋简体"/>
          <w:color w:val="auto"/>
          <w:lang w:val="en-US" w:eastAsia="zh-CN"/>
        </w:rPr>
      </w:pPr>
      <w:r>
        <w:rPr>
          <w:rFonts w:hint="eastAsia" w:ascii="方正小标宋简体" w:hAnsi="方正小标宋简体" w:eastAsia="方正小标宋简体" w:cs="方正小标宋简体"/>
          <w:color w:val="auto"/>
          <w:lang w:val="en-US" w:eastAsia="zh-CN"/>
        </w:rPr>
        <w:t>新丰县</w:t>
      </w:r>
      <w:r>
        <w:rPr>
          <w:rFonts w:hint="eastAsia" w:ascii="方正小标宋简体" w:hAnsi="方正小标宋简体" w:eastAsia="方正小标宋简体" w:cs="方正小标宋简体"/>
          <w:color w:val="auto"/>
          <w:u w:val="single"/>
          <w:lang w:val="en-US" w:eastAsia="zh-CN"/>
        </w:rPr>
        <w:t xml:space="preserve">      </w:t>
      </w:r>
      <w:r>
        <w:rPr>
          <w:rFonts w:hint="eastAsia" w:ascii="方正小标宋简体" w:hAnsi="方正小标宋简体" w:eastAsia="方正小标宋简体" w:cs="方正小标宋简体"/>
          <w:color w:val="auto"/>
          <w:lang w:val="en-US" w:eastAsia="zh-CN"/>
        </w:rPr>
        <w:t>年茶产业发展奖补资金申请表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2"/>
        <w:gridCol w:w="1274"/>
        <w:gridCol w:w="1188"/>
        <w:gridCol w:w="1188"/>
        <w:gridCol w:w="1188"/>
        <w:gridCol w:w="1188"/>
        <w:gridCol w:w="2376"/>
      </w:tblGrid>
      <w:tr w14:paraId="0A8E7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102" w:type="dxa"/>
            <w:vAlign w:val="center"/>
          </w:tcPr>
          <w:p w14:paraId="183BDEA0">
            <w:pPr>
              <w:tabs>
                <w:tab w:val="left" w:pos="3239"/>
              </w:tabs>
              <w:bidi w:val="0"/>
              <w:spacing w:line="240" w:lineRule="auto"/>
              <w:ind w:left="0" w:leftChars="0" w:firstLine="0" w:firstLineChars="0"/>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申报主体</w:t>
            </w:r>
          </w:p>
        </w:tc>
        <w:tc>
          <w:tcPr>
            <w:tcW w:w="3650" w:type="dxa"/>
            <w:gridSpan w:val="3"/>
            <w:vAlign w:val="center"/>
          </w:tcPr>
          <w:p w14:paraId="797A9CFC">
            <w:pPr>
              <w:tabs>
                <w:tab w:val="left" w:pos="3239"/>
              </w:tabs>
              <w:bidi w:val="0"/>
              <w:spacing w:line="240" w:lineRule="auto"/>
              <w:jc w:val="center"/>
              <w:rPr>
                <w:rFonts w:hint="eastAsia" w:ascii="仿宋_GB2312" w:hAnsi="仿宋_GB2312" w:eastAsia="仿宋_GB2312" w:cs="仿宋_GB2312"/>
                <w:color w:val="auto"/>
                <w:sz w:val="21"/>
                <w:szCs w:val="21"/>
                <w:vertAlign w:val="baseline"/>
                <w:lang w:val="en-US" w:eastAsia="zh-CN"/>
              </w:rPr>
            </w:pPr>
          </w:p>
        </w:tc>
        <w:tc>
          <w:tcPr>
            <w:tcW w:w="1188" w:type="dxa"/>
            <w:vAlign w:val="center"/>
          </w:tcPr>
          <w:p w14:paraId="5B879B34">
            <w:pPr>
              <w:tabs>
                <w:tab w:val="left" w:pos="3239"/>
              </w:tabs>
              <w:bidi w:val="0"/>
              <w:spacing w:line="240" w:lineRule="auto"/>
              <w:ind w:left="0" w:leftChars="0" w:firstLine="0" w:firstLineChars="0"/>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地址</w:t>
            </w:r>
          </w:p>
        </w:tc>
        <w:tc>
          <w:tcPr>
            <w:tcW w:w="3564" w:type="dxa"/>
            <w:gridSpan w:val="2"/>
            <w:vAlign w:val="center"/>
          </w:tcPr>
          <w:p w14:paraId="5A7681EE">
            <w:pPr>
              <w:tabs>
                <w:tab w:val="left" w:pos="3239"/>
              </w:tabs>
              <w:bidi w:val="0"/>
              <w:spacing w:line="240" w:lineRule="auto"/>
              <w:jc w:val="center"/>
              <w:rPr>
                <w:rFonts w:hint="eastAsia" w:ascii="仿宋_GB2312" w:hAnsi="仿宋_GB2312" w:eastAsia="仿宋_GB2312" w:cs="仿宋_GB2312"/>
                <w:color w:val="auto"/>
                <w:sz w:val="21"/>
                <w:szCs w:val="21"/>
                <w:vertAlign w:val="baseline"/>
                <w:lang w:val="en-US" w:eastAsia="zh-CN"/>
              </w:rPr>
            </w:pPr>
          </w:p>
        </w:tc>
      </w:tr>
      <w:tr w14:paraId="561D6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Align w:val="center"/>
          </w:tcPr>
          <w:p w14:paraId="14C6BA76">
            <w:pPr>
              <w:tabs>
                <w:tab w:val="left" w:pos="3239"/>
              </w:tabs>
              <w:bidi w:val="0"/>
              <w:spacing w:line="240" w:lineRule="auto"/>
              <w:ind w:left="0" w:leftChars="0" w:firstLine="0" w:firstLineChars="0"/>
              <w:jc w:val="center"/>
              <w:rPr>
                <w:rFonts w:hint="eastAsia" w:ascii="仿宋_GB2312" w:hAnsi="仿宋_GB2312" w:eastAsia="仿宋_GB2312" w:cs="仿宋_GB2312"/>
                <w:color w:val="auto"/>
                <w:vertAlign w:val="baseline"/>
                <w:lang w:val="en-US" w:eastAsia="zh-CN"/>
              </w:rPr>
            </w:pPr>
            <w:r>
              <w:rPr>
                <w:rFonts w:hint="eastAsia" w:ascii="仿宋_GB2312" w:hAnsi="仿宋_GB2312" w:eastAsia="仿宋_GB2312" w:cs="仿宋_GB2312"/>
                <w:color w:val="auto"/>
                <w:sz w:val="21"/>
                <w:szCs w:val="21"/>
                <w:vertAlign w:val="baseline"/>
                <w:lang w:val="en-US" w:eastAsia="zh-CN"/>
              </w:rPr>
              <w:t>法人</w:t>
            </w:r>
          </w:p>
        </w:tc>
        <w:tc>
          <w:tcPr>
            <w:tcW w:w="2462" w:type="dxa"/>
            <w:gridSpan w:val="2"/>
            <w:vAlign w:val="center"/>
          </w:tcPr>
          <w:p w14:paraId="65622436">
            <w:pPr>
              <w:tabs>
                <w:tab w:val="left" w:pos="3239"/>
              </w:tabs>
              <w:bidi w:val="0"/>
              <w:spacing w:line="240" w:lineRule="auto"/>
              <w:jc w:val="center"/>
              <w:rPr>
                <w:rFonts w:hint="eastAsia" w:ascii="仿宋_GB2312" w:hAnsi="仿宋_GB2312" w:eastAsia="仿宋_GB2312" w:cs="仿宋_GB2312"/>
                <w:color w:val="auto"/>
                <w:vertAlign w:val="baseline"/>
                <w:lang w:val="en-US" w:eastAsia="zh-CN"/>
              </w:rPr>
            </w:pPr>
          </w:p>
        </w:tc>
        <w:tc>
          <w:tcPr>
            <w:tcW w:w="2376" w:type="dxa"/>
            <w:gridSpan w:val="2"/>
            <w:vAlign w:val="center"/>
          </w:tcPr>
          <w:p w14:paraId="0A606D3D">
            <w:pPr>
              <w:tabs>
                <w:tab w:val="left" w:pos="3239"/>
              </w:tabs>
              <w:bidi w:val="0"/>
              <w:spacing w:line="240" w:lineRule="auto"/>
              <w:jc w:val="center"/>
              <w:rPr>
                <w:rFonts w:hint="eastAsia" w:ascii="仿宋_GB2312" w:hAnsi="仿宋_GB2312" w:eastAsia="仿宋_GB2312" w:cs="仿宋_GB2312"/>
                <w:color w:val="auto"/>
                <w:vertAlign w:val="baseline"/>
                <w:lang w:val="en-US" w:eastAsia="zh-CN"/>
              </w:rPr>
            </w:pPr>
            <w:r>
              <w:rPr>
                <w:rFonts w:hint="eastAsia" w:ascii="仿宋_GB2312" w:hAnsi="仿宋_GB2312" w:eastAsia="仿宋_GB2312" w:cs="仿宋_GB2312"/>
                <w:color w:val="auto"/>
                <w:sz w:val="21"/>
                <w:szCs w:val="21"/>
                <w:vertAlign w:val="baseline"/>
                <w:lang w:val="en-US" w:eastAsia="zh-CN"/>
              </w:rPr>
              <w:t>联系电话</w:t>
            </w:r>
          </w:p>
        </w:tc>
        <w:tc>
          <w:tcPr>
            <w:tcW w:w="3564" w:type="dxa"/>
            <w:gridSpan w:val="2"/>
            <w:vAlign w:val="center"/>
          </w:tcPr>
          <w:p w14:paraId="33FAE129">
            <w:pPr>
              <w:tabs>
                <w:tab w:val="left" w:pos="3239"/>
              </w:tabs>
              <w:bidi w:val="0"/>
              <w:spacing w:line="240" w:lineRule="auto"/>
              <w:jc w:val="center"/>
              <w:rPr>
                <w:rFonts w:hint="eastAsia" w:ascii="仿宋_GB2312" w:hAnsi="仿宋_GB2312" w:eastAsia="仿宋_GB2312" w:cs="仿宋_GB2312"/>
                <w:color w:val="auto"/>
                <w:vertAlign w:val="baseline"/>
                <w:lang w:val="en-US" w:eastAsia="zh-CN"/>
              </w:rPr>
            </w:pPr>
          </w:p>
        </w:tc>
      </w:tr>
      <w:tr w14:paraId="0DECD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Merge w:val="restart"/>
            <w:vAlign w:val="center"/>
          </w:tcPr>
          <w:p w14:paraId="1CBCA22F">
            <w:pPr>
              <w:tabs>
                <w:tab w:val="left" w:pos="3239"/>
              </w:tabs>
              <w:bidi w:val="0"/>
              <w:spacing w:line="240" w:lineRule="auto"/>
              <w:ind w:left="0" w:leftChars="0" w:firstLine="0" w:firstLineChars="0"/>
              <w:jc w:val="center"/>
              <w:rPr>
                <w:rFonts w:hint="default" w:ascii="仿宋_GB2312" w:hAnsi="仿宋_GB2312" w:eastAsia="仿宋_GB2312" w:cs="仿宋_GB2312"/>
                <w:color w:val="auto"/>
                <w:vertAlign w:val="baseline"/>
                <w:lang w:val="en-US" w:eastAsia="zh-CN"/>
              </w:rPr>
            </w:pPr>
            <w:r>
              <w:rPr>
                <w:rFonts w:hint="eastAsia" w:ascii="仿宋_GB2312" w:hAnsi="仿宋_GB2312" w:eastAsia="仿宋_GB2312" w:cs="仿宋_GB2312"/>
                <w:color w:val="auto"/>
                <w:sz w:val="21"/>
                <w:szCs w:val="21"/>
                <w:vertAlign w:val="baseline"/>
                <w:lang w:val="en-US" w:eastAsia="zh-CN"/>
              </w:rPr>
              <w:t>收款信息</w:t>
            </w:r>
          </w:p>
        </w:tc>
        <w:tc>
          <w:tcPr>
            <w:tcW w:w="2462" w:type="dxa"/>
            <w:gridSpan w:val="2"/>
            <w:vAlign w:val="center"/>
          </w:tcPr>
          <w:p w14:paraId="13A82285">
            <w:pPr>
              <w:tabs>
                <w:tab w:val="left" w:pos="3239"/>
              </w:tabs>
              <w:bidi w:val="0"/>
              <w:spacing w:line="240" w:lineRule="auto"/>
              <w:ind w:left="0" w:leftChars="0" w:firstLine="0" w:firstLineChars="0"/>
              <w:jc w:val="center"/>
              <w:rPr>
                <w:rFonts w:hint="eastAsia" w:ascii="仿宋_GB2312" w:hAnsi="仿宋_GB2312" w:eastAsia="仿宋_GB2312" w:cs="仿宋_GB2312"/>
                <w:color w:val="auto"/>
                <w:vertAlign w:val="baseline"/>
                <w:lang w:val="en-US" w:eastAsia="zh-CN"/>
              </w:rPr>
            </w:pPr>
            <w:r>
              <w:rPr>
                <w:rFonts w:hint="eastAsia" w:ascii="仿宋_GB2312" w:hAnsi="仿宋_GB2312" w:cs="仿宋_GB2312"/>
                <w:color w:val="auto"/>
                <w:sz w:val="21"/>
                <w:szCs w:val="21"/>
                <w:vertAlign w:val="baseline"/>
                <w:lang w:val="en-US" w:eastAsia="zh-CN"/>
              </w:rPr>
              <w:t>户名</w:t>
            </w:r>
          </w:p>
        </w:tc>
        <w:tc>
          <w:tcPr>
            <w:tcW w:w="5940" w:type="dxa"/>
            <w:gridSpan w:val="4"/>
          </w:tcPr>
          <w:p w14:paraId="5659D867">
            <w:pPr>
              <w:tabs>
                <w:tab w:val="left" w:pos="3239"/>
              </w:tabs>
              <w:bidi w:val="0"/>
              <w:spacing w:line="240" w:lineRule="auto"/>
              <w:jc w:val="both"/>
              <w:rPr>
                <w:rFonts w:hint="eastAsia" w:ascii="仿宋_GB2312" w:hAnsi="仿宋_GB2312" w:eastAsia="仿宋_GB2312" w:cs="仿宋_GB2312"/>
                <w:color w:val="auto"/>
                <w:vertAlign w:val="baseline"/>
                <w:lang w:val="en-US" w:eastAsia="zh-CN"/>
              </w:rPr>
            </w:pPr>
          </w:p>
        </w:tc>
      </w:tr>
      <w:tr w14:paraId="3790F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Merge w:val="continue"/>
          </w:tcPr>
          <w:p w14:paraId="33A9F3C3">
            <w:pPr>
              <w:tabs>
                <w:tab w:val="left" w:pos="3239"/>
              </w:tabs>
              <w:bidi w:val="0"/>
              <w:spacing w:line="240" w:lineRule="auto"/>
              <w:jc w:val="both"/>
              <w:rPr>
                <w:rFonts w:hint="eastAsia" w:ascii="仿宋_GB2312" w:hAnsi="仿宋_GB2312" w:eastAsia="仿宋_GB2312" w:cs="仿宋_GB2312"/>
                <w:color w:val="auto"/>
                <w:vertAlign w:val="baseline"/>
                <w:lang w:val="en-US" w:eastAsia="zh-CN"/>
              </w:rPr>
            </w:pPr>
          </w:p>
        </w:tc>
        <w:tc>
          <w:tcPr>
            <w:tcW w:w="2462" w:type="dxa"/>
            <w:gridSpan w:val="2"/>
            <w:vAlign w:val="center"/>
          </w:tcPr>
          <w:p w14:paraId="0A6CD035">
            <w:pPr>
              <w:tabs>
                <w:tab w:val="left" w:pos="3239"/>
              </w:tabs>
              <w:bidi w:val="0"/>
              <w:spacing w:line="240" w:lineRule="auto"/>
              <w:ind w:left="0" w:leftChars="0" w:firstLine="0" w:firstLineChars="0"/>
              <w:jc w:val="center"/>
              <w:rPr>
                <w:rFonts w:hint="eastAsia" w:ascii="仿宋_GB2312" w:hAnsi="仿宋_GB2312" w:eastAsia="仿宋_GB2312" w:cs="仿宋_GB2312"/>
                <w:color w:val="auto"/>
                <w:vertAlign w:val="baseline"/>
                <w:lang w:val="en-US" w:eastAsia="zh-CN"/>
              </w:rPr>
            </w:pPr>
            <w:r>
              <w:rPr>
                <w:rFonts w:hint="eastAsia" w:ascii="仿宋_GB2312" w:hAnsi="仿宋_GB2312" w:cs="仿宋_GB2312"/>
                <w:color w:val="auto"/>
                <w:sz w:val="21"/>
                <w:szCs w:val="21"/>
                <w:vertAlign w:val="baseline"/>
                <w:lang w:val="en-US" w:eastAsia="zh-CN"/>
              </w:rPr>
              <w:t>开户行</w:t>
            </w:r>
          </w:p>
        </w:tc>
        <w:tc>
          <w:tcPr>
            <w:tcW w:w="5940" w:type="dxa"/>
            <w:gridSpan w:val="4"/>
          </w:tcPr>
          <w:p w14:paraId="163DEA3C">
            <w:pPr>
              <w:tabs>
                <w:tab w:val="left" w:pos="3239"/>
              </w:tabs>
              <w:bidi w:val="0"/>
              <w:spacing w:line="240" w:lineRule="auto"/>
              <w:jc w:val="both"/>
              <w:rPr>
                <w:rFonts w:hint="eastAsia" w:ascii="仿宋_GB2312" w:hAnsi="仿宋_GB2312" w:eastAsia="仿宋_GB2312" w:cs="仿宋_GB2312"/>
                <w:color w:val="auto"/>
                <w:vertAlign w:val="baseline"/>
                <w:lang w:val="en-US" w:eastAsia="zh-CN"/>
              </w:rPr>
            </w:pPr>
          </w:p>
        </w:tc>
      </w:tr>
      <w:tr w14:paraId="63A0A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Merge w:val="continue"/>
          </w:tcPr>
          <w:p w14:paraId="00F14810">
            <w:pPr>
              <w:tabs>
                <w:tab w:val="left" w:pos="3239"/>
              </w:tabs>
              <w:bidi w:val="0"/>
              <w:spacing w:line="240" w:lineRule="auto"/>
              <w:jc w:val="both"/>
              <w:rPr>
                <w:rFonts w:hint="eastAsia" w:ascii="仿宋_GB2312" w:hAnsi="仿宋_GB2312" w:eastAsia="仿宋_GB2312" w:cs="仿宋_GB2312"/>
                <w:color w:val="auto"/>
                <w:vertAlign w:val="baseline"/>
                <w:lang w:val="en-US" w:eastAsia="zh-CN"/>
              </w:rPr>
            </w:pPr>
          </w:p>
        </w:tc>
        <w:tc>
          <w:tcPr>
            <w:tcW w:w="2462" w:type="dxa"/>
            <w:gridSpan w:val="2"/>
            <w:vAlign w:val="center"/>
          </w:tcPr>
          <w:p w14:paraId="09CFAE1F">
            <w:pPr>
              <w:tabs>
                <w:tab w:val="left" w:pos="3239"/>
              </w:tabs>
              <w:bidi w:val="0"/>
              <w:spacing w:line="240" w:lineRule="auto"/>
              <w:ind w:left="0" w:leftChars="0" w:firstLine="0" w:firstLineChars="0"/>
              <w:jc w:val="center"/>
              <w:rPr>
                <w:rFonts w:hint="eastAsia" w:ascii="仿宋_GB2312" w:hAnsi="仿宋_GB2312" w:eastAsia="仿宋_GB2312" w:cs="仿宋_GB2312"/>
                <w:color w:val="auto"/>
                <w:vertAlign w:val="baseline"/>
                <w:lang w:val="en-US" w:eastAsia="zh-CN"/>
              </w:rPr>
            </w:pPr>
            <w:r>
              <w:rPr>
                <w:rFonts w:hint="eastAsia" w:ascii="仿宋_GB2312" w:hAnsi="仿宋_GB2312" w:cs="仿宋_GB2312"/>
                <w:color w:val="auto"/>
                <w:sz w:val="21"/>
                <w:szCs w:val="21"/>
                <w:vertAlign w:val="baseline"/>
                <w:lang w:val="en-US" w:eastAsia="zh-CN"/>
              </w:rPr>
              <w:t>账号</w:t>
            </w:r>
          </w:p>
        </w:tc>
        <w:tc>
          <w:tcPr>
            <w:tcW w:w="5940" w:type="dxa"/>
            <w:gridSpan w:val="4"/>
          </w:tcPr>
          <w:p w14:paraId="1E1F9DE4">
            <w:pPr>
              <w:tabs>
                <w:tab w:val="left" w:pos="3239"/>
              </w:tabs>
              <w:bidi w:val="0"/>
              <w:spacing w:line="240" w:lineRule="auto"/>
              <w:jc w:val="both"/>
              <w:rPr>
                <w:rFonts w:hint="eastAsia" w:ascii="仿宋_GB2312" w:hAnsi="仿宋_GB2312" w:eastAsia="仿宋_GB2312" w:cs="仿宋_GB2312"/>
                <w:color w:val="auto"/>
                <w:vertAlign w:val="baseline"/>
                <w:lang w:val="en-US" w:eastAsia="zh-CN"/>
              </w:rPr>
            </w:pPr>
          </w:p>
        </w:tc>
      </w:tr>
      <w:tr w14:paraId="47C6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504" w:type="dxa"/>
            <w:gridSpan w:val="7"/>
            <w:vAlign w:val="center"/>
          </w:tcPr>
          <w:p w14:paraId="2B246BE8">
            <w:pPr>
              <w:tabs>
                <w:tab w:val="left" w:pos="3239"/>
              </w:tabs>
              <w:bidi w:val="0"/>
              <w:spacing w:line="240" w:lineRule="auto"/>
              <w:ind w:left="0" w:leftChars="0" w:firstLine="0" w:firstLineChars="0"/>
              <w:jc w:val="center"/>
              <w:rPr>
                <w:rFonts w:hint="default" w:ascii="仿宋_GB2312" w:hAnsi="仿宋_GB2312" w:eastAsia="仿宋_GB2312" w:cs="仿宋_GB2312"/>
                <w:color w:val="auto"/>
                <w:vertAlign w:val="baseline"/>
                <w:lang w:val="en-US" w:eastAsia="zh-CN"/>
              </w:rPr>
            </w:pPr>
            <w:r>
              <w:rPr>
                <w:rFonts w:hint="eastAsia" w:ascii="仿宋_GB2312" w:hAnsi="仿宋_GB2312" w:cs="仿宋_GB2312"/>
                <w:color w:val="auto"/>
                <w:sz w:val="21"/>
                <w:szCs w:val="21"/>
                <w:vertAlign w:val="baseline"/>
                <w:lang w:val="en-US" w:eastAsia="zh-CN"/>
              </w:rPr>
              <w:t>申请补贴情况</w:t>
            </w:r>
          </w:p>
        </w:tc>
      </w:tr>
      <w:tr w14:paraId="4AFA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tcPr>
          <w:p w14:paraId="2C2DF736">
            <w:pPr>
              <w:tabs>
                <w:tab w:val="left" w:pos="3239"/>
              </w:tabs>
              <w:bidi w:val="0"/>
              <w:spacing w:line="240" w:lineRule="auto"/>
              <w:ind w:left="0" w:leftChars="0" w:firstLine="0" w:firstLineChars="0"/>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序号</w:t>
            </w:r>
          </w:p>
        </w:tc>
        <w:tc>
          <w:tcPr>
            <w:tcW w:w="1274" w:type="dxa"/>
          </w:tcPr>
          <w:p w14:paraId="74245CC2">
            <w:pPr>
              <w:tabs>
                <w:tab w:val="left" w:pos="3239"/>
              </w:tabs>
              <w:bidi w:val="0"/>
              <w:spacing w:line="240" w:lineRule="auto"/>
              <w:ind w:left="0" w:leftChars="0" w:firstLine="0" w:firstLineChars="0"/>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地址</w:t>
            </w:r>
          </w:p>
        </w:tc>
        <w:tc>
          <w:tcPr>
            <w:tcW w:w="1188" w:type="dxa"/>
          </w:tcPr>
          <w:p w14:paraId="111462DD">
            <w:pPr>
              <w:tabs>
                <w:tab w:val="left" w:pos="3239"/>
              </w:tabs>
              <w:bidi w:val="0"/>
              <w:spacing w:line="240" w:lineRule="auto"/>
              <w:ind w:left="0" w:leftChars="0" w:firstLine="0" w:firstLineChars="0"/>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补助奖项</w:t>
            </w:r>
          </w:p>
        </w:tc>
        <w:tc>
          <w:tcPr>
            <w:tcW w:w="1188" w:type="dxa"/>
          </w:tcPr>
          <w:p w14:paraId="474A77CD">
            <w:pPr>
              <w:tabs>
                <w:tab w:val="left" w:pos="3239"/>
              </w:tabs>
              <w:bidi w:val="0"/>
              <w:spacing w:line="240" w:lineRule="auto"/>
              <w:ind w:left="0" w:leftChars="0" w:firstLine="0" w:firstLineChars="0"/>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种植品种</w:t>
            </w:r>
          </w:p>
        </w:tc>
        <w:tc>
          <w:tcPr>
            <w:tcW w:w="1188" w:type="dxa"/>
          </w:tcPr>
          <w:p w14:paraId="067CD51C">
            <w:pPr>
              <w:tabs>
                <w:tab w:val="left" w:pos="3239"/>
              </w:tabs>
              <w:bidi w:val="0"/>
              <w:spacing w:line="240" w:lineRule="auto"/>
              <w:ind w:left="0" w:leftChars="0" w:firstLine="0" w:firstLineChars="0"/>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种植规模</w:t>
            </w:r>
          </w:p>
        </w:tc>
        <w:tc>
          <w:tcPr>
            <w:tcW w:w="1188" w:type="dxa"/>
          </w:tcPr>
          <w:p w14:paraId="2B450FBB">
            <w:pPr>
              <w:tabs>
                <w:tab w:val="left" w:pos="3239"/>
              </w:tabs>
              <w:bidi w:val="0"/>
              <w:spacing w:line="240" w:lineRule="auto"/>
              <w:ind w:left="0" w:leftChars="0" w:firstLine="0" w:firstLineChars="0"/>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奖补标准</w:t>
            </w:r>
          </w:p>
        </w:tc>
        <w:tc>
          <w:tcPr>
            <w:tcW w:w="2376" w:type="dxa"/>
          </w:tcPr>
          <w:p w14:paraId="395B2AA6">
            <w:pPr>
              <w:tabs>
                <w:tab w:val="left" w:pos="3239"/>
              </w:tabs>
              <w:bidi w:val="0"/>
              <w:spacing w:line="240" w:lineRule="auto"/>
              <w:ind w:left="0" w:leftChars="0" w:firstLine="0" w:firstLineChars="0"/>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备注</w:t>
            </w:r>
          </w:p>
        </w:tc>
      </w:tr>
      <w:tr w14:paraId="30637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102" w:type="dxa"/>
            <w:vAlign w:val="center"/>
          </w:tcPr>
          <w:p w14:paraId="241E37FD">
            <w:pPr>
              <w:tabs>
                <w:tab w:val="left" w:pos="3239"/>
              </w:tabs>
              <w:bidi w:val="0"/>
              <w:spacing w:line="240" w:lineRule="auto"/>
              <w:ind w:left="0" w:leftChars="0" w:firstLine="0" w:firstLineChars="0"/>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w:t>
            </w:r>
          </w:p>
        </w:tc>
        <w:tc>
          <w:tcPr>
            <w:tcW w:w="1274" w:type="dxa"/>
            <w:vAlign w:val="center"/>
          </w:tcPr>
          <w:p w14:paraId="37D2BB07">
            <w:pPr>
              <w:tabs>
                <w:tab w:val="left" w:pos="3239"/>
              </w:tabs>
              <w:bidi w:val="0"/>
              <w:spacing w:line="240" w:lineRule="auto"/>
              <w:jc w:val="center"/>
              <w:rPr>
                <w:rFonts w:hint="eastAsia" w:ascii="仿宋_GB2312" w:hAnsi="仿宋_GB2312" w:eastAsia="仿宋_GB2312" w:cs="仿宋_GB2312"/>
                <w:color w:val="auto"/>
                <w:sz w:val="21"/>
                <w:szCs w:val="21"/>
                <w:vertAlign w:val="baseline"/>
                <w:lang w:val="en-US" w:eastAsia="zh-CN"/>
              </w:rPr>
            </w:pPr>
          </w:p>
        </w:tc>
        <w:tc>
          <w:tcPr>
            <w:tcW w:w="1188" w:type="dxa"/>
            <w:vAlign w:val="center"/>
          </w:tcPr>
          <w:p w14:paraId="59930497">
            <w:pPr>
              <w:tabs>
                <w:tab w:val="left" w:pos="3239"/>
              </w:tabs>
              <w:bidi w:val="0"/>
              <w:spacing w:line="240" w:lineRule="auto"/>
              <w:jc w:val="center"/>
              <w:rPr>
                <w:rFonts w:hint="eastAsia" w:ascii="仿宋_GB2312" w:hAnsi="仿宋_GB2312" w:eastAsia="仿宋_GB2312" w:cs="仿宋_GB2312"/>
                <w:color w:val="auto"/>
                <w:sz w:val="21"/>
                <w:szCs w:val="21"/>
                <w:vertAlign w:val="baseline"/>
                <w:lang w:val="en-US" w:eastAsia="zh-CN"/>
              </w:rPr>
            </w:pPr>
          </w:p>
        </w:tc>
        <w:tc>
          <w:tcPr>
            <w:tcW w:w="1188" w:type="dxa"/>
            <w:vAlign w:val="center"/>
          </w:tcPr>
          <w:p w14:paraId="20B70C80">
            <w:pPr>
              <w:tabs>
                <w:tab w:val="left" w:pos="3239"/>
              </w:tabs>
              <w:bidi w:val="0"/>
              <w:spacing w:line="240" w:lineRule="auto"/>
              <w:jc w:val="center"/>
              <w:rPr>
                <w:rFonts w:hint="eastAsia" w:ascii="仿宋_GB2312" w:hAnsi="仿宋_GB2312" w:eastAsia="仿宋_GB2312" w:cs="仿宋_GB2312"/>
                <w:color w:val="auto"/>
                <w:sz w:val="21"/>
                <w:szCs w:val="21"/>
                <w:vertAlign w:val="baseline"/>
                <w:lang w:val="en-US" w:eastAsia="zh-CN"/>
              </w:rPr>
            </w:pPr>
          </w:p>
        </w:tc>
        <w:tc>
          <w:tcPr>
            <w:tcW w:w="1188" w:type="dxa"/>
            <w:vAlign w:val="center"/>
          </w:tcPr>
          <w:p w14:paraId="5F6092BB">
            <w:pPr>
              <w:tabs>
                <w:tab w:val="left" w:pos="3239"/>
              </w:tabs>
              <w:bidi w:val="0"/>
              <w:spacing w:line="240" w:lineRule="auto"/>
              <w:jc w:val="center"/>
              <w:rPr>
                <w:rFonts w:hint="eastAsia" w:ascii="仿宋_GB2312" w:hAnsi="仿宋_GB2312" w:eastAsia="仿宋_GB2312" w:cs="仿宋_GB2312"/>
                <w:color w:val="auto"/>
                <w:sz w:val="21"/>
                <w:szCs w:val="21"/>
                <w:vertAlign w:val="baseline"/>
                <w:lang w:val="en-US" w:eastAsia="zh-CN"/>
              </w:rPr>
            </w:pPr>
          </w:p>
        </w:tc>
        <w:tc>
          <w:tcPr>
            <w:tcW w:w="1188" w:type="dxa"/>
            <w:vAlign w:val="center"/>
          </w:tcPr>
          <w:p w14:paraId="340B0C93">
            <w:pPr>
              <w:tabs>
                <w:tab w:val="left" w:pos="3239"/>
              </w:tabs>
              <w:bidi w:val="0"/>
              <w:spacing w:line="240" w:lineRule="auto"/>
              <w:jc w:val="center"/>
              <w:rPr>
                <w:rFonts w:hint="eastAsia" w:ascii="仿宋_GB2312" w:hAnsi="仿宋_GB2312" w:eastAsia="仿宋_GB2312" w:cs="仿宋_GB2312"/>
                <w:color w:val="auto"/>
                <w:sz w:val="21"/>
                <w:szCs w:val="21"/>
                <w:vertAlign w:val="baseline"/>
                <w:lang w:val="en-US" w:eastAsia="zh-CN"/>
              </w:rPr>
            </w:pPr>
          </w:p>
        </w:tc>
        <w:tc>
          <w:tcPr>
            <w:tcW w:w="2376" w:type="dxa"/>
            <w:vAlign w:val="center"/>
          </w:tcPr>
          <w:p w14:paraId="285A08F9">
            <w:pPr>
              <w:tabs>
                <w:tab w:val="left" w:pos="3239"/>
              </w:tabs>
              <w:bidi w:val="0"/>
              <w:spacing w:line="240" w:lineRule="auto"/>
              <w:jc w:val="center"/>
              <w:rPr>
                <w:rFonts w:hint="eastAsia" w:ascii="仿宋_GB2312" w:hAnsi="仿宋_GB2312" w:eastAsia="仿宋_GB2312" w:cs="仿宋_GB2312"/>
                <w:color w:val="auto"/>
                <w:sz w:val="21"/>
                <w:szCs w:val="21"/>
                <w:vertAlign w:val="baseline"/>
                <w:lang w:val="en-US" w:eastAsia="zh-CN"/>
              </w:rPr>
            </w:pPr>
          </w:p>
        </w:tc>
      </w:tr>
      <w:tr w14:paraId="5030F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02" w:type="dxa"/>
            <w:vAlign w:val="center"/>
          </w:tcPr>
          <w:p w14:paraId="674965FC">
            <w:pPr>
              <w:tabs>
                <w:tab w:val="left" w:pos="3239"/>
              </w:tabs>
              <w:bidi w:val="0"/>
              <w:spacing w:line="240" w:lineRule="auto"/>
              <w:ind w:left="0" w:leftChars="0" w:firstLine="0" w:firstLineChars="0"/>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w:t>
            </w:r>
          </w:p>
        </w:tc>
        <w:tc>
          <w:tcPr>
            <w:tcW w:w="1274" w:type="dxa"/>
            <w:vAlign w:val="center"/>
          </w:tcPr>
          <w:p w14:paraId="4F0DB210">
            <w:pPr>
              <w:tabs>
                <w:tab w:val="left" w:pos="3239"/>
              </w:tabs>
              <w:bidi w:val="0"/>
              <w:spacing w:line="240" w:lineRule="auto"/>
              <w:jc w:val="center"/>
              <w:rPr>
                <w:rFonts w:hint="eastAsia" w:ascii="仿宋_GB2312" w:hAnsi="仿宋_GB2312" w:eastAsia="仿宋_GB2312" w:cs="仿宋_GB2312"/>
                <w:color w:val="auto"/>
                <w:sz w:val="21"/>
                <w:szCs w:val="21"/>
                <w:vertAlign w:val="baseline"/>
                <w:lang w:val="en-US" w:eastAsia="zh-CN"/>
              </w:rPr>
            </w:pPr>
          </w:p>
        </w:tc>
        <w:tc>
          <w:tcPr>
            <w:tcW w:w="1188" w:type="dxa"/>
            <w:vAlign w:val="center"/>
          </w:tcPr>
          <w:p w14:paraId="5653776B">
            <w:pPr>
              <w:tabs>
                <w:tab w:val="left" w:pos="3239"/>
              </w:tabs>
              <w:bidi w:val="0"/>
              <w:spacing w:line="240" w:lineRule="auto"/>
              <w:jc w:val="center"/>
              <w:rPr>
                <w:rFonts w:hint="eastAsia" w:ascii="仿宋_GB2312" w:hAnsi="仿宋_GB2312" w:eastAsia="仿宋_GB2312" w:cs="仿宋_GB2312"/>
                <w:color w:val="auto"/>
                <w:sz w:val="21"/>
                <w:szCs w:val="21"/>
                <w:vertAlign w:val="baseline"/>
                <w:lang w:val="en-US" w:eastAsia="zh-CN"/>
              </w:rPr>
            </w:pPr>
          </w:p>
        </w:tc>
        <w:tc>
          <w:tcPr>
            <w:tcW w:w="1188" w:type="dxa"/>
            <w:vAlign w:val="center"/>
          </w:tcPr>
          <w:p w14:paraId="0D1267DE">
            <w:pPr>
              <w:tabs>
                <w:tab w:val="left" w:pos="3239"/>
              </w:tabs>
              <w:bidi w:val="0"/>
              <w:spacing w:line="240" w:lineRule="auto"/>
              <w:jc w:val="center"/>
              <w:rPr>
                <w:rFonts w:hint="eastAsia" w:ascii="仿宋_GB2312" w:hAnsi="仿宋_GB2312" w:eastAsia="仿宋_GB2312" w:cs="仿宋_GB2312"/>
                <w:color w:val="auto"/>
                <w:sz w:val="21"/>
                <w:szCs w:val="21"/>
                <w:vertAlign w:val="baseline"/>
                <w:lang w:val="en-US" w:eastAsia="zh-CN"/>
              </w:rPr>
            </w:pPr>
          </w:p>
        </w:tc>
        <w:tc>
          <w:tcPr>
            <w:tcW w:w="1188" w:type="dxa"/>
            <w:vAlign w:val="center"/>
          </w:tcPr>
          <w:p w14:paraId="3E41A31F">
            <w:pPr>
              <w:tabs>
                <w:tab w:val="left" w:pos="3239"/>
              </w:tabs>
              <w:bidi w:val="0"/>
              <w:spacing w:line="240" w:lineRule="auto"/>
              <w:jc w:val="center"/>
              <w:rPr>
                <w:rFonts w:hint="eastAsia" w:ascii="仿宋_GB2312" w:hAnsi="仿宋_GB2312" w:eastAsia="仿宋_GB2312" w:cs="仿宋_GB2312"/>
                <w:color w:val="auto"/>
                <w:sz w:val="21"/>
                <w:szCs w:val="21"/>
                <w:vertAlign w:val="baseline"/>
                <w:lang w:val="en-US" w:eastAsia="zh-CN"/>
              </w:rPr>
            </w:pPr>
          </w:p>
        </w:tc>
        <w:tc>
          <w:tcPr>
            <w:tcW w:w="1188" w:type="dxa"/>
            <w:vAlign w:val="center"/>
          </w:tcPr>
          <w:p w14:paraId="305BE12B">
            <w:pPr>
              <w:tabs>
                <w:tab w:val="left" w:pos="3239"/>
              </w:tabs>
              <w:bidi w:val="0"/>
              <w:spacing w:line="240" w:lineRule="auto"/>
              <w:jc w:val="center"/>
              <w:rPr>
                <w:rFonts w:hint="eastAsia" w:ascii="仿宋_GB2312" w:hAnsi="仿宋_GB2312" w:eastAsia="仿宋_GB2312" w:cs="仿宋_GB2312"/>
                <w:color w:val="auto"/>
                <w:sz w:val="21"/>
                <w:szCs w:val="21"/>
                <w:vertAlign w:val="baseline"/>
                <w:lang w:val="en-US" w:eastAsia="zh-CN"/>
              </w:rPr>
            </w:pPr>
          </w:p>
        </w:tc>
        <w:tc>
          <w:tcPr>
            <w:tcW w:w="2376" w:type="dxa"/>
            <w:vAlign w:val="center"/>
          </w:tcPr>
          <w:p w14:paraId="72CDF9F5">
            <w:pPr>
              <w:tabs>
                <w:tab w:val="left" w:pos="3239"/>
              </w:tabs>
              <w:bidi w:val="0"/>
              <w:spacing w:line="240" w:lineRule="auto"/>
              <w:jc w:val="center"/>
              <w:rPr>
                <w:rFonts w:hint="eastAsia" w:ascii="仿宋_GB2312" w:hAnsi="仿宋_GB2312" w:eastAsia="仿宋_GB2312" w:cs="仿宋_GB2312"/>
                <w:color w:val="auto"/>
                <w:sz w:val="21"/>
                <w:szCs w:val="21"/>
                <w:vertAlign w:val="baseline"/>
                <w:lang w:val="en-US" w:eastAsia="zh-CN"/>
              </w:rPr>
            </w:pPr>
          </w:p>
        </w:tc>
      </w:tr>
      <w:tr w14:paraId="569C1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2" w:type="dxa"/>
            <w:vAlign w:val="center"/>
          </w:tcPr>
          <w:p w14:paraId="0A9B8D87">
            <w:pPr>
              <w:tabs>
                <w:tab w:val="left" w:pos="3239"/>
              </w:tabs>
              <w:bidi w:val="0"/>
              <w:spacing w:line="240" w:lineRule="auto"/>
              <w:ind w:left="0" w:leftChars="0" w:firstLine="0" w:firstLineChars="0"/>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w:t>
            </w:r>
          </w:p>
        </w:tc>
        <w:tc>
          <w:tcPr>
            <w:tcW w:w="1274" w:type="dxa"/>
            <w:vAlign w:val="center"/>
          </w:tcPr>
          <w:p w14:paraId="0B237C25">
            <w:pPr>
              <w:tabs>
                <w:tab w:val="left" w:pos="3239"/>
              </w:tabs>
              <w:bidi w:val="0"/>
              <w:spacing w:line="240" w:lineRule="auto"/>
              <w:jc w:val="center"/>
              <w:rPr>
                <w:rFonts w:hint="eastAsia" w:ascii="仿宋_GB2312" w:hAnsi="仿宋_GB2312" w:eastAsia="仿宋_GB2312" w:cs="仿宋_GB2312"/>
                <w:color w:val="auto"/>
                <w:sz w:val="21"/>
                <w:szCs w:val="21"/>
                <w:vertAlign w:val="baseline"/>
                <w:lang w:val="en-US" w:eastAsia="zh-CN"/>
              </w:rPr>
            </w:pPr>
          </w:p>
        </w:tc>
        <w:tc>
          <w:tcPr>
            <w:tcW w:w="1188" w:type="dxa"/>
            <w:vAlign w:val="center"/>
          </w:tcPr>
          <w:p w14:paraId="6ED1C3D3">
            <w:pPr>
              <w:tabs>
                <w:tab w:val="left" w:pos="3239"/>
              </w:tabs>
              <w:bidi w:val="0"/>
              <w:spacing w:line="240" w:lineRule="auto"/>
              <w:jc w:val="center"/>
              <w:rPr>
                <w:rFonts w:hint="eastAsia" w:ascii="仿宋_GB2312" w:hAnsi="仿宋_GB2312" w:eastAsia="仿宋_GB2312" w:cs="仿宋_GB2312"/>
                <w:color w:val="auto"/>
                <w:sz w:val="21"/>
                <w:szCs w:val="21"/>
                <w:vertAlign w:val="baseline"/>
                <w:lang w:val="en-US" w:eastAsia="zh-CN"/>
              </w:rPr>
            </w:pPr>
          </w:p>
        </w:tc>
        <w:tc>
          <w:tcPr>
            <w:tcW w:w="1188" w:type="dxa"/>
            <w:vAlign w:val="center"/>
          </w:tcPr>
          <w:p w14:paraId="50C853B7">
            <w:pPr>
              <w:tabs>
                <w:tab w:val="left" w:pos="3239"/>
              </w:tabs>
              <w:bidi w:val="0"/>
              <w:spacing w:line="240" w:lineRule="auto"/>
              <w:jc w:val="center"/>
              <w:rPr>
                <w:rFonts w:hint="eastAsia" w:ascii="仿宋_GB2312" w:hAnsi="仿宋_GB2312" w:eastAsia="仿宋_GB2312" w:cs="仿宋_GB2312"/>
                <w:color w:val="auto"/>
                <w:sz w:val="21"/>
                <w:szCs w:val="21"/>
                <w:vertAlign w:val="baseline"/>
                <w:lang w:val="en-US" w:eastAsia="zh-CN"/>
              </w:rPr>
            </w:pPr>
          </w:p>
        </w:tc>
        <w:tc>
          <w:tcPr>
            <w:tcW w:w="1188" w:type="dxa"/>
            <w:vAlign w:val="center"/>
          </w:tcPr>
          <w:p w14:paraId="0523B3AB">
            <w:pPr>
              <w:tabs>
                <w:tab w:val="left" w:pos="3239"/>
              </w:tabs>
              <w:bidi w:val="0"/>
              <w:spacing w:line="240" w:lineRule="auto"/>
              <w:jc w:val="center"/>
              <w:rPr>
                <w:rFonts w:hint="eastAsia" w:ascii="仿宋_GB2312" w:hAnsi="仿宋_GB2312" w:eastAsia="仿宋_GB2312" w:cs="仿宋_GB2312"/>
                <w:color w:val="auto"/>
                <w:sz w:val="21"/>
                <w:szCs w:val="21"/>
                <w:vertAlign w:val="baseline"/>
                <w:lang w:val="en-US" w:eastAsia="zh-CN"/>
              </w:rPr>
            </w:pPr>
          </w:p>
        </w:tc>
        <w:tc>
          <w:tcPr>
            <w:tcW w:w="1188" w:type="dxa"/>
            <w:vAlign w:val="center"/>
          </w:tcPr>
          <w:p w14:paraId="1C7AC2F3">
            <w:pPr>
              <w:tabs>
                <w:tab w:val="left" w:pos="3239"/>
              </w:tabs>
              <w:bidi w:val="0"/>
              <w:spacing w:line="240" w:lineRule="auto"/>
              <w:jc w:val="center"/>
              <w:rPr>
                <w:rFonts w:hint="eastAsia" w:ascii="仿宋_GB2312" w:hAnsi="仿宋_GB2312" w:eastAsia="仿宋_GB2312" w:cs="仿宋_GB2312"/>
                <w:color w:val="auto"/>
                <w:sz w:val="21"/>
                <w:szCs w:val="21"/>
                <w:vertAlign w:val="baseline"/>
                <w:lang w:val="en-US" w:eastAsia="zh-CN"/>
              </w:rPr>
            </w:pPr>
          </w:p>
        </w:tc>
        <w:tc>
          <w:tcPr>
            <w:tcW w:w="2376" w:type="dxa"/>
            <w:vAlign w:val="center"/>
          </w:tcPr>
          <w:p w14:paraId="363D805B">
            <w:pPr>
              <w:tabs>
                <w:tab w:val="left" w:pos="3239"/>
              </w:tabs>
              <w:bidi w:val="0"/>
              <w:spacing w:line="240" w:lineRule="auto"/>
              <w:jc w:val="center"/>
              <w:rPr>
                <w:rFonts w:hint="eastAsia" w:ascii="仿宋_GB2312" w:hAnsi="仿宋_GB2312" w:eastAsia="仿宋_GB2312" w:cs="仿宋_GB2312"/>
                <w:color w:val="auto"/>
                <w:sz w:val="21"/>
                <w:szCs w:val="21"/>
                <w:vertAlign w:val="baseline"/>
                <w:lang w:val="en-US" w:eastAsia="zh-CN"/>
              </w:rPr>
            </w:pPr>
          </w:p>
        </w:tc>
      </w:tr>
      <w:tr w14:paraId="504F0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102" w:type="dxa"/>
            <w:vAlign w:val="center"/>
          </w:tcPr>
          <w:p w14:paraId="0A369A5F">
            <w:pPr>
              <w:tabs>
                <w:tab w:val="left" w:pos="3239"/>
              </w:tabs>
              <w:bidi w:val="0"/>
              <w:spacing w:line="240" w:lineRule="auto"/>
              <w:ind w:left="0" w:leftChars="0" w:firstLine="0" w:firstLineChars="0"/>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w:t>
            </w:r>
          </w:p>
        </w:tc>
        <w:tc>
          <w:tcPr>
            <w:tcW w:w="1274" w:type="dxa"/>
            <w:vAlign w:val="center"/>
          </w:tcPr>
          <w:p w14:paraId="0423829D">
            <w:pPr>
              <w:tabs>
                <w:tab w:val="left" w:pos="3239"/>
              </w:tabs>
              <w:bidi w:val="0"/>
              <w:spacing w:line="240" w:lineRule="auto"/>
              <w:jc w:val="center"/>
              <w:rPr>
                <w:rFonts w:hint="eastAsia" w:ascii="仿宋_GB2312" w:hAnsi="仿宋_GB2312" w:eastAsia="仿宋_GB2312" w:cs="仿宋_GB2312"/>
                <w:color w:val="auto"/>
                <w:sz w:val="21"/>
                <w:szCs w:val="21"/>
                <w:vertAlign w:val="baseline"/>
                <w:lang w:val="en-US" w:eastAsia="zh-CN"/>
              </w:rPr>
            </w:pPr>
          </w:p>
        </w:tc>
        <w:tc>
          <w:tcPr>
            <w:tcW w:w="1188" w:type="dxa"/>
            <w:vAlign w:val="center"/>
          </w:tcPr>
          <w:p w14:paraId="705F71C2">
            <w:pPr>
              <w:tabs>
                <w:tab w:val="left" w:pos="3239"/>
              </w:tabs>
              <w:bidi w:val="0"/>
              <w:spacing w:line="240" w:lineRule="auto"/>
              <w:jc w:val="center"/>
              <w:rPr>
                <w:rFonts w:hint="eastAsia" w:ascii="仿宋_GB2312" w:hAnsi="仿宋_GB2312" w:eastAsia="仿宋_GB2312" w:cs="仿宋_GB2312"/>
                <w:color w:val="auto"/>
                <w:sz w:val="21"/>
                <w:szCs w:val="21"/>
                <w:vertAlign w:val="baseline"/>
                <w:lang w:val="en-US" w:eastAsia="zh-CN"/>
              </w:rPr>
            </w:pPr>
          </w:p>
        </w:tc>
        <w:tc>
          <w:tcPr>
            <w:tcW w:w="1188" w:type="dxa"/>
            <w:vAlign w:val="center"/>
          </w:tcPr>
          <w:p w14:paraId="58FA25B4">
            <w:pPr>
              <w:tabs>
                <w:tab w:val="left" w:pos="3239"/>
              </w:tabs>
              <w:bidi w:val="0"/>
              <w:spacing w:line="240" w:lineRule="auto"/>
              <w:jc w:val="center"/>
              <w:rPr>
                <w:rFonts w:hint="eastAsia" w:ascii="仿宋_GB2312" w:hAnsi="仿宋_GB2312" w:eastAsia="仿宋_GB2312" w:cs="仿宋_GB2312"/>
                <w:color w:val="auto"/>
                <w:sz w:val="21"/>
                <w:szCs w:val="21"/>
                <w:vertAlign w:val="baseline"/>
                <w:lang w:val="en-US" w:eastAsia="zh-CN"/>
              </w:rPr>
            </w:pPr>
          </w:p>
        </w:tc>
        <w:tc>
          <w:tcPr>
            <w:tcW w:w="1188" w:type="dxa"/>
            <w:vAlign w:val="center"/>
          </w:tcPr>
          <w:p w14:paraId="6FC2D7D7">
            <w:pPr>
              <w:tabs>
                <w:tab w:val="left" w:pos="3239"/>
              </w:tabs>
              <w:bidi w:val="0"/>
              <w:spacing w:line="240" w:lineRule="auto"/>
              <w:jc w:val="center"/>
              <w:rPr>
                <w:rFonts w:hint="eastAsia" w:ascii="仿宋_GB2312" w:hAnsi="仿宋_GB2312" w:eastAsia="仿宋_GB2312" w:cs="仿宋_GB2312"/>
                <w:color w:val="auto"/>
                <w:sz w:val="21"/>
                <w:szCs w:val="21"/>
                <w:vertAlign w:val="baseline"/>
                <w:lang w:val="en-US" w:eastAsia="zh-CN"/>
              </w:rPr>
            </w:pPr>
          </w:p>
        </w:tc>
        <w:tc>
          <w:tcPr>
            <w:tcW w:w="1188" w:type="dxa"/>
            <w:vAlign w:val="center"/>
          </w:tcPr>
          <w:p w14:paraId="6A5F7486">
            <w:pPr>
              <w:tabs>
                <w:tab w:val="left" w:pos="3239"/>
              </w:tabs>
              <w:bidi w:val="0"/>
              <w:spacing w:line="240" w:lineRule="auto"/>
              <w:jc w:val="center"/>
              <w:rPr>
                <w:rFonts w:hint="eastAsia" w:ascii="仿宋_GB2312" w:hAnsi="仿宋_GB2312" w:eastAsia="仿宋_GB2312" w:cs="仿宋_GB2312"/>
                <w:color w:val="auto"/>
                <w:sz w:val="21"/>
                <w:szCs w:val="21"/>
                <w:vertAlign w:val="baseline"/>
                <w:lang w:val="en-US" w:eastAsia="zh-CN"/>
              </w:rPr>
            </w:pPr>
          </w:p>
        </w:tc>
        <w:tc>
          <w:tcPr>
            <w:tcW w:w="2376" w:type="dxa"/>
            <w:vAlign w:val="center"/>
          </w:tcPr>
          <w:p w14:paraId="5F40AD6F">
            <w:pPr>
              <w:tabs>
                <w:tab w:val="left" w:pos="3239"/>
              </w:tabs>
              <w:bidi w:val="0"/>
              <w:spacing w:line="240" w:lineRule="auto"/>
              <w:jc w:val="center"/>
              <w:rPr>
                <w:rFonts w:hint="eastAsia" w:ascii="仿宋_GB2312" w:hAnsi="仿宋_GB2312" w:eastAsia="仿宋_GB2312" w:cs="仿宋_GB2312"/>
                <w:color w:val="auto"/>
                <w:sz w:val="21"/>
                <w:szCs w:val="21"/>
                <w:vertAlign w:val="baseline"/>
                <w:lang w:val="en-US" w:eastAsia="zh-CN"/>
              </w:rPr>
            </w:pPr>
          </w:p>
        </w:tc>
      </w:tr>
      <w:tr w14:paraId="7578A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102" w:type="dxa"/>
            <w:vAlign w:val="center"/>
          </w:tcPr>
          <w:p w14:paraId="32C79A84">
            <w:pPr>
              <w:tabs>
                <w:tab w:val="left" w:pos="3239"/>
              </w:tabs>
              <w:bidi w:val="0"/>
              <w:spacing w:line="240" w:lineRule="auto"/>
              <w:ind w:left="0" w:leftChars="0" w:firstLine="0" w:firstLineChars="0"/>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合计</w:t>
            </w:r>
          </w:p>
        </w:tc>
        <w:tc>
          <w:tcPr>
            <w:tcW w:w="1274" w:type="dxa"/>
            <w:vAlign w:val="center"/>
          </w:tcPr>
          <w:p w14:paraId="40D3609D">
            <w:pPr>
              <w:tabs>
                <w:tab w:val="left" w:pos="3239"/>
              </w:tabs>
              <w:bidi w:val="0"/>
              <w:spacing w:line="240" w:lineRule="auto"/>
              <w:jc w:val="center"/>
              <w:rPr>
                <w:rFonts w:hint="eastAsia" w:ascii="仿宋_GB2312" w:hAnsi="仿宋_GB2312" w:eastAsia="仿宋_GB2312" w:cs="仿宋_GB2312"/>
                <w:color w:val="auto"/>
                <w:sz w:val="21"/>
                <w:szCs w:val="21"/>
                <w:vertAlign w:val="baseline"/>
                <w:lang w:val="en-US" w:eastAsia="zh-CN"/>
              </w:rPr>
            </w:pPr>
          </w:p>
        </w:tc>
        <w:tc>
          <w:tcPr>
            <w:tcW w:w="1188" w:type="dxa"/>
            <w:vAlign w:val="center"/>
          </w:tcPr>
          <w:p w14:paraId="651ACBCD">
            <w:pPr>
              <w:tabs>
                <w:tab w:val="left" w:pos="3239"/>
              </w:tabs>
              <w:bidi w:val="0"/>
              <w:spacing w:line="240" w:lineRule="auto"/>
              <w:jc w:val="center"/>
              <w:rPr>
                <w:rFonts w:hint="eastAsia" w:ascii="仿宋_GB2312" w:hAnsi="仿宋_GB2312" w:eastAsia="仿宋_GB2312" w:cs="仿宋_GB2312"/>
                <w:color w:val="auto"/>
                <w:sz w:val="21"/>
                <w:szCs w:val="21"/>
                <w:vertAlign w:val="baseline"/>
                <w:lang w:val="en-US" w:eastAsia="zh-CN"/>
              </w:rPr>
            </w:pPr>
          </w:p>
        </w:tc>
        <w:tc>
          <w:tcPr>
            <w:tcW w:w="1188" w:type="dxa"/>
            <w:vAlign w:val="center"/>
          </w:tcPr>
          <w:p w14:paraId="69CA4FEB">
            <w:pPr>
              <w:tabs>
                <w:tab w:val="left" w:pos="3239"/>
              </w:tabs>
              <w:bidi w:val="0"/>
              <w:spacing w:line="240" w:lineRule="auto"/>
              <w:jc w:val="center"/>
              <w:rPr>
                <w:rFonts w:hint="eastAsia" w:ascii="仿宋_GB2312" w:hAnsi="仿宋_GB2312" w:eastAsia="仿宋_GB2312" w:cs="仿宋_GB2312"/>
                <w:color w:val="auto"/>
                <w:sz w:val="21"/>
                <w:szCs w:val="21"/>
                <w:vertAlign w:val="baseline"/>
                <w:lang w:val="en-US" w:eastAsia="zh-CN"/>
              </w:rPr>
            </w:pPr>
          </w:p>
        </w:tc>
        <w:tc>
          <w:tcPr>
            <w:tcW w:w="1188" w:type="dxa"/>
            <w:vAlign w:val="center"/>
          </w:tcPr>
          <w:p w14:paraId="03C29EB1">
            <w:pPr>
              <w:tabs>
                <w:tab w:val="left" w:pos="3239"/>
              </w:tabs>
              <w:bidi w:val="0"/>
              <w:spacing w:line="240" w:lineRule="auto"/>
              <w:jc w:val="center"/>
              <w:rPr>
                <w:rFonts w:hint="eastAsia" w:ascii="仿宋_GB2312" w:hAnsi="仿宋_GB2312" w:eastAsia="仿宋_GB2312" w:cs="仿宋_GB2312"/>
                <w:color w:val="auto"/>
                <w:sz w:val="21"/>
                <w:szCs w:val="21"/>
                <w:vertAlign w:val="baseline"/>
                <w:lang w:val="en-US" w:eastAsia="zh-CN"/>
              </w:rPr>
            </w:pPr>
          </w:p>
        </w:tc>
        <w:tc>
          <w:tcPr>
            <w:tcW w:w="1188" w:type="dxa"/>
            <w:vAlign w:val="center"/>
          </w:tcPr>
          <w:p w14:paraId="1B05A9AD">
            <w:pPr>
              <w:tabs>
                <w:tab w:val="left" w:pos="3239"/>
              </w:tabs>
              <w:bidi w:val="0"/>
              <w:spacing w:line="240" w:lineRule="auto"/>
              <w:jc w:val="center"/>
              <w:rPr>
                <w:rFonts w:hint="eastAsia" w:ascii="仿宋_GB2312" w:hAnsi="仿宋_GB2312" w:eastAsia="仿宋_GB2312" w:cs="仿宋_GB2312"/>
                <w:color w:val="auto"/>
                <w:sz w:val="21"/>
                <w:szCs w:val="21"/>
                <w:vertAlign w:val="baseline"/>
                <w:lang w:val="en-US" w:eastAsia="zh-CN"/>
              </w:rPr>
            </w:pPr>
          </w:p>
        </w:tc>
        <w:tc>
          <w:tcPr>
            <w:tcW w:w="2376" w:type="dxa"/>
            <w:vAlign w:val="center"/>
          </w:tcPr>
          <w:p w14:paraId="07372D24">
            <w:pPr>
              <w:tabs>
                <w:tab w:val="left" w:pos="3239"/>
              </w:tabs>
              <w:bidi w:val="0"/>
              <w:spacing w:line="240" w:lineRule="auto"/>
              <w:jc w:val="center"/>
              <w:rPr>
                <w:rFonts w:hint="eastAsia" w:ascii="仿宋_GB2312" w:hAnsi="仿宋_GB2312" w:eastAsia="仿宋_GB2312" w:cs="仿宋_GB2312"/>
                <w:color w:val="auto"/>
                <w:sz w:val="21"/>
                <w:szCs w:val="21"/>
                <w:vertAlign w:val="baseline"/>
                <w:lang w:val="en-US" w:eastAsia="zh-CN"/>
              </w:rPr>
            </w:pPr>
          </w:p>
        </w:tc>
      </w:tr>
      <w:tr w14:paraId="07D69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3" w:hRule="atLeast"/>
        </w:trPr>
        <w:tc>
          <w:tcPr>
            <w:tcW w:w="9504" w:type="dxa"/>
            <w:gridSpan w:val="7"/>
            <w:vAlign w:val="center"/>
          </w:tcPr>
          <w:p w14:paraId="555F08F6">
            <w:pPr>
              <w:tabs>
                <w:tab w:val="left" w:pos="3239"/>
              </w:tabs>
              <w:bidi w:val="0"/>
              <w:spacing w:line="240" w:lineRule="auto"/>
              <w:ind w:left="0" w:leftChars="0" w:firstLine="0" w:firstLineChars="0"/>
              <w:jc w:val="both"/>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本人承诺申报资料属实，不存在弄虚作假情况。如有弄虚作假，退还补助资金。</w:t>
            </w:r>
          </w:p>
          <w:p w14:paraId="3F874AEA">
            <w:pPr>
              <w:tabs>
                <w:tab w:val="left" w:pos="3239"/>
              </w:tabs>
              <w:bidi w:val="0"/>
              <w:spacing w:line="240" w:lineRule="auto"/>
              <w:ind w:left="0" w:leftChars="0" w:firstLine="0" w:firstLineChars="0"/>
              <w:jc w:val="both"/>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申报者签名（加盖指模/公章）：</w:t>
            </w:r>
          </w:p>
          <w:p w14:paraId="0CE56849">
            <w:pPr>
              <w:tabs>
                <w:tab w:val="left" w:pos="3239"/>
              </w:tabs>
              <w:bidi w:val="0"/>
              <w:spacing w:line="240" w:lineRule="auto"/>
              <w:ind w:left="0" w:leftChars="0" w:firstLine="0" w:firstLineChars="0"/>
              <w:jc w:val="both"/>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 xml:space="preserve">                                                     </w:t>
            </w:r>
            <w:r>
              <w:rPr>
                <w:rFonts w:hint="eastAsia" w:ascii="仿宋_GB2312" w:hAnsi="仿宋_GB2312" w:cs="仿宋_GB2312"/>
                <w:color w:val="auto"/>
                <w:sz w:val="21"/>
                <w:szCs w:val="21"/>
                <w:u w:val="single"/>
                <w:vertAlign w:val="baseline"/>
                <w:lang w:val="en-US" w:eastAsia="zh-CN"/>
              </w:rPr>
              <w:t xml:space="preserve">      </w:t>
            </w:r>
            <w:r>
              <w:rPr>
                <w:rFonts w:hint="eastAsia" w:ascii="仿宋_GB2312" w:hAnsi="仿宋_GB2312" w:cs="仿宋_GB2312"/>
                <w:color w:val="auto"/>
                <w:sz w:val="21"/>
                <w:szCs w:val="21"/>
                <w:vertAlign w:val="baseline"/>
                <w:lang w:val="en-US" w:eastAsia="zh-CN"/>
              </w:rPr>
              <w:t>年</w:t>
            </w:r>
            <w:r>
              <w:rPr>
                <w:rFonts w:hint="eastAsia" w:ascii="仿宋_GB2312" w:hAnsi="仿宋_GB2312" w:cs="仿宋_GB2312"/>
                <w:color w:val="auto"/>
                <w:sz w:val="21"/>
                <w:szCs w:val="21"/>
                <w:u w:val="single"/>
                <w:vertAlign w:val="baseline"/>
                <w:lang w:val="en-US" w:eastAsia="zh-CN"/>
              </w:rPr>
              <w:t xml:space="preserve">    </w:t>
            </w:r>
            <w:r>
              <w:rPr>
                <w:rFonts w:hint="eastAsia" w:ascii="仿宋_GB2312" w:hAnsi="仿宋_GB2312" w:cs="仿宋_GB2312"/>
                <w:color w:val="auto"/>
                <w:sz w:val="21"/>
                <w:szCs w:val="21"/>
                <w:vertAlign w:val="baseline"/>
                <w:lang w:val="en-US" w:eastAsia="zh-CN"/>
              </w:rPr>
              <w:t>月</w:t>
            </w:r>
            <w:r>
              <w:rPr>
                <w:rFonts w:hint="eastAsia" w:ascii="仿宋_GB2312" w:hAnsi="仿宋_GB2312" w:cs="仿宋_GB2312"/>
                <w:color w:val="auto"/>
                <w:sz w:val="21"/>
                <w:szCs w:val="21"/>
                <w:u w:val="single"/>
                <w:vertAlign w:val="baseline"/>
                <w:lang w:val="en-US" w:eastAsia="zh-CN"/>
              </w:rPr>
              <w:t xml:space="preserve">     </w:t>
            </w:r>
            <w:r>
              <w:rPr>
                <w:rFonts w:hint="eastAsia" w:ascii="仿宋_GB2312" w:hAnsi="仿宋_GB2312" w:cs="仿宋_GB2312"/>
                <w:color w:val="auto"/>
                <w:sz w:val="21"/>
                <w:szCs w:val="21"/>
                <w:vertAlign w:val="baseline"/>
                <w:lang w:val="en-US" w:eastAsia="zh-CN"/>
              </w:rPr>
              <w:t>日</w:t>
            </w:r>
          </w:p>
        </w:tc>
      </w:tr>
      <w:tr w14:paraId="22087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trPr>
        <w:tc>
          <w:tcPr>
            <w:tcW w:w="9504" w:type="dxa"/>
            <w:gridSpan w:val="7"/>
            <w:vAlign w:val="center"/>
          </w:tcPr>
          <w:p w14:paraId="54F7D1E7">
            <w:pPr>
              <w:tabs>
                <w:tab w:val="left" w:pos="3239"/>
              </w:tabs>
              <w:bidi w:val="0"/>
              <w:spacing w:line="240" w:lineRule="auto"/>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审核意见：经验收小组经实地查看，符合奖补申报条件，与申报资料一致，达到验收要求，同意按程序申报奖补。</w:t>
            </w:r>
          </w:p>
          <w:p w14:paraId="69AD395E">
            <w:pPr>
              <w:tabs>
                <w:tab w:val="left" w:pos="3239"/>
              </w:tabs>
              <w:bidi w:val="0"/>
              <w:spacing w:line="240" w:lineRule="auto"/>
              <w:ind w:left="0" w:leftChars="0" w:firstLine="420" w:firstLineChars="200"/>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验收小组成员签字：镇（乡）工作人员、村（居）委工作人员、村小组组长（村长）</w:t>
            </w:r>
          </w:p>
          <w:p w14:paraId="56D8E3D5">
            <w:pPr>
              <w:tabs>
                <w:tab w:val="left" w:pos="3239"/>
              </w:tabs>
              <w:bidi w:val="0"/>
              <w:spacing w:line="240" w:lineRule="auto"/>
              <w:ind w:left="0" w:leftChars="0" w:firstLine="420" w:firstLineChars="200"/>
              <w:jc w:val="left"/>
              <w:rPr>
                <w:rFonts w:hint="eastAsia" w:ascii="仿宋_GB2312" w:hAnsi="仿宋_GB2312" w:eastAsia="仿宋_GB2312" w:cs="仿宋_GB2312"/>
                <w:color w:val="auto"/>
                <w:sz w:val="21"/>
                <w:szCs w:val="21"/>
                <w:vertAlign w:val="baseline"/>
                <w:lang w:val="en-US" w:eastAsia="zh-CN"/>
              </w:rPr>
            </w:pPr>
          </w:p>
          <w:p w14:paraId="378B737B">
            <w:pPr>
              <w:tabs>
                <w:tab w:val="left" w:pos="3239"/>
              </w:tabs>
              <w:bidi w:val="0"/>
              <w:spacing w:line="240" w:lineRule="auto"/>
              <w:ind w:left="0" w:leftChars="0" w:firstLine="420" w:firstLineChars="200"/>
              <w:jc w:val="left"/>
              <w:rPr>
                <w:rFonts w:hint="eastAsia" w:ascii="仿宋_GB2312" w:hAnsi="仿宋_GB2312" w:eastAsia="仿宋_GB2312" w:cs="仿宋_GB2312"/>
                <w:color w:val="auto"/>
                <w:sz w:val="21"/>
                <w:szCs w:val="21"/>
                <w:vertAlign w:val="baseline"/>
                <w:lang w:val="en-US" w:eastAsia="zh-CN"/>
              </w:rPr>
            </w:pPr>
          </w:p>
          <w:p w14:paraId="52781AC5">
            <w:pPr>
              <w:tabs>
                <w:tab w:val="left" w:pos="3239"/>
              </w:tabs>
              <w:bidi w:val="0"/>
              <w:spacing w:line="240" w:lineRule="auto"/>
              <w:ind w:left="0" w:leftChars="0" w:firstLine="420" w:firstLineChars="200"/>
              <w:jc w:val="left"/>
              <w:rPr>
                <w:rFonts w:hint="eastAsia" w:ascii="仿宋_GB2312" w:hAnsi="仿宋_GB2312" w:eastAsia="仿宋_GB2312" w:cs="仿宋_GB2312"/>
                <w:color w:val="auto"/>
                <w:sz w:val="21"/>
                <w:szCs w:val="21"/>
                <w:vertAlign w:val="baseline"/>
                <w:lang w:val="en-US" w:eastAsia="zh-CN"/>
              </w:rPr>
            </w:pPr>
          </w:p>
        </w:tc>
      </w:tr>
      <w:tr w14:paraId="5AFCA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trPr>
        <w:tc>
          <w:tcPr>
            <w:tcW w:w="4752" w:type="dxa"/>
            <w:gridSpan w:val="4"/>
            <w:tcBorders>
              <w:top w:val="nil"/>
              <w:left w:val="single" w:color="auto" w:sz="4" w:space="0"/>
              <w:bottom w:val="nil"/>
              <w:right w:val="single" w:color="auto" w:sz="4" w:space="0"/>
            </w:tcBorders>
            <w:vAlign w:val="center"/>
          </w:tcPr>
          <w:p w14:paraId="4FF5E980">
            <w:pPr>
              <w:tabs>
                <w:tab w:val="left" w:pos="3239"/>
              </w:tabs>
              <w:bidi w:val="0"/>
              <w:spacing w:line="240" w:lineRule="auto"/>
              <w:ind w:left="0" w:leftChars="0" w:firstLine="0" w:firstLineChars="0"/>
              <w:jc w:val="both"/>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村（居）委（盖章）</w:t>
            </w:r>
          </w:p>
        </w:tc>
        <w:tc>
          <w:tcPr>
            <w:tcW w:w="4752" w:type="dxa"/>
            <w:gridSpan w:val="3"/>
            <w:tcBorders>
              <w:top w:val="single" w:color="auto" w:sz="4" w:space="0"/>
              <w:left w:val="single" w:color="auto" w:sz="4" w:space="0"/>
              <w:bottom w:val="nil"/>
              <w:right w:val="single" w:color="auto" w:sz="4" w:space="0"/>
            </w:tcBorders>
            <w:vAlign w:val="center"/>
          </w:tcPr>
          <w:p w14:paraId="62E05931">
            <w:pPr>
              <w:tabs>
                <w:tab w:val="left" w:pos="3239"/>
              </w:tabs>
              <w:bidi w:val="0"/>
              <w:spacing w:line="240" w:lineRule="auto"/>
              <w:ind w:left="0" w:leftChars="0" w:firstLine="0" w:firstLineChars="0"/>
              <w:jc w:val="both"/>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镇（乡）人民政府（盖章）</w:t>
            </w:r>
          </w:p>
        </w:tc>
      </w:tr>
      <w:tr w14:paraId="110ED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4752" w:type="dxa"/>
            <w:gridSpan w:val="4"/>
            <w:tcBorders>
              <w:top w:val="nil"/>
              <w:left w:val="single" w:color="auto" w:sz="4" w:space="0"/>
              <w:bottom w:val="single" w:color="auto" w:sz="4" w:space="0"/>
              <w:right w:val="single" w:color="auto" w:sz="4" w:space="0"/>
            </w:tcBorders>
            <w:vAlign w:val="center"/>
          </w:tcPr>
          <w:p w14:paraId="11A9A9B1">
            <w:pPr>
              <w:tabs>
                <w:tab w:val="left" w:pos="3239"/>
              </w:tabs>
              <w:bidi w:val="0"/>
              <w:spacing w:line="240" w:lineRule="auto"/>
              <w:ind w:firstLine="2100" w:firstLineChars="1000"/>
              <w:jc w:val="both"/>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cs="仿宋_GB2312"/>
                <w:color w:val="auto"/>
                <w:sz w:val="21"/>
                <w:szCs w:val="21"/>
                <w:u w:val="single"/>
                <w:vertAlign w:val="baseline"/>
                <w:lang w:val="en-US" w:eastAsia="zh-CN"/>
              </w:rPr>
              <w:t xml:space="preserve">      </w:t>
            </w:r>
            <w:r>
              <w:rPr>
                <w:rFonts w:hint="eastAsia" w:ascii="仿宋_GB2312" w:hAnsi="仿宋_GB2312" w:cs="仿宋_GB2312"/>
                <w:color w:val="auto"/>
                <w:sz w:val="21"/>
                <w:szCs w:val="21"/>
                <w:vertAlign w:val="baseline"/>
                <w:lang w:val="en-US" w:eastAsia="zh-CN"/>
              </w:rPr>
              <w:t>年</w:t>
            </w:r>
            <w:r>
              <w:rPr>
                <w:rFonts w:hint="eastAsia" w:ascii="仿宋_GB2312" w:hAnsi="仿宋_GB2312" w:cs="仿宋_GB2312"/>
                <w:color w:val="auto"/>
                <w:sz w:val="21"/>
                <w:szCs w:val="21"/>
                <w:u w:val="single"/>
                <w:vertAlign w:val="baseline"/>
                <w:lang w:val="en-US" w:eastAsia="zh-CN"/>
              </w:rPr>
              <w:t xml:space="preserve">     </w:t>
            </w:r>
            <w:r>
              <w:rPr>
                <w:rFonts w:hint="eastAsia" w:ascii="仿宋_GB2312" w:hAnsi="仿宋_GB2312" w:cs="仿宋_GB2312"/>
                <w:color w:val="auto"/>
                <w:sz w:val="21"/>
                <w:szCs w:val="21"/>
                <w:vertAlign w:val="baseline"/>
                <w:lang w:val="en-US" w:eastAsia="zh-CN"/>
              </w:rPr>
              <w:t>月</w:t>
            </w:r>
            <w:r>
              <w:rPr>
                <w:rFonts w:hint="eastAsia" w:ascii="仿宋_GB2312" w:hAnsi="仿宋_GB2312" w:cs="仿宋_GB2312"/>
                <w:color w:val="auto"/>
                <w:sz w:val="21"/>
                <w:szCs w:val="21"/>
                <w:u w:val="single"/>
                <w:vertAlign w:val="baseline"/>
                <w:lang w:val="en-US" w:eastAsia="zh-CN"/>
              </w:rPr>
              <w:t xml:space="preserve">     </w:t>
            </w:r>
            <w:r>
              <w:rPr>
                <w:rFonts w:hint="eastAsia" w:ascii="仿宋_GB2312" w:hAnsi="仿宋_GB2312" w:cs="仿宋_GB2312"/>
                <w:color w:val="auto"/>
                <w:sz w:val="21"/>
                <w:szCs w:val="21"/>
                <w:vertAlign w:val="baseline"/>
                <w:lang w:val="en-US" w:eastAsia="zh-CN"/>
              </w:rPr>
              <w:t xml:space="preserve">日  </w:t>
            </w:r>
          </w:p>
        </w:tc>
        <w:tc>
          <w:tcPr>
            <w:tcW w:w="4752" w:type="dxa"/>
            <w:gridSpan w:val="3"/>
            <w:tcBorders>
              <w:top w:val="nil"/>
              <w:left w:val="single" w:color="auto" w:sz="4" w:space="0"/>
              <w:bottom w:val="single" w:color="auto" w:sz="4" w:space="0"/>
              <w:right w:val="single" w:color="auto" w:sz="4" w:space="0"/>
            </w:tcBorders>
            <w:vAlign w:val="center"/>
          </w:tcPr>
          <w:p w14:paraId="383AE3B1">
            <w:pPr>
              <w:tabs>
                <w:tab w:val="left" w:pos="3239"/>
              </w:tabs>
              <w:bidi w:val="0"/>
              <w:spacing w:line="240" w:lineRule="auto"/>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cs="仿宋_GB2312"/>
                <w:color w:val="auto"/>
                <w:sz w:val="21"/>
                <w:szCs w:val="21"/>
                <w:u w:val="none"/>
                <w:vertAlign w:val="baseline"/>
                <w:lang w:val="en-US" w:eastAsia="zh-CN"/>
              </w:rPr>
              <w:t xml:space="preserve">               </w:t>
            </w:r>
            <w:r>
              <w:rPr>
                <w:rFonts w:hint="eastAsia" w:ascii="仿宋_GB2312" w:hAnsi="仿宋_GB2312" w:cs="仿宋_GB2312"/>
                <w:color w:val="auto"/>
                <w:sz w:val="21"/>
                <w:szCs w:val="21"/>
                <w:u w:val="single"/>
                <w:vertAlign w:val="baseline"/>
                <w:lang w:val="en-US" w:eastAsia="zh-CN"/>
              </w:rPr>
              <w:t xml:space="preserve">      </w:t>
            </w:r>
            <w:r>
              <w:rPr>
                <w:rFonts w:hint="eastAsia" w:ascii="仿宋_GB2312" w:hAnsi="仿宋_GB2312" w:cs="仿宋_GB2312"/>
                <w:color w:val="auto"/>
                <w:sz w:val="21"/>
                <w:szCs w:val="21"/>
                <w:vertAlign w:val="baseline"/>
                <w:lang w:val="en-US" w:eastAsia="zh-CN"/>
              </w:rPr>
              <w:t>年</w:t>
            </w:r>
            <w:r>
              <w:rPr>
                <w:rFonts w:hint="eastAsia" w:ascii="仿宋_GB2312" w:hAnsi="仿宋_GB2312" w:cs="仿宋_GB2312"/>
                <w:color w:val="auto"/>
                <w:sz w:val="21"/>
                <w:szCs w:val="21"/>
                <w:u w:val="single"/>
                <w:vertAlign w:val="baseline"/>
                <w:lang w:val="en-US" w:eastAsia="zh-CN"/>
              </w:rPr>
              <w:t xml:space="preserve">     </w:t>
            </w:r>
            <w:r>
              <w:rPr>
                <w:rFonts w:hint="eastAsia" w:ascii="仿宋_GB2312" w:hAnsi="仿宋_GB2312" w:cs="仿宋_GB2312"/>
                <w:color w:val="auto"/>
                <w:sz w:val="21"/>
                <w:szCs w:val="21"/>
                <w:vertAlign w:val="baseline"/>
                <w:lang w:val="en-US" w:eastAsia="zh-CN"/>
              </w:rPr>
              <w:t>月</w:t>
            </w:r>
            <w:r>
              <w:rPr>
                <w:rFonts w:hint="eastAsia" w:ascii="仿宋_GB2312" w:hAnsi="仿宋_GB2312" w:cs="仿宋_GB2312"/>
                <w:color w:val="auto"/>
                <w:sz w:val="21"/>
                <w:szCs w:val="21"/>
                <w:u w:val="single"/>
                <w:vertAlign w:val="baseline"/>
                <w:lang w:val="en-US" w:eastAsia="zh-CN"/>
              </w:rPr>
              <w:t xml:space="preserve">     </w:t>
            </w:r>
            <w:r>
              <w:rPr>
                <w:rFonts w:hint="eastAsia" w:ascii="仿宋_GB2312" w:hAnsi="仿宋_GB2312" w:cs="仿宋_GB2312"/>
                <w:color w:val="auto"/>
                <w:sz w:val="21"/>
                <w:szCs w:val="21"/>
                <w:vertAlign w:val="baseline"/>
                <w:lang w:val="en-US" w:eastAsia="zh-CN"/>
              </w:rPr>
              <w:t>日</w:t>
            </w:r>
          </w:p>
        </w:tc>
      </w:tr>
    </w:tbl>
    <w:p w14:paraId="71BF7F6F">
      <w:pPr>
        <w:tabs>
          <w:tab w:val="left" w:pos="3239"/>
        </w:tabs>
        <w:bidi w:val="0"/>
        <w:spacing w:line="240" w:lineRule="auto"/>
        <w:ind w:left="0" w:leftChars="0" w:firstLine="0" w:firstLineChars="0"/>
        <w:jc w:val="both"/>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注：补助</w:t>
      </w:r>
      <w:r>
        <w:rPr>
          <w:rFonts w:hint="eastAsia" w:ascii="仿宋_GB2312" w:hAnsi="仿宋_GB2312" w:cs="仿宋_GB2312"/>
          <w:color w:val="auto"/>
          <w:sz w:val="21"/>
          <w:szCs w:val="21"/>
          <w:lang w:val="en-US" w:eastAsia="zh-CN"/>
        </w:rPr>
        <w:t>奖项</w:t>
      </w:r>
      <w:r>
        <w:rPr>
          <w:rFonts w:hint="eastAsia" w:ascii="仿宋_GB2312" w:hAnsi="仿宋_GB2312" w:eastAsia="仿宋_GB2312" w:cs="仿宋_GB2312"/>
          <w:color w:val="auto"/>
          <w:sz w:val="21"/>
          <w:szCs w:val="21"/>
          <w:lang w:val="en-US" w:eastAsia="zh-CN"/>
        </w:rPr>
        <w:t>可参考</w:t>
      </w:r>
      <w:r>
        <w:rPr>
          <w:rFonts w:hint="eastAsia" w:ascii="仿宋_GB2312" w:hAnsi="仿宋_GB2312"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新丰县茶产业高质量发展奖补方案</w:t>
      </w:r>
      <w:r>
        <w:rPr>
          <w:rFonts w:hint="eastAsia" w:ascii="仿宋_GB2312" w:hAnsi="仿宋_GB2312" w:cs="仿宋_GB2312"/>
          <w:color w:val="auto"/>
          <w:sz w:val="21"/>
          <w:szCs w:val="21"/>
          <w:lang w:val="en-US" w:eastAsia="zh-CN"/>
        </w:rPr>
        <w:t>》中第三项。</w:t>
      </w:r>
    </w:p>
    <w:sectPr>
      <w:footerReference r:id="rId7" w:type="default"/>
      <w:pgSz w:w="11906" w:h="16839"/>
      <w:pgMar w:top="805" w:right="1606" w:bottom="900" w:left="1012" w:header="0" w:footer="1331"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66974">
    <w:pPr>
      <w:spacing w:line="175" w:lineRule="auto"/>
      <w:ind w:left="12254"/>
      <w:rPr>
        <w:rFonts w:ascii="仿宋" w:hAnsi="仿宋" w:eastAsia="仿宋" w:cs="仿宋"/>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26E0A8">
                          <w:pPr>
                            <w:pStyle w:val="7"/>
                          </w:pPr>
                          <w:r>
                            <w:t>—</w:t>
                          </w:r>
                          <w:r>
                            <w:fldChar w:fldCharType="begin"/>
                          </w:r>
                          <w:r>
                            <w:instrText xml:space="preserve"> PAGE  \* MERGEFORMAT </w:instrText>
                          </w:r>
                          <w:r>
                            <w:fldChar w:fldCharType="separate"/>
                          </w:r>
                          <w:r>
                            <w:t>30</w:t>
                          </w:r>
                          <w:r>
                            <w:fldChar w:fldCharType="end"/>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B26E0A8">
                    <w:pPr>
                      <w:pStyle w:val="7"/>
                    </w:pPr>
                    <w:r>
                      <w:t>—</w:t>
                    </w:r>
                    <w:r>
                      <w:fldChar w:fldCharType="begin"/>
                    </w:r>
                    <w:r>
                      <w:instrText xml:space="preserve"> PAGE  \* MERGEFORMAT </w:instrText>
                    </w:r>
                    <w:r>
                      <w:fldChar w:fldCharType="separate"/>
                    </w:r>
                    <w:r>
                      <w:t>30</w:t>
                    </w:r>
                    <w:r>
                      <w:fldChar w:fldCharType="end"/>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64AD2">
    <w:pPr>
      <w:pStyle w:val="7"/>
      <w:ind w:left="0" w:leftChars="0"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88681">
    <w:pPr>
      <w:pStyle w:val="8"/>
      <w:ind w:left="0" w:leftChars="0" w:firstLine="0" w:firstLineChars="0"/>
      <w:rPr>
        <w:rFonts w:hint="eastAsia" w:eastAsia="仿宋_GB2312"/>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83C0C"/>
    <w:multiLevelType w:val="singleLevel"/>
    <w:tmpl w:val="93783C0C"/>
    <w:lvl w:ilvl="0" w:tentative="0">
      <w:start w:val="1"/>
      <w:numFmt w:val="decimal"/>
      <w:lvlText w:val="%1."/>
      <w:lvlJc w:val="left"/>
      <w:pPr>
        <w:tabs>
          <w:tab w:val="left" w:pos="312"/>
        </w:tabs>
      </w:pPr>
    </w:lvl>
  </w:abstractNum>
  <w:abstractNum w:abstractNumId="1">
    <w:nsid w:val="1DD352A1"/>
    <w:multiLevelType w:val="singleLevel"/>
    <w:tmpl w:val="1DD352A1"/>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rawingGridHorizontalSpacing w:val="320"/>
  <w:drawingGridVerticalSpacing w:val="29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NjY5NmRlMTBhYjI3ODU1N2YyYTNmNjUyZmJjYjQwNDEifQ=="/>
  </w:docVars>
  <w:rsids>
    <w:rsidRoot w:val="00000000"/>
    <w:rsid w:val="000F5645"/>
    <w:rsid w:val="00112ED9"/>
    <w:rsid w:val="002E1F6F"/>
    <w:rsid w:val="0044516A"/>
    <w:rsid w:val="004F3655"/>
    <w:rsid w:val="006B31C3"/>
    <w:rsid w:val="006D2295"/>
    <w:rsid w:val="007A1658"/>
    <w:rsid w:val="00893649"/>
    <w:rsid w:val="00CB3C62"/>
    <w:rsid w:val="00E908CF"/>
    <w:rsid w:val="01050F22"/>
    <w:rsid w:val="011E1FE4"/>
    <w:rsid w:val="01687703"/>
    <w:rsid w:val="018F1D14"/>
    <w:rsid w:val="019329D2"/>
    <w:rsid w:val="01A324E9"/>
    <w:rsid w:val="01AA2CA0"/>
    <w:rsid w:val="01CC4FCE"/>
    <w:rsid w:val="01CE57B8"/>
    <w:rsid w:val="01FD6FD4"/>
    <w:rsid w:val="020C62E0"/>
    <w:rsid w:val="02661E94"/>
    <w:rsid w:val="026D073F"/>
    <w:rsid w:val="02BA7991"/>
    <w:rsid w:val="02E4100B"/>
    <w:rsid w:val="02F474A0"/>
    <w:rsid w:val="02FC0103"/>
    <w:rsid w:val="02FF7BF3"/>
    <w:rsid w:val="039D2410"/>
    <w:rsid w:val="03A52548"/>
    <w:rsid w:val="03D33559"/>
    <w:rsid w:val="03D62B30"/>
    <w:rsid w:val="03F51722"/>
    <w:rsid w:val="03FB43F7"/>
    <w:rsid w:val="040000C7"/>
    <w:rsid w:val="04090D29"/>
    <w:rsid w:val="041B0A5C"/>
    <w:rsid w:val="043F299D"/>
    <w:rsid w:val="0449381C"/>
    <w:rsid w:val="044C330C"/>
    <w:rsid w:val="0468250E"/>
    <w:rsid w:val="046C12B8"/>
    <w:rsid w:val="047B14FB"/>
    <w:rsid w:val="047F723D"/>
    <w:rsid w:val="04912E40"/>
    <w:rsid w:val="04BF6659"/>
    <w:rsid w:val="04E452F2"/>
    <w:rsid w:val="04F76DD4"/>
    <w:rsid w:val="05065269"/>
    <w:rsid w:val="05094D59"/>
    <w:rsid w:val="05310873"/>
    <w:rsid w:val="055406CA"/>
    <w:rsid w:val="05634469"/>
    <w:rsid w:val="05687CD1"/>
    <w:rsid w:val="05A351AD"/>
    <w:rsid w:val="05A55D5C"/>
    <w:rsid w:val="05BB0BD9"/>
    <w:rsid w:val="05BB1049"/>
    <w:rsid w:val="05C160F5"/>
    <w:rsid w:val="05F477B7"/>
    <w:rsid w:val="06035C4C"/>
    <w:rsid w:val="06336531"/>
    <w:rsid w:val="0644059B"/>
    <w:rsid w:val="06475B39"/>
    <w:rsid w:val="066542CA"/>
    <w:rsid w:val="06A503C7"/>
    <w:rsid w:val="06E9068A"/>
    <w:rsid w:val="07414C7E"/>
    <w:rsid w:val="07465DF0"/>
    <w:rsid w:val="07AD40C1"/>
    <w:rsid w:val="07BB058C"/>
    <w:rsid w:val="07DB29DD"/>
    <w:rsid w:val="07F10452"/>
    <w:rsid w:val="080041F1"/>
    <w:rsid w:val="081B102B"/>
    <w:rsid w:val="08422A5C"/>
    <w:rsid w:val="086E3851"/>
    <w:rsid w:val="08C01BD2"/>
    <w:rsid w:val="08F57ACE"/>
    <w:rsid w:val="091268D2"/>
    <w:rsid w:val="09491BC8"/>
    <w:rsid w:val="09532A47"/>
    <w:rsid w:val="0958005D"/>
    <w:rsid w:val="0966277A"/>
    <w:rsid w:val="09815DA9"/>
    <w:rsid w:val="0992356F"/>
    <w:rsid w:val="09B94805"/>
    <w:rsid w:val="09EA4828"/>
    <w:rsid w:val="0A051F93"/>
    <w:rsid w:val="0A2543E3"/>
    <w:rsid w:val="0A4246C4"/>
    <w:rsid w:val="0A717628"/>
    <w:rsid w:val="0B21104E"/>
    <w:rsid w:val="0B367E19"/>
    <w:rsid w:val="0B5F3925"/>
    <w:rsid w:val="0B810875"/>
    <w:rsid w:val="0B9A495D"/>
    <w:rsid w:val="0BC92E5C"/>
    <w:rsid w:val="0BD04822"/>
    <w:rsid w:val="0BFC1173"/>
    <w:rsid w:val="0C41302A"/>
    <w:rsid w:val="0C5B0590"/>
    <w:rsid w:val="0C5C7E64"/>
    <w:rsid w:val="0C6311F3"/>
    <w:rsid w:val="0C776A4C"/>
    <w:rsid w:val="0C82125C"/>
    <w:rsid w:val="0CB25D8C"/>
    <w:rsid w:val="0CB47CA0"/>
    <w:rsid w:val="0CB674E9"/>
    <w:rsid w:val="0CF54541"/>
    <w:rsid w:val="0D1E3F6E"/>
    <w:rsid w:val="0D2546FA"/>
    <w:rsid w:val="0D272220"/>
    <w:rsid w:val="0D2D263C"/>
    <w:rsid w:val="0D3D5EE8"/>
    <w:rsid w:val="0D3D7C96"/>
    <w:rsid w:val="0D904269"/>
    <w:rsid w:val="0D9166CF"/>
    <w:rsid w:val="0D927FE1"/>
    <w:rsid w:val="0DB27E7E"/>
    <w:rsid w:val="0DB8731C"/>
    <w:rsid w:val="0DC932D7"/>
    <w:rsid w:val="0DEA1BCB"/>
    <w:rsid w:val="0DF1254B"/>
    <w:rsid w:val="0E124C7E"/>
    <w:rsid w:val="0E1409F6"/>
    <w:rsid w:val="0E1F739B"/>
    <w:rsid w:val="0E211365"/>
    <w:rsid w:val="0E226464"/>
    <w:rsid w:val="0E4D7882"/>
    <w:rsid w:val="0E680D42"/>
    <w:rsid w:val="0EA753B0"/>
    <w:rsid w:val="0ECC12D1"/>
    <w:rsid w:val="0F032819"/>
    <w:rsid w:val="0F096081"/>
    <w:rsid w:val="0F2A424A"/>
    <w:rsid w:val="0F352955"/>
    <w:rsid w:val="0FB0474F"/>
    <w:rsid w:val="1025570B"/>
    <w:rsid w:val="10392996"/>
    <w:rsid w:val="104355C3"/>
    <w:rsid w:val="104B563A"/>
    <w:rsid w:val="10A047C3"/>
    <w:rsid w:val="10AD0C8E"/>
    <w:rsid w:val="10C06C14"/>
    <w:rsid w:val="10EA1EE2"/>
    <w:rsid w:val="112453F4"/>
    <w:rsid w:val="114F0716"/>
    <w:rsid w:val="115A2E7F"/>
    <w:rsid w:val="115B4B8E"/>
    <w:rsid w:val="11621A79"/>
    <w:rsid w:val="11BF043E"/>
    <w:rsid w:val="11C20769"/>
    <w:rsid w:val="11EC5982"/>
    <w:rsid w:val="120B3EBE"/>
    <w:rsid w:val="120D5E88"/>
    <w:rsid w:val="12577104"/>
    <w:rsid w:val="126B5135"/>
    <w:rsid w:val="127150F2"/>
    <w:rsid w:val="12887C05"/>
    <w:rsid w:val="129114EF"/>
    <w:rsid w:val="12A55689"/>
    <w:rsid w:val="12CA3D79"/>
    <w:rsid w:val="12D55DC7"/>
    <w:rsid w:val="12E7492B"/>
    <w:rsid w:val="13190DBD"/>
    <w:rsid w:val="1327262A"/>
    <w:rsid w:val="133E02C4"/>
    <w:rsid w:val="13533D6F"/>
    <w:rsid w:val="136D0135"/>
    <w:rsid w:val="13802230"/>
    <w:rsid w:val="13936861"/>
    <w:rsid w:val="13F35552"/>
    <w:rsid w:val="14426418"/>
    <w:rsid w:val="1457163D"/>
    <w:rsid w:val="14883EEC"/>
    <w:rsid w:val="149208C7"/>
    <w:rsid w:val="149245C7"/>
    <w:rsid w:val="14B545B5"/>
    <w:rsid w:val="14D53113"/>
    <w:rsid w:val="14DE1D5E"/>
    <w:rsid w:val="14FE5F5C"/>
    <w:rsid w:val="15063063"/>
    <w:rsid w:val="150D619F"/>
    <w:rsid w:val="151E215B"/>
    <w:rsid w:val="15396F94"/>
    <w:rsid w:val="15806971"/>
    <w:rsid w:val="159D7523"/>
    <w:rsid w:val="15A24B3A"/>
    <w:rsid w:val="15A5462A"/>
    <w:rsid w:val="15D373E9"/>
    <w:rsid w:val="15D46344"/>
    <w:rsid w:val="161517B0"/>
    <w:rsid w:val="16300397"/>
    <w:rsid w:val="165D4F05"/>
    <w:rsid w:val="166C5148"/>
    <w:rsid w:val="16797F90"/>
    <w:rsid w:val="16866209"/>
    <w:rsid w:val="168D7598"/>
    <w:rsid w:val="16A91EF8"/>
    <w:rsid w:val="16F75359"/>
    <w:rsid w:val="16FC471D"/>
    <w:rsid w:val="171C091C"/>
    <w:rsid w:val="17312619"/>
    <w:rsid w:val="173914CE"/>
    <w:rsid w:val="17854713"/>
    <w:rsid w:val="17984446"/>
    <w:rsid w:val="179C2CD8"/>
    <w:rsid w:val="17CB6030"/>
    <w:rsid w:val="18057602"/>
    <w:rsid w:val="180E64B6"/>
    <w:rsid w:val="181F06C4"/>
    <w:rsid w:val="182201B4"/>
    <w:rsid w:val="182A7068"/>
    <w:rsid w:val="183879D7"/>
    <w:rsid w:val="18B74DA0"/>
    <w:rsid w:val="18DF2093"/>
    <w:rsid w:val="18E3023B"/>
    <w:rsid w:val="191E097B"/>
    <w:rsid w:val="19D51A79"/>
    <w:rsid w:val="19E020D4"/>
    <w:rsid w:val="19E51499"/>
    <w:rsid w:val="19E93ED2"/>
    <w:rsid w:val="19FB6F0E"/>
    <w:rsid w:val="19FE255B"/>
    <w:rsid w:val="1A49471E"/>
    <w:rsid w:val="1A501008"/>
    <w:rsid w:val="1A626F8D"/>
    <w:rsid w:val="1A82318C"/>
    <w:rsid w:val="1A846F04"/>
    <w:rsid w:val="1A8675AE"/>
    <w:rsid w:val="1AAC3157"/>
    <w:rsid w:val="1AAD0F15"/>
    <w:rsid w:val="1AB1581F"/>
    <w:rsid w:val="1ABF1CEA"/>
    <w:rsid w:val="1AC217DA"/>
    <w:rsid w:val="1ADD6614"/>
    <w:rsid w:val="1AFD2812"/>
    <w:rsid w:val="1B0071E4"/>
    <w:rsid w:val="1B2A7AAB"/>
    <w:rsid w:val="1B8151F1"/>
    <w:rsid w:val="1BBE4697"/>
    <w:rsid w:val="1BCF2401"/>
    <w:rsid w:val="1BFD6F6E"/>
    <w:rsid w:val="1C215905"/>
    <w:rsid w:val="1C2E5379"/>
    <w:rsid w:val="1C3E1334"/>
    <w:rsid w:val="1C4C1CA3"/>
    <w:rsid w:val="1C512E16"/>
    <w:rsid w:val="1C5A43C0"/>
    <w:rsid w:val="1C6C40F3"/>
    <w:rsid w:val="1C8E7BC6"/>
    <w:rsid w:val="1CCE6312"/>
    <w:rsid w:val="1CE41EDC"/>
    <w:rsid w:val="1CF163A7"/>
    <w:rsid w:val="1D063C00"/>
    <w:rsid w:val="1D0B7468"/>
    <w:rsid w:val="1D0D1432"/>
    <w:rsid w:val="1D13631D"/>
    <w:rsid w:val="1D3F5364"/>
    <w:rsid w:val="1D3F7112"/>
    <w:rsid w:val="1D506346"/>
    <w:rsid w:val="1D5E1C8E"/>
    <w:rsid w:val="1D6B7F07"/>
    <w:rsid w:val="1DA33B45"/>
    <w:rsid w:val="1E04094D"/>
    <w:rsid w:val="1E3824DF"/>
    <w:rsid w:val="1E676920"/>
    <w:rsid w:val="1E74728F"/>
    <w:rsid w:val="1E763007"/>
    <w:rsid w:val="1EA25BAA"/>
    <w:rsid w:val="1EDD4E34"/>
    <w:rsid w:val="1EF87EC0"/>
    <w:rsid w:val="1F0317D6"/>
    <w:rsid w:val="1F0A7E36"/>
    <w:rsid w:val="1F1F6980"/>
    <w:rsid w:val="1F2D0D18"/>
    <w:rsid w:val="1F4C1C3A"/>
    <w:rsid w:val="1F4E5D32"/>
    <w:rsid w:val="1F5B445F"/>
    <w:rsid w:val="1FC55BB4"/>
    <w:rsid w:val="1FE05969"/>
    <w:rsid w:val="1FF70178"/>
    <w:rsid w:val="1FFE32B4"/>
    <w:rsid w:val="2000527E"/>
    <w:rsid w:val="205979EC"/>
    <w:rsid w:val="20745325"/>
    <w:rsid w:val="20A211BB"/>
    <w:rsid w:val="20B16579"/>
    <w:rsid w:val="20B322F1"/>
    <w:rsid w:val="20B65424"/>
    <w:rsid w:val="20F052F3"/>
    <w:rsid w:val="210F504D"/>
    <w:rsid w:val="21463165"/>
    <w:rsid w:val="215C4736"/>
    <w:rsid w:val="21837F15"/>
    <w:rsid w:val="21A63C04"/>
    <w:rsid w:val="220D3C83"/>
    <w:rsid w:val="22235254"/>
    <w:rsid w:val="22401962"/>
    <w:rsid w:val="2250591D"/>
    <w:rsid w:val="22563514"/>
    <w:rsid w:val="225E326A"/>
    <w:rsid w:val="226118D9"/>
    <w:rsid w:val="2265586D"/>
    <w:rsid w:val="227B5090"/>
    <w:rsid w:val="22AD2D70"/>
    <w:rsid w:val="22BB723B"/>
    <w:rsid w:val="22D92F66"/>
    <w:rsid w:val="232C0C4C"/>
    <w:rsid w:val="23386ADD"/>
    <w:rsid w:val="23A75A11"/>
    <w:rsid w:val="23C14D25"/>
    <w:rsid w:val="240A66CC"/>
    <w:rsid w:val="245118EB"/>
    <w:rsid w:val="248B0E8F"/>
    <w:rsid w:val="24B93C4E"/>
    <w:rsid w:val="25253091"/>
    <w:rsid w:val="25317C88"/>
    <w:rsid w:val="253B0793"/>
    <w:rsid w:val="254E083A"/>
    <w:rsid w:val="256242E5"/>
    <w:rsid w:val="256E7AF5"/>
    <w:rsid w:val="25835D98"/>
    <w:rsid w:val="2584425C"/>
    <w:rsid w:val="259D531E"/>
    <w:rsid w:val="25DF76E4"/>
    <w:rsid w:val="25E45E2E"/>
    <w:rsid w:val="25ED0053"/>
    <w:rsid w:val="25F74A2E"/>
    <w:rsid w:val="26413587"/>
    <w:rsid w:val="264D464E"/>
    <w:rsid w:val="26502390"/>
    <w:rsid w:val="26924756"/>
    <w:rsid w:val="26E256DE"/>
    <w:rsid w:val="27323149"/>
    <w:rsid w:val="27870033"/>
    <w:rsid w:val="278E3170"/>
    <w:rsid w:val="27942EFF"/>
    <w:rsid w:val="279B588D"/>
    <w:rsid w:val="27A209C9"/>
    <w:rsid w:val="27D86AE1"/>
    <w:rsid w:val="27E64D5A"/>
    <w:rsid w:val="27E70AD2"/>
    <w:rsid w:val="27F07987"/>
    <w:rsid w:val="27F120F1"/>
    <w:rsid w:val="28153891"/>
    <w:rsid w:val="28373807"/>
    <w:rsid w:val="287644B1"/>
    <w:rsid w:val="28804B0A"/>
    <w:rsid w:val="28810F26"/>
    <w:rsid w:val="28B01054"/>
    <w:rsid w:val="28C055AB"/>
    <w:rsid w:val="28E05C4D"/>
    <w:rsid w:val="28F60FCD"/>
    <w:rsid w:val="290729EA"/>
    <w:rsid w:val="290731DA"/>
    <w:rsid w:val="2916166F"/>
    <w:rsid w:val="29613A86"/>
    <w:rsid w:val="298011DE"/>
    <w:rsid w:val="29F45988"/>
    <w:rsid w:val="2A3224D8"/>
    <w:rsid w:val="2A4110AA"/>
    <w:rsid w:val="2A491993"/>
    <w:rsid w:val="2A77613D"/>
    <w:rsid w:val="2A9036A3"/>
    <w:rsid w:val="2AB949A8"/>
    <w:rsid w:val="2AE01F34"/>
    <w:rsid w:val="2AE412F9"/>
    <w:rsid w:val="2B312790"/>
    <w:rsid w:val="2B475A44"/>
    <w:rsid w:val="2B591CE7"/>
    <w:rsid w:val="2B9351F9"/>
    <w:rsid w:val="2BA50A88"/>
    <w:rsid w:val="2C385DA0"/>
    <w:rsid w:val="2C571266"/>
    <w:rsid w:val="2CA70830"/>
    <w:rsid w:val="2CAC695E"/>
    <w:rsid w:val="2CE850D0"/>
    <w:rsid w:val="2D0F6B01"/>
    <w:rsid w:val="2D3405FA"/>
    <w:rsid w:val="2DA84860"/>
    <w:rsid w:val="2DB631E5"/>
    <w:rsid w:val="2DF47AA5"/>
    <w:rsid w:val="2E47703A"/>
    <w:rsid w:val="2E4A64EB"/>
    <w:rsid w:val="2E894691"/>
    <w:rsid w:val="2EC35DF5"/>
    <w:rsid w:val="2ECD6C74"/>
    <w:rsid w:val="2ED973C6"/>
    <w:rsid w:val="2EDE6C4E"/>
    <w:rsid w:val="2F0F2DE8"/>
    <w:rsid w:val="2F184A33"/>
    <w:rsid w:val="2F230642"/>
    <w:rsid w:val="2F2F348A"/>
    <w:rsid w:val="2F4A2072"/>
    <w:rsid w:val="2F57478F"/>
    <w:rsid w:val="2F650C5A"/>
    <w:rsid w:val="2F6F1C42"/>
    <w:rsid w:val="2F776BDF"/>
    <w:rsid w:val="2FA15FD3"/>
    <w:rsid w:val="2FC25AAA"/>
    <w:rsid w:val="2FEA115F"/>
    <w:rsid w:val="30033435"/>
    <w:rsid w:val="300541EB"/>
    <w:rsid w:val="30191A45"/>
    <w:rsid w:val="30405223"/>
    <w:rsid w:val="304610D3"/>
    <w:rsid w:val="30703D5A"/>
    <w:rsid w:val="30792A97"/>
    <w:rsid w:val="30ED0CF9"/>
    <w:rsid w:val="30EF6C66"/>
    <w:rsid w:val="31103805"/>
    <w:rsid w:val="313021D1"/>
    <w:rsid w:val="315E1F97"/>
    <w:rsid w:val="315F6480"/>
    <w:rsid w:val="317E4255"/>
    <w:rsid w:val="319445F5"/>
    <w:rsid w:val="31C10A2E"/>
    <w:rsid w:val="31D06974"/>
    <w:rsid w:val="32292413"/>
    <w:rsid w:val="32452FC5"/>
    <w:rsid w:val="328533C1"/>
    <w:rsid w:val="32AE0B6A"/>
    <w:rsid w:val="32DE2D20"/>
    <w:rsid w:val="32F56799"/>
    <w:rsid w:val="33062754"/>
    <w:rsid w:val="33227172"/>
    <w:rsid w:val="33370B5F"/>
    <w:rsid w:val="33380434"/>
    <w:rsid w:val="33453B61"/>
    <w:rsid w:val="33770F5C"/>
    <w:rsid w:val="33863895"/>
    <w:rsid w:val="33C61EE3"/>
    <w:rsid w:val="33EA0544"/>
    <w:rsid w:val="33FB7DDF"/>
    <w:rsid w:val="34337579"/>
    <w:rsid w:val="343C6806"/>
    <w:rsid w:val="346F50A8"/>
    <w:rsid w:val="34767465"/>
    <w:rsid w:val="34831B82"/>
    <w:rsid w:val="348E2A01"/>
    <w:rsid w:val="34B75F9C"/>
    <w:rsid w:val="34B85CD0"/>
    <w:rsid w:val="34CE72A2"/>
    <w:rsid w:val="34E15227"/>
    <w:rsid w:val="352B0250"/>
    <w:rsid w:val="35415CC5"/>
    <w:rsid w:val="35447564"/>
    <w:rsid w:val="35A63D7A"/>
    <w:rsid w:val="35C91817"/>
    <w:rsid w:val="35DF103A"/>
    <w:rsid w:val="35F5260C"/>
    <w:rsid w:val="36251143"/>
    <w:rsid w:val="364B08CD"/>
    <w:rsid w:val="36743E79"/>
    <w:rsid w:val="368A544A"/>
    <w:rsid w:val="37052D23"/>
    <w:rsid w:val="372D4207"/>
    <w:rsid w:val="37492C0F"/>
    <w:rsid w:val="382A2A41"/>
    <w:rsid w:val="383C2774"/>
    <w:rsid w:val="38593326"/>
    <w:rsid w:val="386A5533"/>
    <w:rsid w:val="387628FB"/>
    <w:rsid w:val="387E4B3B"/>
    <w:rsid w:val="38A10829"/>
    <w:rsid w:val="38B301B6"/>
    <w:rsid w:val="38CC0C09"/>
    <w:rsid w:val="38D62BC9"/>
    <w:rsid w:val="38E47094"/>
    <w:rsid w:val="38E5105E"/>
    <w:rsid w:val="38EC419A"/>
    <w:rsid w:val="39140C36"/>
    <w:rsid w:val="39477622"/>
    <w:rsid w:val="395E0CF4"/>
    <w:rsid w:val="397B72CC"/>
    <w:rsid w:val="39A607ED"/>
    <w:rsid w:val="39B76556"/>
    <w:rsid w:val="39D3700D"/>
    <w:rsid w:val="39F06BFD"/>
    <w:rsid w:val="39FA672B"/>
    <w:rsid w:val="3A0007FA"/>
    <w:rsid w:val="3A175247"/>
    <w:rsid w:val="3A3F654C"/>
    <w:rsid w:val="3A447AB3"/>
    <w:rsid w:val="3A59585F"/>
    <w:rsid w:val="3A6D3FE9"/>
    <w:rsid w:val="3AA501F8"/>
    <w:rsid w:val="3AC52EF5"/>
    <w:rsid w:val="3AC91AFA"/>
    <w:rsid w:val="3AD969A0"/>
    <w:rsid w:val="3AF15A98"/>
    <w:rsid w:val="3B2A0FAA"/>
    <w:rsid w:val="3B4C2CCE"/>
    <w:rsid w:val="3B6A7155"/>
    <w:rsid w:val="3B9A1C8B"/>
    <w:rsid w:val="3BE43D12"/>
    <w:rsid w:val="3C09016E"/>
    <w:rsid w:val="3C1732DC"/>
    <w:rsid w:val="3C3A6FCB"/>
    <w:rsid w:val="3C8A61A4"/>
    <w:rsid w:val="3C920BB5"/>
    <w:rsid w:val="3CCF1E09"/>
    <w:rsid w:val="3CE533DA"/>
    <w:rsid w:val="3CFB2BFE"/>
    <w:rsid w:val="3D271C60"/>
    <w:rsid w:val="3D5D496B"/>
    <w:rsid w:val="3D5E4F3B"/>
    <w:rsid w:val="3DA321AF"/>
    <w:rsid w:val="3DBE78A1"/>
    <w:rsid w:val="3DFF227A"/>
    <w:rsid w:val="3E0B0C1F"/>
    <w:rsid w:val="3E1201FF"/>
    <w:rsid w:val="3E1B068D"/>
    <w:rsid w:val="3E281C07"/>
    <w:rsid w:val="3E3143FD"/>
    <w:rsid w:val="3E377C66"/>
    <w:rsid w:val="3E3A1504"/>
    <w:rsid w:val="3E7E7284"/>
    <w:rsid w:val="3EB968CD"/>
    <w:rsid w:val="3ED25BE0"/>
    <w:rsid w:val="3ED512D2"/>
    <w:rsid w:val="3EF206A8"/>
    <w:rsid w:val="3EFD0EAF"/>
    <w:rsid w:val="3F010273"/>
    <w:rsid w:val="3F116709"/>
    <w:rsid w:val="3F46451D"/>
    <w:rsid w:val="3F7F7B16"/>
    <w:rsid w:val="3F8E1B07"/>
    <w:rsid w:val="3F942E96"/>
    <w:rsid w:val="3FC85E73"/>
    <w:rsid w:val="3FC958BF"/>
    <w:rsid w:val="3FCA68B7"/>
    <w:rsid w:val="3FD36FA9"/>
    <w:rsid w:val="3FD87226"/>
    <w:rsid w:val="3FFD2BD3"/>
    <w:rsid w:val="400973E0"/>
    <w:rsid w:val="40116ADC"/>
    <w:rsid w:val="40454D57"/>
    <w:rsid w:val="40520D87"/>
    <w:rsid w:val="40BB2DD0"/>
    <w:rsid w:val="40BF3F42"/>
    <w:rsid w:val="40CA3013"/>
    <w:rsid w:val="40DB6381"/>
    <w:rsid w:val="40E816EB"/>
    <w:rsid w:val="41322966"/>
    <w:rsid w:val="41326E0A"/>
    <w:rsid w:val="413921C8"/>
    <w:rsid w:val="415F74C2"/>
    <w:rsid w:val="41C537DA"/>
    <w:rsid w:val="41C757A4"/>
    <w:rsid w:val="421F2EEA"/>
    <w:rsid w:val="423B3A9C"/>
    <w:rsid w:val="42480911"/>
    <w:rsid w:val="426E2CAD"/>
    <w:rsid w:val="428F6ECB"/>
    <w:rsid w:val="42975177"/>
    <w:rsid w:val="42CF2D8E"/>
    <w:rsid w:val="430A3B9B"/>
    <w:rsid w:val="431C567C"/>
    <w:rsid w:val="436239D7"/>
    <w:rsid w:val="43A833B4"/>
    <w:rsid w:val="43B4424E"/>
    <w:rsid w:val="43B9736F"/>
    <w:rsid w:val="43EE526A"/>
    <w:rsid w:val="44110F59"/>
    <w:rsid w:val="441521E3"/>
    <w:rsid w:val="444903C2"/>
    <w:rsid w:val="446C6EF4"/>
    <w:rsid w:val="447E0F42"/>
    <w:rsid w:val="44823C05"/>
    <w:rsid w:val="44BF2CF4"/>
    <w:rsid w:val="44C4421D"/>
    <w:rsid w:val="45244CBC"/>
    <w:rsid w:val="45280308"/>
    <w:rsid w:val="45401697"/>
    <w:rsid w:val="45401AF6"/>
    <w:rsid w:val="455410FD"/>
    <w:rsid w:val="45701CAF"/>
    <w:rsid w:val="45A73923"/>
    <w:rsid w:val="45B778DE"/>
    <w:rsid w:val="45C30031"/>
    <w:rsid w:val="45F53592"/>
    <w:rsid w:val="45F66658"/>
    <w:rsid w:val="45F91CA4"/>
    <w:rsid w:val="46050204"/>
    <w:rsid w:val="4629258A"/>
    <w:rsid w:val="46564F25"/>
    <w:rsid w:val="466E2692"/>
    <w:rsid w:val="46AF7840"/>
    <w:rsid w:val="46C71DA3"/>
    <w:rsid w:val="47020CDE"/>
    <w:rsid w:val="475E3D10"/>
    <w:rsid w:val="47860B82"/>
    <w:rsid w:val="47AB5220"/>
    <w:rsid w:val="47C307BC"/>
    <w:rsid w:val="47C63E08"/>
    <w:rsid w:val="47E349BA"/>
    <w:rsid w:val="47E744AA"/>
    <w:rsid w:val="47FC4313"/>
    <w:rsid w:val="48480CC1"/>
    <w:rsid w:val="489363E0"/>
    <w:rsid w:val="48965ED0"/>
    <w:rsid w:val="489C5310"/>
    <w:rsid w:val="48AB4B31"/>
    <w:rsid w:val="48AC5B47"/>
    <w:rsid w:val="48B00D40"/>
    <w:rsid w:val="48B12D0A"/>
    <w:rsid w:val="48C06AA9"/>
    <w:rsid w:val="48D12A65"/>
    <w:rsid w:val="48DC7D87"/>
    <w:rsid w:val="48E72288"/>
    <w:rsid w:val="48EB32BB"/>
    <w:rsid w:val="490D6193"/>
    <w:rsid w:val="49193DC7"/>
    <w:rsid w:val="4922652B"/>
    <w:rsid w:val="49320C23"/>
    <w:rsid w:val="493A4AAE"/>
    <w:rsid w:val="49471290"/>
    <w:rsid w:val="49556EBA"/>
    <w:rsid w:val="498930DD"/>
    <w:rsid w:val="49D96075"/>
    <w:rsid w:val="49F96F63"/>
    <w:rsid w:val="4A014326"/>
    <w:rsid w:val="4A325785"/>
    <w:rsid w:val="4A6B6398"/>
    <w:rsid w:val="4AA04DE4"/>
    <w:rsid w:val="4AA2011B"/>
    <w:rsid w:val="4AE74670"/>
    <w:rsid w:val="4B0B4954"/>
    <w:rsid w:val="4B133808"/>
    <w:rsid w:val="4B180E1F"/>
    <w:rsid w:val="4B2C6678"/>
    <w:rsid w:val="4B375749"/>
    <w:rsid w:val="4B38326F"/>
    <w:rsid w:val="4B4B2FA2"/>
    <w:rsid w:val="4B63653E"/>
    <w:rsid w:val="4BA32DDE"/>
    <w:rsid w:val="4BBE19C6"/>
    <w:rsid w:val="4BC30425"/>
    <w:rsid w:val="4BE87E57"/>
    <w:rsid w:val="4C213D03"/>
    <w:rsid w:val="4C6C1422"/>
    <w:rsid w:val="4CEA1AE4"/>
    <w:rsid w:val="4CEE22E8"/>
    <w:rsid w:val="4CEE62DB"/>
    <w:rsid w:val="4CFF049B"/>
    <w:rsid w:val="4D101B13"/>
    <w:rsid w:val="4D317F76"/>
    <w:rsid w:val="4D4B54DB"/>
    <w:rsid w:val="4D5679DC"/>
    <w:rsid w:val="4D5C1C0C"/>
    <w:rsid w:val="4D6B792C"/>
    <w:rsid w:val="4D9F43E8"/>
    <w:rsid w:val="4DCB0F30"/>
    <w:rsid w:val="4DCC2C28"/>
    <w:rsid w:val="4DE4148C"/>
    <w:rsid w:val="4DE82D2A"/>
    <w:rsid w:val="4EA74993"/>
    <w:rsid w:val="4EB657EF"/>
    <w:rsid w:val="4EB66985"/>
    <w:rsid w:val="4ED65279"/>
    <w:rsid w:val="4ED7529B"/>
    <w:rsid w:val="4EF35F7C"/>
    <w:rsid w:val="4EFF657E"/>
    <w:rsid w:val="4F160970"/>
    <w:rsid w:val="4F294FA5"/>
    <w:rsid w:val="4F2B7C42"/>
    <w:rsid w:val="4F7F76BE"/>
    <w:rsid w:val="4F9F1B0F"/>
    <w:rsid w:val="4F9F38BD"/>
    <w:rsid w:val="4FA64C4B"/>
    <w:rsid w:val="4FAE3B00"/>
    <w:rsid w:val="4FC16A06"/>
    <w:rsid w:val="4FC71195"/>
    <w:rsid w:val="4FD35314"/>
    <w:rsid w:val="4FF97471"/>
    <w:rsid w:val="4FFE4A87"/>
    <w:rsid w:val="500151B2"/>
    <w:rsid w:val="500152D5"/>
    <w:rsid w:val="50041972"/>
    <w:rsid w:val="50067498"/>
    <w:rsid w:val="500E459E"/>
    <w:rsid w:val="50212524"/>
    <w:rsid w:val="50360F79"/>
    <w:rsid w:val="50406E4E"/>
    <w:rsid w:val="505B3C87"/>
    <w:rsid w:val="505E72D4"/>
    <w:rsid w:val="50702D0B"/>
    <w:rsid w:val="509C1E4D"/>
    <w:rsid w:val="50A3118B"/>
    <w:rsid w:val="50EA0B67"/>
    <w:rsid w:val="51446EAB"/>
    <w:rsid w:val="514C537E"/>
    <w:rsid w:val="516C5A20"/>
    <w:rsid w:val="517843C5"/>
    <w:rsid w:val="51864D34"/>
    <w:rsid w:val="51A52CE0"/>
    <w:rsid w:val="51B20588"/>
    <w:rsid w:val="521A547C"/>
    <w:rsid w:val="52262073"/>
    <w:rsid w:val="522B768A"/>
    <w:rsid w:val="52374280"/>
    <w:rsid w:val="52500E9E"/>
    <w:rsid w:val="52707792"/>
    <w:rsid w:val="528154FB"/>
    <w:rsid w:val="52974D1F"/>
    <w:rsid w:val="52BD69F7"/>
    <w:rsid w:val="52BF7DD2"/>
    <w:rsid w:val="52C11D9C"/>
    <w:rsid w:val="52C378C2"/>
    <w:rsid w:val="52E55A8A"/>
    <w:rsid w:val="52EA12F3"/>
    <w:rsid w:val="5311062D"/>
    <w:rsid w:val="538434F5"/>
    <w:rsid w:val="53A07C03"/>
    <w:rsid w:val="53B84F4D"/>
    <w:rsid w:val="53F266B1"/>
    <w:rsid w:val="53F57F4F"/>
    <w:rsid w:val="53F73CC7"/>
    <w:rsid w:val="541F4FCC"/>
    <w:rsid w:val="54242BE2"/>
    <w:rsid w:val="544C57CE"/>
    <w:rsid w:val="544E58B1"/>
    <w:rsid w:val="54AF5AB2"/>
    <w:rsid w:val="54C618EB"/>
    <w:rsid w:val="54E16725"/>
    <w:rsid w:val="54E57FC4"/>
    <w:rsid w:val="54F05360"/>
    <w:rsid w:val="54FE2E33"/>
    <w:rsid w:val="55216B22"/>
    <w:rsid w:val="5552317F"/>
    <w:rsid w:val="555E38D2"/>
    <w:rsid w:val="55AC6D33"/>
    <w:rsid w:val="55AF412E"/>
    <w:rsid w:val="55B55BE8"/>
    <w:rsid w:val="55BA31FE"/>
    <w:rsid w:val="55C91693"/>
    <w:rsid w:val="55D911AB"/>
    <w:rsid w:val="55F61D5C"/>
    <w:rsid w:val="5637484F"/>
    <w:rsid w:val="563C1E65"/>
    <w:rsid w:val="567710EF"/>
    <w:rsid w:val="569357E0"/>
    <w:rsid w:val="56BF65F2"/>
    <w:rsid w:val="56C65BD3"/>
    <w:rsid w:val="56D55E16"/>
    <w:rsid w:val="56EA1EDB"/>
    <w:rsid w:val="574B47EA"/>
    <w:rsid w:val="57672F12"/>
    <w:rsid w:val="57857A81"/>
    <w:rsid w:val="57917F8F"/>
    <w:rsid w:val="57D305A7"/>
    <w:rsid w:val="57E86753"/>
    <w:rsid w:val="57F624E8"/>
    <w:rsid w:val="58156E12"/>
    <w:rsid w:val="582A3F3F"/>
    <w:rsid w:val="585D2567"/>
    <w:rsid w:val="589F66DB"/>
    <w:rsid w:val="58A12453"/>
    <w:rsid w:val="592B7F6F"/>
    <w:rsid w:val="5934098F"/>
    <w:rsid w:val="59486D73"/>
    <w:rsid w:val="59943D66"/>
    <w:rsid w:val="59A044B9"/>
    <w:rsid w:val="59B30690"/>
    <w:rsid w:val="59FA62BF"/>
    <w:rsid w:val="5A623E64"/>
    <w:rsid w:val="5A7163E2"/>
    <w:rsid w:val="5A737E20"/>
    <w:rsid w:val="5A8042EB"/>
    <w:rsid w:val="5ABA5A4E"/>
    <w:rsid w:val="5ABD72ED"/>
    <w:rsid w:val="5AF25952"/>
    <w:rsid w:val="5B2555BE"/>
    <w:rsid w:val="5B28184F"/>
    <w:rsid w:val="5B345801"/>
    <w:rsid w:val="5B423049"/>
    <w:rsid w:val="5B5163B3"/>
    <w:rsid w:val="5B6A1223"/>
    <w:rsid w:val="5B8D4F11"/>
    <w:rsid w:val="5B94004E"/>
    <w:rsid w:val="5BA13947"/>
    <w:rsid w:val="5BCF72D8"/>
    <w:rsid w:val="5BFD0971"/>
    <w:rsid w:val="5C135ACE"/>
    <w:rsid w:val="5C180C7F"/>
    <w:rsid w:val="5C4C6B7A"/>
    <w:rsid w:val="5C853E3A"/>
    <w:rsid w:val="5CA16EC6"/>
    <w:rsid w:val="5CA50038"/>
    <w:rsid w:val="5CA644DC"/>
    <w:rsid w:val="5CAE15E3"/>
    <w:rsid w:val="5CB70498"/>
    <w:rsid w:val="5CED3EB9"/>
    <w:rsid w:val="5CF52D6E"/>
    <w:rsid w:val="5CF64AC0"/>
    <w:rsid w:val="5CFA65D6"/>
    <w:rsid w:val="5D284EF1"/>
    <w:rsid w:val="5D3B1D42"/>
    <w:rsid w:val="5D406F09"/>
    <w:rsid w:val="5D812854"/>
    <w:rsid w:val="5D8B36D2"/>
    <w:rsid w:val="5D9A3915"/>
    <w:rsid w:val="5D9A56C3"/>
    <w:rsid w:val="5DCA41FA"/>
    <w:rsid w:val="5E070FAB"/>
    <w:rsid w:val="5E2E0D9C"/>
    <w:rsid w:val="5E317DD6"/>
    <w:rsid w:val="5E761C8C"/>
    <w:rsid w:val="5E826883"/>
    <w:rsid w:val="5E8A3B61"/>
    <w:rsid w:val="5EAF519E"/>
    <w:rsid w:val="5EB6477F"/>
    <w:rsid w:val="5F3C4C84"/>
    <w:rsid w:val="5F6146EB"/>
    <w:rsid w:val="5F657203"/>
    <w:rsid w:val="5FB32A6C"/>
    <w:rsid w:val="5FBE60C8"/>
    <w:rsid w:val="60067040"/>
    <w:rsid w:val="602E50A3"/>
    <w:rsid w:val="60326B64"/>
    <w:rsid w:val="605E0C2A"/>
    <w:rsid w:val="60681AA9"/>
    <w:rsid w:val="60823FDC"/>
    <w:rsid w:val="60A96349"/>
    <w:rsid w:val="60AE1BB1"/>
    <w:rsid w:val="60B44CEE"/>
    <w:rsid w:val="60BF3DBF"/>
    <w:rsid w:val="60C43F99"/>
    <w:rsid w:val="60FB291D"/>
    <w:rsid w:val="61096DE8"/>
    <w:rsid w:val="612C6F7A"/>
    <w:rsid w:val="61316C87"/>
    <w:rsid w:val="61422A3D"/>
    <w:rsid w:val="61532759"/>
    <w:rsid w:val="616B1851"/>
    <w:rsid w:val="61812E22"/>
    <w:rsid w:val="61B74A96"/>
    <w:rsid w:val="61F21F72"/>
    <w:rsid w:val="61FC06FB"/>
    <w:rsid w:val="620D0B5A"/>
    <w:rsid w:val="621B7D9F"/>
    <w:rsid w:val="623954AB"/>
    <w:rsid w:val="623A38BA"/>
    <w:rsid w:val="62483940"/>
    <w:rsid w:val="626D6313"/>
    <w:rsid w:val="628D57F7"/>
    <w:rsid w:val="62CC76E7"/>
    <w:rsid w:val="62F13FD7"/>
    <w:rsid w:val="630A1113"/>
    <w:rsid w:val="631140AF"/>
    <w:rsid w:val="64200A0B"/>
    <w:rsid w:val="64247F90"/>
    <w:rsid w:val="642F3009"/>
    <w:rsid w:val="644F5459"/>
    <w:rsid w:val="647D3EA6"/>
    <w:rsid w:val="649E1F3D"/>
    <w:rsid w:val="64BD0615"/>
    <w:rsid w:val="64C01EB3"/>
    <w:rsid w:val="64CC0858"/>
    <w:rsid w:val="65362175"/>
    <w:rsid w:val="653D3504"/>
    <w:rsid w:val="65711400"/>
    <w:rsid w:val="6583086F"/>
    <w:rsid w:val="65C25178"/>
    <w:rsid w:val="65D025CA"/>
    <w:rsid w:val="65E9368C"/>
    <w:rsid w:val="660C43EA"/>
    <w:rsid w:val="66157FDD"/>
    <w:rsid w:val="66382C73"/>
    <w:rsid w:val="663D52DE"/>
    <w:rsid w:val="665E7BD6"/>
    <w:rsid w:val="66720605"/>
    <w:rsid w:val="668B64F1"/>
    <w:rsid w:val="669730E8"/>
    <w:rsid w:val="66C814F3"/>
    <w:rsid w:val="66FA091E"/>
    <w:rsid w:val="670D5158"/>
    <w:rsid w:val="671309C0"/>
    <w:rsid w:val="673F17B5"/>
    <w:rsid w:val="6753700F"/>
    <w:rsid w:val="6759362D"/>
    <w:rsid w:val="67611286"/>
    <w:rsid w:val="676E3E49"/>
    <w:rsid w:val="678B5D41"/>
    <w:rsid w:val="678E6299"/>
    <w:rsid w:val="679A3BCF"/>
    <w:rsid w:val="679E5B1C"/>
    <w:rsid w:val="67CD24DF"/>
    <w:rsid w:val="684E77D6"/>
    <w:rsid w:val="686E1C26"/>
    <w:rsid w:val="6870710B"/>
    <w:rsid w:val="68CD4B9F"/>
    <w:rsid w:val="68E74625"/>
    <w:rsid w:val="68E85E7D"/>
    <w:rsid w:val="68F338F5"/>
    <w:rsid w:val="68F67DE6"/>
    <w:rsid w:val="6905258B"/>
    <w:rsid w:val="69160BE5"/>
    <w:rsid w:val="69286279"/>
    <w:rsid w:val="69310E4E"/>
    <w:rsid w:val="694C01BA"/>
    <w:rsid w:val="6973347C"/>
    <w:rsid w:val="69A91168"/>
    <w:rsid w:val="6A010FA4"/>
    <w:rsid w:val="6A022F6E"/>
    <w:rsid w:val="6A154A4F"/>
    <w:rsid w:val="6A4E61B3"/>
    <w:rsid w:val="6A681023"/>
    <w:rsid w:val="6A717588"/>
    <w:rsid w:val="6A9A412A"/>
    <w:rsid w:val="6AE54422"/>
    <w:rsid w:val="6B0074AE"/>
    <w:rsid w:val="6B15282D"/>
    <w:rsid w:val="6B3474B6"/>
    <w:rsid w:val="6B945E48"/>
    <w:rsid w:val="6BB72BFB"/>
    <w:rsid w:val="6BCA3618"/>
    <w:rsid w:val="6BF32B6E"/>
    <w:rsid w:val="6C0C1E82"/>
    <w:rsid w:val="6C57134F"/>
    <w:rsid w:val="6C6466CF"/>
    <w:rsid w:val="6C6677E4"/>
    <w:rsid w:val="6C89702F"/>
    <w:rsid w:val="6CA6670F"/>
    <w:rsid w:val="6CC03238"/>
    <w:rsid w:val="6D2F407A"/>
    <w:rsid w:val="6D302F85"/>
    <w:rsid w:val="6D624E7B"/>
    <w:rsid w:val="6D8617C0"/>
    <w:rsid w:val="6D8E05A2"/>
    <w:rsid w:val="6DBB590E"/>
    <w:rsid w:val="6DC347C2"/>
    <w:rsid w:val="6DD24A05"/>
    <w:rsid w:val="6DE9247B"/>
    <w:rsid w:val="6DF47021"/>
    <w:rsid w:val="6E0C6169"/>
    <w:rsid w:val="6E26547D"/>
    <w:rsid w:val="6E4F3AF3"/>
    <w:rsid w:val="6E535B46"/>
    <w:rsid w:val="6E5A5127"/>
    <w:rsid w:val="6E7D0E15"/>
    <w:rsid w:val="6E935777"/>
    <w:rsid w:val="6E9D64C5"/>
    <w:rsid w:val="6EBA7973"/>
    <w:rsid w:val="6F103A37"/>
    <w:rsid w:val="6F176B74"/>
    <w:rsid w:val="6F1E315D"/>
    <w:rsid w:val="6F2614AD"/>
    <w:rsid w:val="6F2D45E9"/>
    <w:rsid w:val="6F4C4AFE"/>
    <w:rsid w:val="6F6B27CC"/>
    <w:rsid w:val="6F7A7103"/>
    <w:rsid w:val="6FA10B33"/>
    <w:rsid w:val="6FB134F1"/>
    <w:rsid w:val="6FB940CF"/>
    <w:rsid w:val="70897CE7"/>
    <w:rsid w:val="70B52AE8"/>
    <w:rsid w:val="70B95BB5"/>
    <w:rsid w:val="70CC1BE0"/>
    <w:rsid w:val="70D171F6"/>
    <w:rsid w:val="70D34D1C"/>
    <w:rsid w:val="71493231"/>
    <w:rsid w:val="71573B9F"/>
    <w:rsid w:val="716A5647"/>
    <w:rsid w:val="71755DD4"/>
    <w:rsid w:val="71830854"/>
    <w:rsid w:val="71834994"/>
    <w:rsid w:val="71886F72"/>
    <w:rsid w:val="719A5DBE"/>
    <w:rsid w:val="71AA3CCF"/>
    <w:rsid w:val="71E2790D"/>
    <w:rsid w:val="71E774EA"/>
    <w:rsid w:val="71EC42E8"/>
    <w:rsid w:val="72023B0B"/>
    <w:rsid w:val="72127AC6"/>
    <w:rsid w:val="724759C2"/>
    <w:rsid w:val="725D2DCA"/>
    <w:rsid w:val="725F0F5E"/>
    <w:rsid w:val="727644F9"/>
    <w:rsid w:val="727918F3"/>
    <w:rsid w:val="728E158C"/>
    <w:rsid w:val="72B648F6"/>
    <w:rsid w:val="72C05381"/>
    <w:rsid w:val="72C61931"/>
    <w:rsid w:val="72E27499"/>
    <w:rsid w:val="7319124F"/>
    <w:rsid w:val="73373C88"/>
    <w:rsid w:val="73375A36"/>
    <w:rsid w:val="73880040"/>
    <w:rsid w:val="739E7864"/>
    <w:rsid w:val="73A806E2"/>
    <w:rsid w:val="73B07597"/>
    <w:rsid w:val="73C05A2C"/>
    <w:rsid w:val="73E57241"/>
    <w:rsid w:val="73F11235"/>
    <w:rsid w:val="73F13E37"/>
    <w:rsid w:val="73F1729B"/>
    <w:rsid w:val="74116287"/>
    <w:rsid w:val="742D0BE7"/>
    <w:rsid w:val="7434641A"/>
    <w:rsid w:val="74406B6D"/>
    <w:rsid w:val="74793E2D"/>
    <w:rsid w:val="747F61D2"/>
    <w:rsid w:val="74844CAB"/>
    <w:rsid w:val="74DA0D6F"/>
    <w:rsid w:val="74E120FE"/>
    <w:rsid w:val="75133776"/>
    <w:rsid w:val="753F2BED"/>
    <w:rsid w:val="755B57EB"/>
    <w:rsid w:val="758C7D81"/>
    <w:rsid w:val="7592164A"/>
    <w:rsid w:val="75A650F5"/>
    <w:rsid w:val="75D5437D"/>
    <w:rsid w:val="75EE7E52"/>
    <w:rsid w:val="76171B4F"/>
    <w:rsid w:val="762A3631"/>
    <w:rsid w:val="763E70DC"/>
    <w:rsid w:val="7671125F"/>
    <w:rsid w:val="76BD6253"/>
    <w:rsid w:val="76C06224"/>
    <w:rsid w:val="76CD220E"/>
    <w:rsid w:val="771147F0"/>
    <w:rsid w:val="774050A4"/>
    <w:rsid w:val="77430539"/>
    <w:rsid w:val="774C5829"/>
    <w:rsid w:val="77505319"/>
    <w:rsid w:val="776E6CFB"/>
    <w:rsid w:val="77784870"/>
    <w:rsid w:val="77A4540B"/>
    <w:rsid w:val="77B9649D"/>
    <w:rsid w:val="77C11D73"/>
    <w:rsid w:val="77C35AEB"/>
    <w:rsid w:val="77CE4490"/>
    <w:rsid w:val="77CF26E1"/>
    <w:rsid w:val="77FE4D75"/>
    <w:rsid w:val="780221AD"/>
    <w:rsid w:val="780279D0"/>
    <w:rsid w:val="78252301"/>
    <w:rsid w:val="78522110"/>
    <w:rsid w:val="787B6613"/>
    <w:rsid w:val="78911745"/>
    <w:rsid w:val="78917997"/>
    <w:rsid w:val="78990442"/>
    <w:rsid w:val="7899684C"/>
    <w:rsid w:val="789E20B4"/>
    <w:rsid w:val="78A551F0"/>
    <w:rsid w:val="78C31B1A"/>
    <w:rsid w:val="78DA26BD"/>
    <w:rsid w:val="78FF6FF6"/>
    <w:rsid w:val="791800B8"/>
    <w:rsid w:val="793974EF"/>
    <w:rsid w:val="793B5B55"/>
    <w:rsid w:val="794013BD"/>
    <w:rsid w:val="795409C4"/>
    <w:rsid w:val="7984574E"/>
    <w:rsid w:val="79B55907"/>
    <w:rsid w:val="79D264B9"/>
    <w:rsid w:val="7A2D7B93"/>
    <w:rsid w:val="7A87102F"/>
    <w:rsid w:val="7A8C48BA"/>
    <w:rsid w:val="7A8D418E"/>
    <w:rsid w:val="7ABE6A3D"/>
    <w:rsid w:val="7AC17D05"/>
    <w:rsid w:val="7ACF0C4A"/>
    <w:rsid w:val="7AD61FD9"/>
    <w:rsid w:val="7B05466C"/>
    <w:rsid w:val="7B3B6340"/>
    <w:rsid w:val="7B51165F"/>
    <w:rsid w:val="7B6425C1"/>
    <w:rsid w:val="7B6E54D9"/>
    <w:rsid w:val="7B8E1DC2"/>
    <w:rsid w:val="7BA657B3"/>
    <w:rsid w:val="7BEE3352"/>
    <w:rsid w:val="7BF70459"/>
    <w:rsid w:val="7C18217D"/>
    <w:rsid w:val="7C1B7CA4"/>
    <w:rsid w:val="7C39281F"/>
    <w:rsid w:val="7C3945CD"/>
    <w:rsid w:val="7C5B09E8"/>
    <w:rsid w:val="7CDE5175"/>
    <w:rsid w:val="7CFE66BC"/>
    <w:rsid w:val="7D0B583E"/>
    <w:rsid w:val="7D0D7808"/>
    <w:rsid w:val="7D1F64E0"/>
    <w:rsid w:val="7D296815"/>
    <w:rsid w:val="7D2C4132"/>
    <w:rsid w:val="7D6910FE"/>
    <w:rsid w:val="7D6E474B"/>
    <w:rsid w:val="7D711322"/>
    <w:rsid w:val="7D7635FF"/>
    <w:rsid w:val="7D8B70AB"/>
    <w:rsid w:val="7D98504D"/>
    <w:rsid w:val="7D9D293A"/>
    <w:rsid w:val="7DAB14FB"/>
    <w:rsid w:val="7DB929E1"/>
    <w:rsid w:val="7DE20C95"/>
    <w:rsid w:val="7E12157A"/>
    <w:rsid w:val="7E4B3BC8"/>
    <w:rsid w:val="7E90249F"/>
    <w:rsid w:val="7ECE03DE"/>
    <w:rsid w:val="7ED22AB7"/>
    <w:rsid w:val="7F0215EE"/>
    <w:rsid w:val="7F201A75"/>
    <w:rsid w:val="7F25708B"/>
    <w:rsid w:val="7F385E60"/>
    <w:rsid w:val="7F820039"/>
    <w:rsid w:val="7FA51F7A"/>
    <w:rsid w:val="7FBD72C3"/>
    <w:rsid w:val="7FF52F01"/>
    <w:rsid w:val="7FF6241B"/>
    <w:rsid w:val="7FFF5B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overflowPunct/>
      <w:autoSpaceDE w:val="0"/>
      <w:autoSpaceDN/>
      <w:adjustRightInd w:val="0"/>
      <w:snapToGrid w:val="0"/>
      <w:spacing w:line="560" w:lineRule="exact"/>
      <w:ind w:firstLine="420" w:firstLineChars="200"/>
      <w:jc w:val="both"/>
      <w:textAlignment w:val="baseline"/>
    </w:pPr>
    <w:rPr>
      <w:rFonts w:ascii="Arial" w:hAnsi="Arial" w:eastAsia="仿宋_GB2312" w:cs="Arial"/>
      <w:snapToGrid w:val="0"/>
      <w:color w:val="000000"/>
      <w:kern w:val="0"/>
      <w:sz w:val="32"/>
      <w:szCs w:val="21"/>
      <w:lang w:val="en-US" w:eastAsia="en-US" w:bidi="ar-SA"/>
    </w:rPr>
  </w:style>
  <w:style w:type="paragraph" w:styleId="2">
    <w:name w:val="heading 1"/>
    <w:basedOn w:val="1"/>
    <w:next w:val="1"/>
    <w:link w:val="16"/>
    <w:qFormat/>
    <w:uiPriority w:val="0"/>
    <w:pPr>
      <w:keepNext/>
      <w:keepLines/>
      <w:spacing w:before="340" w:beforeLines="0" w:beforeAutospacing="0" w:after="330" w:afterLines="0" w:afterAutospacing="0" w:line="700" w:lineRule="exact"/>
      <w:ind w:firstLine="0" w:firstLineChars="0"/>
      <w:jc w:val="center"/>
      <w:outlineLvl w:val="0"/>
    </w:pPr>
    <w:rPr>
      <w:rFonts w:eastAsia="方正小标宋简体"/>
      <w:kern w:val="44"/>
      <w:sz w:val="44"/>
    </w:rPr>
  </w:style>
  <w:style w:type="paragraph" w:styleId="3">
    <w:name w:val="heading 2"/>
    <w:basedOn w:val="1"/>
    <w:next w:val="1"/>
    <w:unhideWhenUsed/>
    <w:qFormat/>
    <w:uiPriority w:val="0"/>
    <w:pPr>
      <w:keepNext/>
      <w:keepLines/>
      <w:spacing w:beforeLines="0" w:beforeAutospacing="0" w:afterLines="0" w:afterAutospacing="0" w:line="560" w:lineRule="exact"/>
      <w:outlineLvl w:val="1"/>
    </w:pPr>
    <w:rPr>
      <w:rFonts w:ascii="Arial" w:hAnsi="Arial" w:eastAsia="黑体"/>
    </w:rPr>
  </w:style>
  <w:style w:type="paragraph" w:styleId="4">
    <w:name w:val="heading 3"/>
    <w:basedOn w:val="1"/>
    <w:next w:val="1"/>
    <w:link w:val="17"/>
    <w:unhideWhenUsed/>
    <w:qFormat/>
    <w:uiPriority w:val="0"/>
    <w:pPr>
      <w:keepNext/>
      <w:keepLines/>
      <w:spacing w:beforeLines="0" w:beforeAutospacing="0" w:afterLines="0" w:afterAutospacing="0" w:line="560" w:lineRule="exact"/>
      <w:outlineLvl w:val="2"/>
    </w:pPr>
    <w:rPr>
      <w:rFonts w:eastAsia="楷体_GB2312"/>
      <w:b/>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Body Text"/>
    <w:basedOn w:val="1"/>
    <w:semiHidden/>
    <w:qFormat/>
    <w:uiPriority w:val="0"/>
    <w:rPr>
      <w:rFonts w:ascii="宋体" w:hAnsi="宋体" w:eastAsia="宋体" w:cs="宋体"/>
      <w:sz w:val="58"/>
      <w:szCs w:val="58"/>
      <w:lang w:val="en-US" w:eastAsia="en-US"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basedOn w:val="1"/>
    <w:qFormat/>
    <w:uiPriority w:val="0"/>
    <w:pPr>
      <w:snapToGrid w:val="0"/>
      <w:jc w:val="left"/>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otnote reference"/>
    <w:basedOn w:val="12"/>
    <w:qFormat/>
    <w:uiPriority w:val="0"/>
    <w:rPr>
      <w:vertAlign w:val="superscript"/>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仿宋" w:hAnsi="仿宋" w:eastAsia="仿宋" w:cs="仿宋"/>
      <w:sz w:val="20"/>
      <w:szCs w:val="20"/>
      <w:lang w:val="en-US" w:eastAsia="en-US" w:bidi="ar-SA"/>
    </w:rPr>
  </w:style>
  <w:style w:type="character" w:customStyle="1" w:styleId="16">
    <w:name w:val="标题 1 Char"/>
    <w:link w:val="2"/>
    <w:qFormat/>
    <w:uiPriority w:val="0"/>
    <w:rPr>
      <w:rFonts w:eastAsia="方正小标宋简体"/>
      <w:kern w:val="44"/>
      <w:sz w:val="44"/>
    </w:rPr>
  </w:style>
  <w:style w:type="character" w:customStyle="1" w:styleId="17">
    <w:name w:val="标题 3 Char"/>
    <w:link w:val="4"/>
    <w:qFormat/>
    <w:uiPriority w:val="0"/>
    <w:rPr>
      <w:rFonts w:eastAsia="楷体_GB2312"/>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3288</Words>
  <Characters>3412</Characters>
  <TotalTime>13</TotalTime>
  <ScaleCrop>false</ScaleCrop>
  <LinksUpToDate>false</LinksUpToDate>
  <CharactersWithSpaces>3598</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2023-12-20T16:51:00Z</dcterms:created>
  <dc:creator>Kingsoft-PDF</dc:creator>
  <cp:lastModifiedBy>新丰农业产业园－黄祝兵</cp:lastModifiedBy>
  <cp:lastPrinted>2025-06-11T01:58:00Z</cp:lastPrinted>
  <dcterms:modified xsi:type="dcterms:W3CDTF">2025-06-12T01:46:36Z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2023-12-20T16:51:17Z</vt:filetime>
  </property>
  <property fmtid="{D5CDD505-2E9C-101B-9397-08002B2CF9AE}" pid="4" name="UsrData">
    <vt:lpwstr>6582ab014bc505001f325ef9wl</vt:lpwstr>
  </property>
  <property fmtid="{D5CDD505-2E9C-101B-9397-08002B2CF9AE}" pid="5" name="KSOProductBuildVer">
    <vt:lpwstr>2052-12.1.0.21171</vt:lpwstr>
  </property>
  <property fmtid="{D5CDD505-2E9C-101B-9397-08002B2CF9AE}" pid="6" name="ICV">
    <vt:lpwstr>1EFA816E91A441B19F245B195E4F3AEA_13</vt:lpwstr>
  </property>
  <property fmtid="{D5CDD505-2E9C-101B-9397-08002B2CF9AE}" pid="7" name="KSOTemplateDocerSaveRecord">
    <vt:lpwstr>eyJoZGlkIjoiMmQyMDY4NTc2YjU5NTZiNmIwNzJmNzJhMDNiZTQ3NTQiLCJ1c2VySWQiOiIxMzk0MTc5Mjc5In0=</vt:lpwstr>
  </property>
</Properties>
</file>