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6C8BC" w14:textId="77777777" w:rsidR="001701D0" w:rsidRPr="0025256B" w:rsidRDefault="001701D0" w:rsidP="00037D75">
      <w:pPr>
        <w:spacing w:line="360" w:lineRule="auto"/>
        <w:ind w:leftChars="-135" w:left="-283" w:rightChars="-716" w:right="-1504"/>
        <w:jc w:val="right"/>
        <w:rPr>
          <w:rFonts w:ascii="宋体" w:eastAsia="宋体" w:hAnsi="宋体" w:cs="Times New Roman"/>
        </w:rPr>
      </w:pPr>
    </w:p>
    <w:p w14:paraId="303785BE" w14:textId="5F4A35C2" w:rsidR="001701D0" w:rsidRPr="0025256B" w:rsidRDefault="004934ED" w:rsidP="00037D75">
      <w:pPr>
        <w:spacing w:line="360" w:lineRule="auto"/>
        <w:jc w:val="center"/>
        <w:rPr>
          <w:rFonts w:ascii="宋体" w:eastAsia="宋体" w:hAnsi="宋体" w:cs="Times New Roman"/>
          <w:b/>
          <w:bCs/>
          <w:sz w:val="44"/>
          <w:szCs w:val="44"/>
        </w:rPr>
      </w:pPr>
      <w:r w:rsidRPr="0025256B">
        <w:rPr>
          <w:rFonts w:ascii="宋体" w:eastAsia="宋体" w:hAnsi="宋体" w:cs="Times New Roman" w:hint="eastAsia"/>
          <w:b/>
          <w:bCs/>
          <w:sz w:val="44"/>
          <w:szCs w:val="44"/>
        </w:rPr>
        <w:t>新丰县</w:t>
      </w:r>
      <w:r w:rsidRPr="0025256B">
        <w:rPr>
          <w:rFonts w:ascii="宋体" w:eastAsia="宋体" w:hAnsi="宋体" w:cs="Times New Roman"/>
          <w:b/>
          <w:bCs/>
          <w:sz w:val="44"/>
          <w:szCs w:val="44"/>
        </w:rPr>
        <w:t>“</w:t>
      </w:r>
      <w:r w:rsidRPr="0025256B">
        <w:rPr>
          <w:rFonts w:ascii="宋体" w:eastAsia="宋体" w:hAnsi="宋体" w:cs="Times New Roman" w:hint="eastAsia"/>
          <w:b/>
          <w:bCs/>
          <w:sz w:val="44"/>
          <w:szCs w:val="44"/>
        </w:rPr>
        <w:t>三旧</w:t>
      </w:r>
      <w:r w:rsidRPr="0025256B">
        <w:rPr>
          <w:rFonts w:ascii="宋体" w:eastAsia="宋体" w:hAnsi="宋体" w:cs="Times New Roman"/>
          <w:b/>
          <w:bCs/>
          <w:sz w:val="44"/>
          <w:szCs w:val="44"/>
        </w:rPr>
        <w:t>”</w:t>
      </w:r>
      <w:r w:rsidRPr="0025256B">
        <w:rPr>
          <w:rFonts w:ascii="宋体" w:eastAsia="宋体" w:hAnsi="宋体" w:cs="Times New Roman" w:hint="eastAsia"/>
          <w:b/>
          <w:bCs/>
          <w:sz w:val="44"/>
          <w:szCs w:val="44"/>
        </w:rPr>
        <w:t>改造项目容积率确定及改造成本核算办法</w:t>
      </w:r>
    </w:p>
    <w:p w14:paraId="5D1287C3" w14:textId="77777777" w:rsidR="001701D0" w:rsidRPr="0025256B" w:rsidRDefault="004934ED" w:rsidP="00037D75">
      <w:pPr>
        <w:spacing w:line="360" w:lineRule="auto"/>
        <w:jc w:val="center"/>
        <w:rPr>
          <w:rFonts w:ascii="宋体" w:eastAsia="宋体" w:hAnsi="宋体" w:cs="Times New Roman"/>
          <w:sz w:val="32"/>
          <w:szCs w:val="32"/>
        </w:rPr>
      </w:pPr>
      <w:r w:rsidRPr="0025256B">
        <w:rPr>
          <w:rFonts w:ascii="宋体" w:eastAsia="宋体" w:hAnsi="宋体" w:cs="Times New Roman" w:hint="eastAsia"/>
          <w:sz w:val="32"/>
          <w:szCs w:val="32"/>
        </w:rPr>
        <w:t>（征求意见稿）</w:t>
      </w:r>
    </w:p>
    <w:p w14:paraId="2AEF3775" w14:textId="77777777" w:rsidR="001701D0" w:rsidRPr="0025256B" w:rsidRDefault="004934ED" w:rsidP="00037D75">
      <w:pPr>
        <w:pStyle w:val="1"/>
        <w:spacing w:line="360" w:lineRule="auto"/>
        <w:rPr>
          <w:rFonts w:ascii="宋体" w:eastAsia="宋体" w:hAnsi="宋体"/>
        </w:rPr>
      </w:pPr>
      <w:r w:rsidRPr="0025256B">
        <w:rPr>
          <w:rFonts w:ascii="宋体" w:eastAsia="宋体" w:hAnsi="宋体" w:hint="eastAsia"/>
        </w:rPr>
        <w:t>第一章</w:t>
      </w:r>
      <w:r w:rsidRPr="0025256B">
        <w:rPr>
          <w:rFonts w:ascii="宋体" w:eastAsia="宋体" w:hAnsi="宋体"/>
        </w:rPr>
        <w:t xml:space="preserve"> </w:t>
      </w:r>
      <w:r w:rsidRPr="0025256B">
        <w:rPr>
          <w:rFonts w:ascii="宋体" w:eastAsia="宋体" w:hAnsi="宋体" w:hint="eastAsia"/>
        </w:rPr>
        <w:t>总则</w:t>
      </w:r>
    </w:p>
    <w:p w14:paraId="069A8D7B" w14:textId="10FCC447" w:rsidR="00CD22AA" w:rsidRPr="0025256B" w:rsidRDefault="004934ED" w:rsidP="00037D75">
      <w:pPr>
        <w:pStyle w:val="2"/>
        <w:spacing w:line="360" w:lineRule="auto"/>
        <w:rPr>
          <w:rFonts w:ascii="宋体" w:eastAsia="宋体" w:hAnsi="宋体"/>
        </w:rPr>
      </w:pPr>
      <w:r w:rsidRPr="0025256B">
        <w:rPr>
          <w:rFonts w:ascii="宋体" w:eastAsia="宋体" w:hAnsi="宋体" w:hint="eastAsia"/>
        </w:rPr>
        <w:t>第一条</w:t>
      </w:r>
      <w:r w:rsidRPr="0025256B">
        <w:rPr>
          <w:rFonts w:ascii="宋体" w:eastAsia="宋体" w:hAnsi="宋体"/>
        </w:rPr>
        <w:t xml:space="preserve"> </w:t>
      </w:r>
      <w:r w:rsidR="00CD22AA" w:rsidRPr="0025256B">
        <w:rPr>
          <w:rFonts w:ascii="宋体" w:eastAsia="宋体" w:hAnsi="宋体" w:hint="eastAsia"/>
        </w:rPr>
        <w:t>编制依据</w:t>
      </w:r>
    </w:p>
    <w:p w14:paraId="362F4165" w14:textId="3CFD4EA9"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为有序推进新丰县</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改造工作，合理确定</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改造项目的容积率，科学测算旧村项目的改造成本，根据《广东省人民政府关于深化改革加快推动</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改造促进高质量发展的指导意见》（粤府〔</w:t>
      </w:r>
      <w:r w:rsidRPr="0025256B">
        <w:rPr>
          <w:rFonts w:ascii="宋体" w:eastAsia="宋体" w:hAnsi="宋体" w:cs="Times New Roman"/>
          <w:sz w:val="28"/>
          <w:szCs w:val="28"/>
        </w:rPr>
        <w:t>2019</w:t>
      </w:r>
      <w:r w:rsidRPr="0025256B">
        <w:rPr>
          <w:rFonts w:ascii="宋体" w:eastAsia="宋体" w:hAnsi="宋体" w:cs="Times New Roman" w:hint="eastAsia"/>
          <w:sz w:val="28"/>
          <w:szCs w:val="28"/>
        </w:rPr>
        <w:t>〕</w:t>
      </w:r>
      <w:r w:rsidRPr="0025256B">
        <w:rPr>
          <w:rFonts w:ascii="宋体" w:eastAsia="宋体" w:hAnsi="宋体" w:cs="Times New Roman"/>
          <w:sz w:val="28"/>
          <w:szCs w:val="28"/>
        </w:rPr>
        <w:t>71</w:t>
      </w:r>
      <w:r w:rsidRPr="0025256B">
        <w:rPr>
          <w:rFonts w:ascii="宋体" w:eastAsia="宋体" w:hAnsi="宋体" w:cs="Times New Roman" w:hint="eastAsia"/>
          <w:sz w:val="28"/>
          <w:szCs w:val="28"/>
        </w:rPr>
        <w:t>号）《广东省旧城镇旧厂房旧村庄改造管理办法》（广东省人民政府令第</w:t>
      </w:r>
      <w:r w:rsidRPr="0025256B">
        <w:rPr>
          <w:rFonts w:ascii="宋体" w:eastAsia="宋体" w:hAnsi="宋体" w:cs="Times New Roman"/>
          <w:sz w:val="28"/>
          <w:szCs w:val="28"/>
        </w:rPr>
        <w:t>279</w:t>
      </w:r>
      <w:r w:rsidRPr="0025256B">
        <w:rPr>
          <w:rFonts w:ascii="宋体" w:eastAsia="宋体" w:hAnsi="宋体" w:cs="Times New Roman" w:hint="eastAsia"/>
          <w:sz w:val="28"/>
          <w:szCs w:val="28"/>
        </w:rPr>
        <w:t>号）等相关政策文件，制定本办法。</w:t>
      </w:r>
    </w:p>
    <w:p w14:paraId="058AA7F5" w14:textId="3FA6B355" w:rsidR="00CD22AA" w:rsidRPr="0025256B" w:rsidRDefault="004934ED" w:rsidP="00037D75">
      <w:pPr>
        <w:pStyle w:val="2"/>
        <w:spacing w:line="360" w:lineRule="auto"/>
        <w:rPr>
          <w:rFonts w:ascii="宋体" w:eastAsia="宋体" w:hAnsi="宋体"/>
          <w:b w:val="0"/>
        </w:rPr>
      </w:pPr>
      <w:r w:rsidRPr="0025256B">
        <w:rPr>
          <w:rFonts w:ascii="宋体" w:eastAsia="宋体" w:hAnsi="宋体" w:hint="eastAsia"/>
        </w:rPr>
        <w:t>第二条</w:t>
      </w:r>
      <w:r w:rsidRPr="0025256B">
        <w:rPr>
          <w:rFonts w:ascii="宋体" w:eastAsia="宋体" w:hAnsi="宋体"/>
        </w:rPr>
        <w:t xml:space="preserve"> </w:t>
      </w:r>
      <w:r w:rsidR="00CD22AA" w:rsidRPr="0025256B">
        <w:rPr>
          <w:rFonts w:ascii="宋体" w:eastAsia="宋体" w:hAnsi="宋体" w:hint="eastAsia"/>
        </w:rPr>
        <w:t>适用范围</w:t>
      </w:r>
    </w:p>
    <w:p w14:paraId="4DEC9AE1" w14:textId="753FDAA1"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本办法适用于新丰县行政区域内以拆除重建方式实施</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w:t>
      </w:r>
      <w:r w:rsidR="00624566" w:rsidRPr="0025256B">
        <w:rPr>
          <w:rFonts w:ascii="宋体" w:eastAsia="宋体" w:hAnsi="宋体" w:cs="Times New Roman" w:hint="eastAsia"/>
          <w:sz w:val="28"/>
          <w:szCs w:val="28"/>
        </w:rPr>
        <w:t>项目</w:t>
      </w:r>
      <w:r w:rsidRPr="0025256B">
        <w:rPr>
          <w:rFonts w:ascii="宋体" w:eastAsia="宋体" w:hAnsi="宋体" w:cs="Times New Roman" w:hint="eastAsia"/>
          <w:sz w:val="28"/>
          <w:szCs w:val="28"/>
        </w:rPr>
        <w:t>的</w:t>
      </w:r>
      <w:r w:rsidR="00624566" w:rsidRPr="0025256B">
        <w:rPr>
          <w:rFonts w:ascii="宋体" w:eastAsia="宋体" w:hAnsi="宋体" w:cs="Times New Roman" w:hint="eastAsia"/>
          <w:sz w:val="28"/>
          <w:szCs w:val="28"/>
        </w:rPr>
        <w:t>基础数据摸查，</w:t>
      </w:r>
      <w:r w:rsidRPr="0025256B">
        <w:rPr>
          <w:rFonts w:ascii="宋体" w:eastAsia="宋体" w:hAnsi="宋体" w:cs="Times New Roman" w:hint="eastAsia"/>
          <w:sz w:val="28"/>
          <w:szCs w:val="28"/>
        </w:rPr>
        <w:t>容积率确定，以及旧村改造在改造单元规划、项目改造方案编制和审核阶段进行改造成本核算</w:t>
      </w:r>
      <w:r w:rsidR="00624566" w:rsidRPr="0025256B">
        <w:rPr>
          <w:rFonts w:ascii="宋体" w:eastAsia="宋体" w:hAnsi="宋体" w:cs="Times New Roman" w:hint="eastAsia"/>
          <w:sz w:val="28"/>
          <w:szCs w:val="28"/>
        </w:rPr>
        <w:t>。</w:t>
      </w:r>
    </w:p>
    <w:p w14:paraId="4A512323" w14:textId="083B8B04" w:rsidR="001701D0" w:rsidRPr="0025256B" w:rsidRDefault="004934ED" w:rsidP="00037D75">
      <w:pPr>
        <w:pStyle w:val="1"/>
        <w:spacing w:line="360" w:lineRule="auto"/>
        <w:rPr>
          <w:rFonts w:ascii="宋体" w:eastAsia="宋体" w:hAnsi="宋体"/>
        </w:rPr>
      </w:pPr>
      <w:r w:rsidRPr="0025256B">
        <w:rPr>
          <w:rFonts w:ascii="宋体" w:eastAsia="宋体" w:hAnsi="宋体" w:hint="eastAsia"/>
        </w:rPr>
        <w:t>第</w:t>
      </w:r>
      <w:r w:rsidR="004F697D">
        <w:rPr>
          <w:rFonts w:ascii="宋体" w:eastAsia="宋体" w:hAnsi="宋体" w:hint="eastAsia"/>
        </w:rPr>
        <w:t>二</w:t>
      </w:r>
      <w:r w:rsidRPr="0025256B">
        <w:rPr>
          <w:rFonts w:ascii="宋体" w:eastAsia="宋体" w:hAnsi="宋体" w:hint="eastAsia"/>
        </w:rPr>
        <w:t>章</w:t>
      </w:r>
      <w:r w:rsidRPr="0025256B">
        <w:rPr>
          <w:rFonts w:ascii="宋体" w:eastAsia="宋体" w:hAnsi="宋体"/>
        </w:rPr>
        <w:t xml:space="preserve"> “</w:t>
      </w:r>
      <w:r w:rsidRPr="0025256B">
        <w:rPr>
          <w:rFonts w:ascii="宋体" w:eastAsia="宋体" w:hAnsi="宋体" w:hint="eastAsia"/>
        </w:rPr>
        <w:t>三旧</w:t>
      </w:r>
      <w:r w:rsidRPr="0025256B">
        <w:rPr>
          <w:rFonts w:ascii="宋体" w:eastAsia="宋体" w:hAnsi="宋体"/>
        </w:rPr>
        <w:t>”</w:t>
      </w:r>
      <w:r w:rsidRPr="0025256B">
        <w:rPr>
          <w:rFonts w:ascii="宋体" w:eastAsia="宋体" w:hAnsi="宋体" w:hint="eastAsia"/>
        </w:rPr>
        <w:t>改造项目容积率</w:t>
      </w:r>
      <w:r w:rsidR="00853B99">
        <w:rPr>
          <w:rFonts w:ascii="宋体" w:eastAsia="宋体" w:hAnsi="宋体" w:hint="eastAsia"/>
        </w:rPr>
        <w:t>计算</w:t>
      </w:r>
      <w:r w:rsidRPr="0025256B">
        <w:rPr>
          <w:rFonts w:ascii="宋体" w:eastAsia="宋体" w:hAnsi="宋体" w:hint="eastAsia"/>
        </w:rPr>
        <w:t>办法</w:t>
      </w:r>
    </w:p>
    <w:p w14:paraId="73CE8213" w14:textId="09998187" w:rsidR="008C000F"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CB670E" w:rsidRPr="0025256B">
        <w:rPr>
          <w:rFonts w:ascii="宋体" w:eastAsia="宋体" w:hAnsi="宋体" w:hint="eastAsia"/>
        </w:rPr>
        <w:t>三</w:t>
      </w:r>
      <w:r w:rsidRPr="0025256B">
        <w:rPr>
          <w:rFonts w:ascii="宋体" w:eastAsia="宋体" w:hAnsi="宋体" w:hint="eastAsia"/>
        </w:rPr>
        <w:t>条</w:t>
      </w:r>
      <w:r w:rsidR="00406680" w:rsidRPr="0025256B">
        <w:rPr>
          <w:rFonts w:ascii="宋体" w:eastAsia="宋体" w:hAnsi="宋体" w:hint="eastAsia"/>
        </w:rPr>
        <w:t xml:space="preserve"> </w:t>
      </w:r>
      <w:r w:rsidR="008C000F" w:rsidRPr="0025256B">
        <w:rPr>
          <w:rFonts w:ascii="宋体" w:eastAsia="宋体" w:hAnsi="宋体" w:hint="eastAsia"/>
        </w:rPr>
        <w:t>单元规划编制</w:t>
      </w:r>
    </w:p>
    <w:p w14:paraId="7C325EE1" w14:textId="611D9EF5"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改造项目不涉及对控制性详细规划进行调整的，其容积率根据已批准的控制性详细规划确定。控制性详细规划未覆盖的</w:t>
      </w:r>
      <w:r w:rsidR="008C000F" w:rsidRPr="0025256B">
        <w:rPr>
          <w:rFonts w:ascii="宋体" w:eastAsia="宋体" w:hAnsi="宋体" w:cs="Times New Roman" w:hint="eastAsia"/>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改造项目，可由规划主管部门组织编制</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改造单元规划，</w:t>
      </w:r>
      <w:r w:rsidR="00567A91">
        <w:rPr>
          <w:rFonts w:ascii="宋体" w:eastAsia="宋体" w:hAnsi="宋体" w:cs="Times New Roman" w:hint="eastAsia"/>
          <w:sz w:val="28"/>
          <w:szCs w:val="28"/>
        </w:rPr>
        <w:t>按照</w:t>
      </w:r>
      <w:r w:rsidRPr="0025256B">
        <w:rPr>
          <w:rFonts w:ascii="宋体" w:eastAsia="宋体" w:hAnsi="宋体" w:cs="Times New Roman" w:hint="eastAsia"/>
          <w:sz w:val="28"/>
          <w:szCs w:val="28"/>
        </w:rPr>
        <w:t>控制性详细规划审批程序批准后，作为控制性详细规划实施。</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改造项目涉及调整控制性详细规划的，可由规划主管部门组织编制</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改造单元</w:t>
      </w:r>
      <w:r w:rsidRPr="0025256B">
        <w:rPr>
          <w:rFonts w:ascii="宋体" w:eastAsia="宋体" w:hAnsi="宋体" w:cs="Times New Roman" w:hint="eastAsia"/>
          <w:sz w:val="28"/>
          <w:szCs w:val="28"/>
        </w:rPr>
        <w:lastRenderedPageBreak/>
        <w:t>规划，参照控制性详细规划修改程序批准</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改造单元规划，覆盖原控制性详细规划，确定改造地块容积率。</w:t>
      </w:r>
    </w:p>
    <w:p w14:paraId="5E5E1270" w14:textId="75C9EF03" w:rsidR="000B2C0F"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CB670E" w:rsidRPr="0025256B">
        <w:rPr>
          <w:rFonts w:ascii="宋体" w:eastAsia="宋体" w:hAnsi="宋体" w:hint="eastAsia"/>
        </w:rPr>
        <w:t>四</w:t>
      </w:r>
      <w:r w:rsidRPr="0025256B">
        <w:rPr>
          <w:rFonts w:ascii="宋体" w:eastAsia="宋体" w:hAnsi="宋体" w:hint="eastAsia"/>
        </w:rPr>
        <w:t>条</w:t>
      </w:r>
      <w:r w:rsidR="00406680" w:rsidRPr="0025256B">
        <w:rPr>
          <w:rFonts w:ascii="宋体" w:eastAsia="宋体" w:hAnsi="宋体" w:hint="eastAsia"/>
        </w:rPr>
        <w:t xml:space="preserve"> </w:t>
      </w:r>
      <w:r w:rsidR="000B2C0F" w:rsidRPr="0025256B">
        <w:rPr>
          <w:rFonts w:ascii="宋体" w:eastAsia="宋体" w:hAnsi="宋体" w:hint="eastAsia"/>
        </w:rPr>
        <w:t>容积率确定方式</w:t>
      </w:r>
    </w:p>
    <w:p w14:paraId="336EC91D" w14:textId="6697888A"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以拆除重建方式实施改造的旧村改造和旧城镇改造，在编制改造单元规划时以成本和收益基本平衡为原则，经规划论证后，合理确定项目容积率。</w:t>
      </w:r>
    </w:p>
    <w:p w14:paraId="3C261C40" w14:textId="77777777"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具体计算公式为：</w:t>
      </w:r>
    </w:p>
    <w:p w14:paraId="1D169E5E" w14:textId="7E6D26BA" w:rsidR="001701D0" w:rsidRPr="0025256B" w:rsidRDefault="00D076FA" w:rsidP="00037D75">
      <w:pPr>
        <w:spacing w:line="360" w:lineRule="auto"/>
        <w:ind w:firstLineChars="202" w:firstLine="566"/>
        <w:rPr>
          <w:rFonts w:ascii="宋体" w:eastAsia="宋体" w:hAnsi="宋体" w:cs="Times New Roman"/>
          <w:sz w:val="28"/>
          <w:szCs w:val="28"/>
        </w:rPr>
      </w:pPr>
      <m:oMathPara>
        <m:oMath>
          <m:r>
            <m:rPr>
              <m:sty m:val="p"/>
            </m:rPr>
            <w:rPr>
              <w:rFonts w:ascii="Cambria Math" w:eastAsia="宋体" w:hAnsi="Cambria Math" w:cs="Times New Roman" w:hint="eastAsia"/>
              <w:sz w:val="28"/>
              <w:szCs w:val="28"/>
            </w:rPr>
            <m:t>容积率</m:t>
          </m:r>
          <m:r>
            <w:rPr>
              <w:rFonts w:ascii="Cambria Math" w:eastAsia="宋体" w:hAnsi="Cambria Math" w:cs="Times New Roman"/>
              <w:sz w:val="28"/>
              <w:szCs w:val="28"/>
            </w:rPr>
            <m:t>=</m:t>
          </m:r>
          <m:f>
            <m:fPr>
              <m:ctrlPr>
                <w:rPr>
                  <w:rFonts w:ascii="Cambria Math" w:eastAsia="宋体" w:hAnsi="Cambria Math" w:cs="Times New Roman"/>
                  <w:i/>
                  <w:sz w:val="28"/>
                  <w:szCs w:val="28"/>
                </w:rPr>
              </m:ctrlPr>
            </m:fPr>
            <m:num>
              <m:r>
                <m:rPr>
                  <m:sty m:val="p"/>
                </m:rPr>
                <w:rPr>
                  <w:rFonts w:ascii="Cambria Math" w:eastAsia="宋体" w:hAnsi="Cambria Math" w:cs="Times New Roman" w:hint="eastAsia"/>
                  <w:sz w:val="28"/>
                  <w:szCs w:val="28"/>
                </w:rPr>
                <m:t>可推向市场的建筑面积</m:t>
              </m:r>
              <m:r>
                <m:rPr>
                  <m:sty m:val="p"/>
                </m:rPr>
                <w:rPr>
                  <w:rFonts w:ascii="Cambria Math" w:eastAsia="宋体" w:hAnsi="Cambria Math" w:cs="Times New Roman"/>
                  <w:sz w:val="28"/>
                  <w:szCs w:val="28"/>
                </w:rPr>
                <m:t>+</m:t>
              </m:r>
              <m:r>
                <m:rPr>
                  <m:sty m:val="p"/>
                </m:rPr>
                <w:rPr>
                  <w:rFonts w:ascii="Cambria Math" w:eastAsia="宋体" w:hAnsi="Cambria Math" w:cs="Times New Roman" w:hint="eastAsia"/>
                  <w:sz w:val="28"/>
                  <w:szCs w:val="28"/>
                </w:rPr>
                <m:t>拆迁安置建筑面积</m:t>
              </m:r>
            </m:num>
            <m:den>
              <m:r>
                <m:rPr>
                  <m:sty m:val="p"/>
                </m:rPr>
                <w:rPr>
                  <w:rFonts w:ascii="Cambria Math" w:eastAsia="宋体" w:hAnsi="Cambria Math" w:cs="Times New Roman" w:hint="eastAsia"/>
                  <w:sz w:val="28"/>
                  <w:szCs w:val="28"/>
                </w:rPr>
                <m:t>净用地面积</m:t>
              </m:r>
            </m:den>
          </m:f>
          <m:r>
            <m:rPr>
              <m:sty m:val="p"/>
            </m:rPr>
            <w:rPr>
              <w:rFonts w:ascii="Cambria Math" w:eastAsia="宋体" w:hAnsi="Cambria Math" w:cs="Times New Roman" w:hint="eastAsia"/>
              <w:sz w:val="28"/>
              <w:szCs w:val="28"/>
            </w:rPr>
            <m:t>；</m:t>
          </m:r>
        </m:oMath>
      </m:oMathPara>
    </w:p>
    <w:p w14:paraId="07C62AD5" w14:textId="77777777" w:rsidR="001701D0" w:rsidRPr="006333E4" w:rsidRDefault="004934ED" w:rsidP="00037D75">
      <w:pPr>
        <w:spacing w:line="360" w:lineRule="auto"/>
        <w:rPr>
          <w:rFonts w:ascii="宋体" w:eastAsia="宋体" w:hAnsi="宋体" w:cs="Times New Roman"/>
          <w:sz w:val="28"/>
          <w:szCs w:val="28"/>
        </w:rPr>
      </w:pPr>
      <m:oMathPara>
        <m:oMath>
          <m:r>
            <m:rPr>
              <m:sty m:val="p"/>
            </m:rPr>
            <w:rPr>
              <w:rFonts w:ascii="Cambria Math" w:eastAsia="宋体" w:hAnsi="Cambria Math" w:cs="Times New Roman" w:hint="eastAsia"/>
              <w:sz w:val="28"/>
              <w:szCs w:val="28"/>
            </w:rPr>
            <m:t>可推向市场的建筑面积</m:t>
          </m:r>
          <m:r>
            <m:rPr>
              <m:sty m:val="p"/>
            </m:rPr>
            <w:rPr>
              <w:rFonts w:ascii="Cambria Math" w:eastAsia="宋体" w:hAnsi="Cambria Math" w:cs="Times New Roman"/>
              <w:sz w:val="28"/>
              <w:szCs w:val="28"/>
            </w:rPr>
            <m:t>=</m:t>
          </m:r>
          <m:f>
            <m:fPr>
              <m:ctrlPr>
                <w:rPr>
                  <w:rFonts w:ascii="Cambria Math" w:eastAsia="宋体" w:hAnsi="Cambria Math" w:cs="Times New Roman"/>
                  <w:sz w:val="28"/>
                  <w:szCs w:val="28"/>
                </w:rPr>
              </m:ctrlPr>
            </m:fPr>
            <m:num>
              <m:r>
                <m:rPr>
                  <m:sty m:val="p"/>
                </m:rPr>
                <w:rPr>
                  <w:rFonts w:ascii="Cambria Math" w:eastAsia="宋体" w:hAnsi="Cambria Math" w:cs="Times New Roman" w:hint="eastAsia"/>
                  <w:sz w:val="28"/>
                  <w:szCs w:val="28"/>
                </w:rPr>
                <m:t>改造成本</m:t>
              </m:r>
            </m:num>
            <m:den>
              <m:r>
                <m:rPr>
                  <m:sty m:val="p"/>
                </m:rPr>
                <w:rPr>
                  <w:rFonts w:ascii="Cambria Math" w:eastAsia="宋体" w:hAnsi="Cambria Math" w:cs="Times New Roman" w:hint="eastAsia"/>
                  <w:sz w:val="28"/>
                  <w:szCs w:val="28"/>
                </w:rPr>
                <m:t>改造地块楼面地价</m:t>
              </m:r>
            </m:den>
          </m:f>
        </m:oMath>
      </m:oMathPara>
    </w:p>
    <w:p w14:paraId="2A4B6D66" w14:textId="64A3707A" w:rsidR="006333E4" w:rsidRDefault="006333E4" w:rsidP="006333E4">
      <w:pPr>
        <w:spacing w:line="360" w:lineRule="auto"/>
        <w:ind w:firstLineChars="202" w:firstLine="566"/>
        <w:rPr>
          <w:rFonts w:ascii="宋体" w:eastAsia="宋体" w:hAnsi="宋体" w:cs="Times New Roman"/>
          <w:sz w:val="28"/>
          <w:szCs w:val="28"/>
        </w:rPr>
      </w:pPr>
      <w:r w:rsidRPr="00A42320">
        <w:rPr>
          <w:rFonts w:ascii="宋体" w:eastAsia="宋体" w:hAnsi="宋体" w:cs="Times New Roman" w:hint="eastAsia"/>
          <w:sz w:val="28"/>
          <w:szCs w:val="28"/>
        </w:rPr>
        <w:t>改造地块楼面地价，是指评估机构对拟出让地块</w:t>
      </w:r>
      <w:r w:rsidR="00A42320" w:rsidRPr="00A42320">
        <w:rPr>
          <w:rFonts w:ascii="宋体" w:eastAsia="宋体" w:hAnsi="宋体" w:cs="Times New Roman" w:hint="eastAsia"/>
          <w:sz w:val="28"/>
          <w:szCs w:val="28"/>
        </w:rPr>
        <w:t>确定</w:t>
      </w:r>
      <w:r w:rsidRPr="00A42320">
        <w:rPr>
          <w:rFonts w:ascii="宋体" w:eastAsia="宋体" w:hAnsi="宋体" w:cs="Times New Roman" w:hint="eastAsia"/>
          <w:sz w:val="28"/>
          <w:szCs w:val="28"/>
        </w:rPr>
        <w:t>的评估</w:t>
      </w:r>
      <w:r w:rsidR="00A42320" w:rsidRPr="00A42320">
        <w:rPr>
          <w:rFonts w:ascii="宋体" w:eastAsia="宋体" w:hAnsi="宋体" w:cs="Times New Roman" w:hint="eastAsia"/>
          <w:sz w:val="28"/>
          <w:szCs w:val="28"/>
        </w:rPr>
        <w:t>楼面</w:t>
      </w:r>
      <w:r w:rsidRPr="00A42320">
        <w:rPr>
          <w:rFonts w:ascii="宋体" w:eastAsia="宋体" w:hAnsi="宋体" w:cs="Times New Roman" w:hint="eastAsia"/>
          <w:sz w:val="28"/>
          <w:szCs w:val="28"/>
        </w:rPr>
        <w:t>地价；</w:t>
      </w:r>
    </w:p>
    <w:p w14:paraId="322F9E11" w14:textId="2EF89AC5" w:rsidR="00D076FA" w:rsidRPr="00D076FA" w:rsidRDefault="00A42320" w:rsidP="00BA0316">
      <w:pPr>
        <w:spacing w:line="360" w:lineRule="auto"/>
        <w:ind w:firstLineChars="202" w:firstLine="566"/>
        <w:rPr>
          <w:rFonts w:ascii="宋体" w:eastAsia="宋体" w:hAnsi="宋体" w:cs="Times New Roman"/>
          <w:sz w:val="28"/>
          <w:szCs w:val="28"/>
        </w:rPr>
      </w:pPr>
      <w:r>
        <w:rPr>
          <w:rFonts w:ascii="宋体" w:eastAsia="宋体" w:hAnsi="宋体" w:cs="Times New Roman" w:hint="eastAsia"/>
          <w:sz w:val="28"/>
          <w:szCs w:val="28"/>
        </w:rPr>
        <w:t>拆迁安置建筑面积，是指按照本办法核定的安置建筑面积</w:t>
      </w:r>
      <w:r w:rsidR="00BA0316">
        <w:rPr>
          <w:rFonts w:ascii="宋体" w:eastAsia="宋体" w:hAnsi="宋体" w:cs="Times New Roman" w:hint="eastAsia"/>
          <w:sz w:val="28"/>
          <w:szCs w:val="28"/>
        </w:rPr>
        <w:t>；</w:t>
      </w:r>
    </w:p>
    <w:p w14:paraId="0B309795" w14:textId="2547DF88" w:rsidR="001D254C" w:rsidRDefault="004934ED" w:rsidP="00037FE2">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改造成本</w:t>
      </w:r>
      <w:r w:rsidR="009717FD">
        <w:rPr>
          <w:rFonts w:ascii="宋体" w:eastAsia="宋体" w:hAnsi="宋体" w:cs="Times New Roman" w:hint="eastAsia"/>
          <w:sz w:val="28"/>
          <w:szCs w:val="28"/>
        </w:rPr>
        <w:t>，是指</w:t>
      </w:r>
      <w:r w:rsidRPr="0025256B">
        <w:rPr>
          <w:rFonts w:ascii="宋体" w:eastAsia="宋体" w:hAnsi="宋体" w:cs="Times New Roman" w:hint="eastAsia"/>
          <w:sz w:val="28"/>
          <w:szCs w:val="28"/>
        </w:rPr>
        <w:t>以公示后的基础数据调查成果和拆迁安置补偿方案为基础，按照</w:t>
      </w:r>
      <w:r w:rsidR="001D254C">
        <w:rPr>
          <w:rFonts w:ascii="宋体" w:eastAsia="宋体" w:hAnsi="宋体" w:cs="Times New Roman" w:hint="eastAsia"/>
          <w:sz w:val="28"/>
          <w:szCs w:val="28"/>
        </w:rPr>
        <w:t>本办法估算改造所需费用</w:t>
      </w:r>
      <w:r w:rsidRPr="0025256B">
        <w:rPr>
          <w:rFonts w:ascii="宋体" w:eastAsia="宋体" w:hAnsi="宋体" w:cs="Times New Roman" w:hint="eastAsia"/>
          <w:sz w:val="28"/>
          <w:szCs w:val="28"/>
        </w:rPr>
        <w:t>。</w:t>
      </w:r>
    </w:p>
    <w:p w14:paraId="77DE2D29" w14:textId="21F6914A" w:rsidR="001701D0" w:rsidRPr="00037FE2" w:rsidRDefault="004934ED" w:rsidP="00037FE2">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旧城镇改造安置补偿标准按照国有土地上房屋征收有关政策和标准确定。</w:t>
      </w:r>
    </w:p>
    <w:p w14:paraId="25471AD2" w14:textId="6F624DE8" w:rsidR="000B2C0F"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CB670E" w:rsidRPr="0025256B">
        <w:rPr>
          <w:rFonts w:ascii="宋体" w:eastAsia="宋体" w:hAnsi="宋体" w:hint="eastAsia"/>
        </w:rPr>
        <w:t>五</w:t>
      </w:r>
      <w:r w:rsidRPr="0025256B">
        <w:rPr>
          <w:rFonts w:ascii="宋体" w:eastAsia="宋体" w:hAnsi="宋体" w:hint="eastAsia"/>
        </w:rPr>
        <w:t>条</w:t>
      </w:r>
      <w:r w:rsidR="00406680" w:rsidRPr="0025256B">
        <w:rPr>
          <w:rFonts w:ascii="宋体" w:eastAsia="宋体" w:hAnsi="宋体" w:hint="eastAsia"/>
        </w:rPr>
        <w:t xml:space="preserve"> </w:t>
      </w:r>
      <w:r w:rsidR="000B2C0F" w:rsidRPr="0025256B">
        <w:rPr>
          <w:rFonts w:ascii="宋体" w:eastAsia="宋体" w:hAnsi="宋体" w:hint="eastAsia"/>
        </w:rPr>
        <w:t>容积率校核</w:t>
      </w:r>
    </w:p>
    <w:p w14:paraId="1A6A3501" w14:textId="07A55F89" w:rsidR="001701D0" w:rsidRPr="0025256B" w:rsidRDefault="004934ED"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综合考虑城市规划的技术因素，如技术规范、环境容量、基础设施承载能力、城市景观等因素，对计算得出的容积率进行技术校核，由于技术因素必须降低容积率的，应服从城市规划的需要，降低容积率。</w:t>
      </w:r>
    </w:p>
    <w:p w14:paraId="47194431" w14:textId="0909D8DE" w:rsidR="000B2C0F"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CB670E" w:rsidRPr="0025256B">
        <w:rPr>
          <w:rFonts w:ascii="宋体" w:eastAsia="宋体" w:hAnsi="宋体" w:hint="eastAsia"/>
        </w:rPr>
        <w:t>六</w:t>
      </w:r>
      <w:r w:rsidRPr="0025256B">
        <w:rPr>
          <w:rFonts w:ascii="宋体" w:eastAsia="宋体" w:hAnsi="宋体" w:hint="eastAsia"/>
        </w:rPr>
        <w:t>条</w:t>
      </w:r>
      <w:r w:rsidR="00406680" w:rsidRPr="0025256B">
        <w:rPr>
          <w:rFonts w:ascii="宋体" w:eastAsia="宋体" w:hAnsi="宋体" w:hint="eastAsia"/>
        </w:rPr>
        <w:t xml:space="preserve"> </w:t>
      </w:r>
      <w:r w:rsidR="000B2C0F" w:rsidRPr="0025256B">
        <w:rPr>
          <w:rFonts w:ascii="宋体" w:eastAsia="宋体" w:hAnsi="宋体" w:hint="eastAsia"/>
        </w:rPr>
        <w:t>容积率平衡</w:t>
      </w:r>
    </w:p>
    <w:p w14:paraId="0986D0CA" w14:textId="37917860" w:rsidR="001701D0" w:rsidRPr="0025256B" w:rsidRDefault="004934ED" w:rsidP="00037D75">
      <w:pPr>
        <w:spacing w:line="360" w:lineRule="auto"/>
        <w:ind w:firstLine="570"/>
        <w:rPr>
          <w:rFonts w:ascii="宋体" w:eastAsia="宋体" w:hAnsi="宋体" w:cs="Times New Roman"/>
          <w:sz w:val="28"/>
          <w:szCs w:val="28"/>
        </w:rPr>
      </w:pPr>
      <w:r w:rsidRPr="0025256B">
        <w:rPr>
          <w:rFonts w:ascii="宋体" w:eastAsia="宋体" w:hAnsi="宋体" w:cs="Times New Roman" w:hint="eastAsia"/>
          <w:sz w:val="28"/>
          <w:szCs w:val="28"/>
        </w:rPr>
        <w:t>支持旧城镇、旧村改造，对因用地和规划条件限制无法实现盈亏平衡</w:t>
      </w:r>
      <w:r w:rsidRPr="0025256B">
        <w:rPr>
          <w:rFonts w:ascii="宋体" w:eastAsia="宋体" w:hAnsi="宋体" w:cs="Times New Roman" w:hint="eastAsia"/>
          <w:sz w:val="28"/>
          <w:szCs w:val="28"/>
        </w:rPr>
        <w:lastRenderedPageBreak/>
        <w:t>的项目，可通过异地安置、容积率异地补偿等方式进行统筹平衡。</w:t>
      </w:r>
    </w:p>
    <w:p w14:paraId="5675E896" w14:textId="1C713593" w:rsidR="000F09C2" w:rsidRPr="000F09C2" w:rsidRDefault="004934ED" w:rsidP="000F09C2">
      <w:pPr>
        <w:pStyle w:val="2"/>
        <w:spacing w:line="360" w:lineRule="auto"/>
        <w:rPr>
          <w:rFonts w:ascii="宋体" w:eastAsia="宋体" w:hAnsi="宋体"/>
        </w:rPr>
      </w:pPr>
      <w:r w:rsidRPr="000F09C2">
        <w:rPr>
          <w:rFonts w:ascii="宋体" w:eastAsia="宋体" w:hAnsi="宋体" w:hint="eastAsia"/>
        </w:rPr>
        <w:t>第</w:t>
      </w:r>
      <w:r w:rsidR="000F09C2">
        <w:rPr>
          <w:rFonts w:ascii="宋体" w:eastAsia="宋体" w:hAnsi="宋体" w:hint="eastAsia"/>
        </w:rPr>
        <w:t>七</w:t>
      </w:r>
      <w:r w:rsidRPr="000F09C2">
        <w:rPr>
          <w:rFonts w:ascii="宋体" w:eastAsia="宋体" w:hAnsi="宋体" w:hint="eastAsia"/>
        </w:rPr>
        <w:t>条</w:t>
      </w:r>
      <w:r w:rsidRPr="000F09C2">
        <w:rPr>
          <w:rFonts w:ascii="宋体" w:eastAsia="宋体" w:hAnsi="宋体"/>
        </w:rPr>
        <w:t xml:space="preserve"> </w:t>
      </w:r>
      <w:r w:rsidR="000F09C2" w:rsidRPr="000F09C2">
        <w:rPr>
          <w:rFonts w:ascii="宋体" w:eastAsia="宋体" w:hAnsi="宋体" w:hint="eastAsia"/>
        </w:rPr>
        <w:t>容积率限</w:t>
      </w:r>
      <w:r w:rsidR="00D20323">
        <w:rPr>
          <w:rFonts w:ascii="宋体" w:eastAsia="宋体" w:hAnsi="宋体" w:hint="eastAsia"/>
        </w:rPr>
        <w:t>制</w:t>
      </w:r>
    </w:p>
    <w:p w14:paraId="750D394B" w14:textId="17489481"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改造项目的规划容积率上限，根据改造地块规模（扣除城市道路后的净用地），实行以下分类确定。</w:t>
      </w:r>
    </w:p>
    <w:p w14:paraId="175BFBBE" w14:textId="77777777"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（一）旧厂房改造的项目</w:t>
      </w:r>
    </w:p>
    <w:p w14:paraId="3ED5677D" w14:textId="15156D5E" w:rsidR="001701D0" w:rsidRPr="0025256B" w:rsidRDefault="004934ED" w:rsidP="00F674D4">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1</w:t>
      </w:r>
      <w:r w:rsidRPr="0025256B">
        <w:rPr>
          <w:rFonts w:ascii="宋体" w:eastAsia="宋体" w:hAnsi="宋体" w:cs="Times New Roman" w:hint="eastAsia"/>
          <w:sz w:val="28"/>
          <w:szCs w:val="28"/>
        </w:rPr>
        <w:t>．</w:t>
      </w:r>
      <w:r w:rsidRPr="0025256B">
        <w:rPr>
          <w:rFonts w:ascii="宋体" w:eastAsia="宋体" w:hAnsi="宋体" w:cs="Times New Roman"/>
          <w:sz w:val="28"/>
          <w:szCs w:val="28"/>
        </w:rPr>
        <w:t>“</w:t>
      </w:r>
      <w:r w:rsidRPr="0025256B">
        <w:rPr>
          <w:rFonts w:ascii="宋体" w:eastAsia="宋体" w:hAnsi="宋体" w:cs="Times New Roman" w:hint="eastAsia"/>
          <w:sz w:val="28"/>
          <w:szCs w:val="28"/>
        </w:rPr>
        <w:t>工改居</w:t>
      </w:r>
      <w:r w:rsidRPr="0025256B">
        <w:rPr>
          <w:rFonts w:ascii="宋体" w:eastAsia="宋体" w:hAnsi="宋体" w:cs="Times New Roman"/>
          <w:sz w:val="28"/>
          <w:szCs w:val="28"/>
        </w:rPr>
        <w:t>”</w:t>
      </w:r>
      <w:r w:rsidRPr="0025256B">
        <w:rPr>
          <w:rFonts w:ascii="宋体" w:eastAsia="宋体" w:hAnsi="宋体" w:cs="Times New Roman" w:hint="eastAsia"/>
          <w:sz w:val="28"/>
          <w:szCs w:val="28"/>
        </w:rPr>
        <w:t>类（改造后以居住为主导功能的用地）：改造地块容积率上限原则上不超过</w:t>
      </w:r>
      <w:r w:rsidR="004F0B88">
        <w:rPr>
          <w:rFonts w:ascii="宋体" w:eastAsia="宋体" w:hAnsi="宋体" w:cs="Times New Roman"/>
          <w:sz w:val="28"/>
          <w:szCs w:val="28"/>
        </w:rPr>
        <w:t>3.5</w:t>
      </w:r>
      <w:r w:rsidRPr="0025256B">
        <w:rPr>
          <w:rFonts w:ascii="宋体" w:eastAsia="宋体" w:hAnsi="宋体" w:cs="Times New Roman" w:hint="eastAsia"/>
          <w:sz w:val="28"/>
          <w:szCs w:val="28"/>
        </w:rPr>
        <w:t>。</w:t>
      </w:r>
    </w:p>
    <w:p w14:paraId="1BEFFA7B" w14:textId="77777777"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2</w:t>
      </w:r>
      <w:r w:rsidRPr="0025256B">
        <w:rPr>
          <w:rFonts w:ascii="宋体" w:eastAsia="宋体" w:hAnsi="宋体" w:cs="Times New Roman" w:hint="eastAsia"/>
          <w:sz w:val="28"/>
          <w:szCs w:val="28"/>
        </w:rPr>
        <w:t>．</w:t>
      </w:r>
      <w:r w:rsidRPr="0025256B">
        <w:rPr>
          <w:rFonts w:ascii="宋体" w:eastAsia="宋体" w:hAnsi="宋体" w:cs="Times New Roman"/>
          <w:sz w:val="28"/>
          <w:szCs w:val="28"/>
        </w:rPr>
        <w:t>“</w:t>
      </w:r>
      <w:r w:rsidRPr="0025256B">
        <w:rPr>
          <w:rFonts w:ascii="宋体" w:eastAsia="宋体" w:hAnsi="宋体" w:cs="Times New Roman" w:hint="eastAsia"/>
          <w:sz w:val="28"/>
          <w:szCs w:val="28"/>
        </w:rPr>
        <w:t>工改商</w:t>
      </w:r>
      <w:r w:rsidRPr="0025256B">
        <w:rPr>
          <w:rFonts w:ascii="宋体" w:eastAsia="宋体" w:hAnsi="宋体" w:cs="Times New Roman"/>
          <w:sz w:val="28"/>
          <w:szCs w:val="28"/>
        </w:rPr>
        <w:t>”</w:t>
      </w:r>
      <w:r w:rsidRPr="0025256B">
        <w:rPr>
          <w:rFonts w:ascii="宋体" w:eastAsia="宋体" w:hAnsi="宋体" w:cs="Times New Roman" w:hint="eastAsia"/>
          <w:sz w:val="28"/>
          <w:szCs w:val="28"/>
        </w:rPr>
        <w:t>类（改造后以商服为主导功能的用地）：改造地块容积率上限原则上不超过</w:t>
      </w:r>
      <w:r w:rsidRPr="0025256B">
        <w:rPr>
          <w:rFonts w:ascii="宋体" w:eastAsia="宋体" w:hAnsi="宋体" w:cs="Times New Roman"/>
          <w:sz w:val="28"/>
          <w:szCs w:val="28"/>
        </w:rPr>
        <w:t>5.5</w:t>
      </w:r>
      <w:r w:rsidRPr="0025256B">
        <w:rPr>
          <w:rFonts w:ascii="宋体" w:eastAsia="宋体" w:hAnsi="宋体" w:cs="Times New Roman" w:hint="eastAsia"/>
          <w:sz w:val="28"/>
          <w:szCs w:val="28"/>
        </w:rPr>
        <w:t>。</w:t>
      </w:r>
    </w:p>
    <w:p w14:paraId="606912E1" w14:textId="13E2BBF4"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3</w:t>
      </w:r>
      <w:r w:rsidRPr="0025256B">
        <w:rPr>
          <w:rFonts w:ascii="宋体" w:eastAsia="宋体" w:hAnsi="宋体" w:cs="Times New Roman" w:hint="eastAsia"/>
          <w:sz w:val="28"/>
          <w:szCs w:val="28"/>
        </w:rPr>
        <w:t>．改造后是商业、办公和居住等综合用途的用地，根据各自用地性质面积比例分别计算。</w:t>
      </w:r>
    </w:p>
    <w:p w14:paraId="3A06258B" w14:textId="18C69599"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4</w:t>
      </w:r>
      <w:r w:rsidRPr="0025256B">
        <w:rPr>
          <w:rFonts w:ascii="宋体" w:eastAsia="宋体" w:hAnsi="宋体" w:cs="Times New Roman" w:hint="eastAsia"/>
          <w:sz w:val="28"/>
          <w:szCs w:val="28"/>
        </w:rPr>
        <w:t>．</w:t>
      </w:r>
      <w:r w:rsidRPr="0025256B">
        <w:rPr>
          <w:rFonts w:ascii="宋体" w:eastAsia="宋体" w:hAnsi="宋体" w:cs="Times New Roman"/>
          <w:sz w:val="28"/>
          <w:szCs w:val="28"/>
        </w:rPr>
        <w:t>“</w:t>
      </w:r>
      <w:r w:rsidRPr="0025256B">
        <w:rPr>
          <w:rFonts w:ascii="宋体" w:eastAsia="宋体" w:hAnsi="宋体" w:cs="Times New Roman" w:hint="eastAsia"/>
          <w:sz w:val="28"/>
          <w:szCs w:val="28"/>
        </w:rPr>
        <w:t>工改工</w:t>
      </w:r>
      <w:r w:rsidRPr="0025256B">
        <w:rPr>
          <w:rFonts w:ascii="宋体" w:eastAsia="宋体" w:hAnsi="宋体" w:cs="Times New Roman"/>
          <w:sz w:val="28"/>
          <w:szCs w:val="28"/>
        </w:rPr>
        <w:t>”</w:t>
      </w:r>
      <w:r w:rsidRPr="0025256B">
        <w:rPr>
          <w:rFonts w:ascii="宋体" w:eastAsia="宋体" w:hAnsi="宋体" w:cs="Times New Roman" w:hint="eastAsia"/>
          <w:sz w:val="28"/>
          <w:szCs w:val="28"/>
        </w:rPr>
        <w:t>类（改造后以工业为主导功能的用地），项目规划容积率原则上不得低于</w:t>
      </w:r>
      <w:r w:rsidRPr="0025256B">
        <w:rPr>
          <w:rFonts w:ascii="宋体" w:eastAsia="宋体" w:hAnsi="宋体" w:cs="Times New Roman"/>
          <w:sz w:val="28"/>
          <w:szCs w:val="28"/>
        </w:rPr>
        <w:t>1.0</w:t>
      </w:r>
      <w:r w:rsidRPr="0025256B">
        <w:rPr>
          <w:rFonts w:ascii="宋体" w:eastAsia="宋体" w:hAnsi="宋体" w:cs="Times New Roman" w:hint="eastAsia"/>
          <w:sz w:val="28"/>
          <w:szCs w:val="28"/>
        </w:rPr>
        <w:t>。</w:t>
      </w:r>
    </w:p>
    <w:p w14:paraId="18DB1D3D" w14:textId="2433DBDE"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（二）旧城镇、旧村庄改造的项目</w:t>
      </w:r>
    </w:p>
    <w:p w14:paraId="28FD7B89" w14:textId="0C13CD41"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1</w:t>
      </w:r>
      <w:r w:rsidRPr="0025256B">
        <w:rPr>
          <w:rFonts w:ascii="宋体" w:eastAsia="宋体" w:hAnsi="宋体" w:cs="Times New Roman" w:hint="eastAsia"/>
          <w:sz w:val="28"/>
          <w:szCs w:val="28"/>
        </w:rPr>
        <w:t>．改造后为居住用地的：改造地块容积率上限原则上不超过</w:t>
      </w:r>
      <w:r w:rsidR="00A050D0">
        <w:rPr>
          <w:rFonts w:ascii="宋体" w:eastAsia="宋体" w:hAnsi="宋体" w:cs="Times New Roman"/>
          <w:sz w:val="28"/>
          <w:szCs w:val="28"/>
        </w:rPr>
        <w:t>4.5</w:t>
      </w:r>
      <w:r w:rsidRPr="0025256B">
        <w:rPr>
          <w:rFonts w:ascii="宋体" w:eastAsia="宋体" w:hAnsi="宋体" w:cs="Times New Roman" w:hint="eastAsia"/>
          <w:sz w:val="28"/>
          <w:szCs w:val="28"/>
        </w:rPr>
        <w:t>。</w:t>
      </w:r>
    </w:p>
    <w:p w14:paraId="1F791076" w14:textId="6E67EE74"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2</w:t>
      </w:r>
      <w:r w:rsidRPr="0025256B">
        <w:rPr>
          <w:rFonts w:ascii="宋体" w:eastAsia="宋体" w:hAnsi="宋体" w:cs="Times New Roman" w:hint="eastAsia"/>
          <w:sz w:val="28"/>
          <w:szCs w:val="28"/>
        </w:rPr>
        <w:t>．改造后为商业、办公用地的：改造地块容积率上限原则上不超过</w:t>
      </w:r>
      <w:r w:rsidR="007A05A0" w:rsidRPr="0025256B">
        <w:rPr>
          <w:rFonts w:ascii="宋体" w:eastAsia="宋体" w:hAnsi="宋体" w:cs="Times New Roman"/>
          <w:sz w:val="28"/>
          <w:szCs w:val="28"/>
        </w:rPr>
        <w:t>5.5</w:t>
      </w:r>
      <w:r w:rsidRPr="0025256B">
        <w:rPr>
          <w:rFonts w:ascii="宋体" w:eastAsia="宋体" w:hAnsi="宋体" w:cs="Times New Roman" w:hint="eastAsia"/>
          <w:sz w:val="28"/>
          <w:szCs w:val="28"/>
        </w:rPr>
        <w:t>。</w:t>
      </w:r>
    </w:p>
    <w:p w14:paraId="0279429B" w14:textId="77777777"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sz w:val="28"/>
          <w:szCs w:val="28"/>
        </w:rPr>
        <w:t>3</w:t>
      </w:r>
      <w:r w:rsidRPr="0025256B">
        <w:rPr>
          <w:rFonts w:ascii="宋体" w:eastAsia="宋体" w:hAnsi="宋体" w:cs="Times New Roman" w:hint="eastAsia"/>
          <w:sz w:val="28"/>
          <w:szCs w:val="28"/>
        </w:rPr>
        <w:t>．改造后为商业、办公和居住综合用地的，根据各自用地性质面积比例分别计算。</w:t>
      </w:r>
    </w:p>
    <w:p w14:paraId="58A10029" w14:textId="0E84BFD8" w:rsidR="000B2C0F"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0F09C2">
        <w:rPr>
          <w:rFonts w:ascii="宋体" w:eastAsia="宋体" w:hAnsi="宋体" w:hint="eastAsia"/>
        </w:rPr>
        <w:t>八</w:t>
      </w:r>
      <w:r w:rsidRPr="0025256B">
        <w:rPr>
          <w:rFonts w:ascii="宋体" w:eastAsia="宋体" w:hAnsi="宋体" w:hint="eastAsia"/>
        </w:rPr>
        <w:t>条</w:t>
      </w:r>
      <w:r w:rsidR="00406680" w:rsidRPr="0025256B">
        <w:rPr>
          <w:rFonts w:ascii="宋体" w:eastAsia="宋体" w:hAnsi="宋体" w:hint="eastAsia"/>
        </w:rPr>
        <w:t xml:space="preserve"> </w:t>
      </w:r>
      <w:r w:rsidR="000B2C0F" w:rsidRPr="0025256B">
        <w:rPr>
          <w:rFonts w:ascii="宋体" w:eastAsia="宋体" w:hAnsi="宋体" w:hint="eastAsia"/>
        </w:rPr>
        <w:t>容积率审批</w:t>
      </w:r>
    </w:p>
    <w:p w14:paraId="00FCEF95" w14:textId="6B1356AD"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改造项目容积率原则按</w:t>
      </w:r>
      <w:r w:rsidR="00CB1410">
        <w:rPr>
          <w:rFonts w:ascii="宋体" w:eastAsia="宋体" w:hAnsi="宋体" w:cs="Times New Roman" w:hint="eastAsia"/>
          <w:sz w:val="28"/>
          <w:szCs w:val="28"/>
        </w:rPr>
        <w:t>第四条、第七条</w:t>
      </w:r>
      <w:r w:rsidRPr="0025256B">
        <w:rPr>
          <w:rFonts w:ascii="宋体" w:eastAsia="宋体" w:hAnsi="宋体" w:cs="Times New Roman" w:hint="eastAsia"/>
          <w:sz w:val="28"/>
          <w:szCs w:val="28"/>
        </w:rPr>
        <w:t>规定执行，对于确需突破容积率限制的，采取</w:t>
      </w:r>
      <w:r w:rsidRPr="0025256B">
        <w:rPr>
          <w:rFonts w:ascii="宋体" w:eastAsia="宋体" w:hAnsi="宋体" w:cs="Times New Roman"/>
          <w:sz w:val="28"/>
          <w:szCs w:val="28"/>
        </w:rPr>
        <w:t>“</w:t>
      </w:r>
      <w:r w:rsidRPr="0025256B">
        <w:rPr>
          <w:rFonts w:ascii="宋体" w:eastAsia="宋体" w:hAnsi="宋体" w:cs="Times New Roman" w:hint="eastAsia"/>
          <w:sz w:val="28"/>
          <w:szCs w:val="28"/>
        </w:rPr>
        <w:t>一事一议</w:t>
      </w:r>
      <w:r w:rsidRPr="0025256B">
        <w:rPr>
          <w:rFonts w:ascii="宋体" w:eastAsia="宋体" w:hAnsi="宋体" w:cs="Times New Roman"/>
          <w:sz w:val="28"/>
          <w:szCs w:val="28"/>
        </w:rPr>
        <w:t>”</w:t>
      </w:r>
      <w:r w:rsidRPr="0025256B">
        <w:rPr>
          <w:rFonts w:ascii="宋体" w:eastAsia="宋体" w:hAnsi="宋体" w:cs="Times New Roman" w:hint="eastAsia"/>
          <w:sz w:val="28"/>
          <w:szCs w:val="28"/>
        </w:rPr>
        <w:t>的方式按</w:t>
      </w:r>
      <w:r w:rsidR="00CB1410">
        <w:rPr>
          <w:rFonts w:ascii="宋体" w:eastAsia="宋体" w:hAnsi="宋体" w:cs="Times New Roman" w:hint="eastAsia"/>
          <w:sz w:val="28"/>
          <w:szCs w:val="28"/>
        </w:rPr>
        <w:t>控制性详细规划调整流程</w:t>
      </w:r>
      <w:r w:rsidRPr="0025256B">
        <w:rPr>
          <w:rFonts w:ascii="宋体" w:eastAsia="宋体" w:hAnsi="宋体" w:cs="Times New Roman" w:hint="eastAsia"/>
          <w:sz w:val="28"/>
          <w:szCs w:val="28"/>
        </w:rPr>
        <w:t>审批。</w:t>
      </w:r>
    </w:p>
    <w:p w14:paraId="264902BA" w14:textId="72E961AB" w:rsidR="001701D0" w:rsidRPr="0025256B" w:rsidRDefault="004934ED" w:rsidP="00037D75">
      <w:pPr>
        <w:pStyle w:val="1"/>
        <w:spacing w:line="360" w:lineRule="auto"/>
        <w:rPr>
          <w:rFonts w:ascii="宋体" w:eastAsia="宋体" w:hAnsi="宋体"/>
        </w:rPr>
      </w:pPr>
      <w:r w:rsidRPr="0025256B">
        <w:rPr>
          <w:rFonts w:ascii="宋体" w:eastAsia="宋体" w:hAnsi="宋体" w:hint="eastAsia"/>
        </w:rPr>
        <w:lastRenderedPageBreak/>
        <w:t>第</w:t>
      </w:r>
      <w:r w:rsidR="004F697D">
        <w:rPr>
          <w:rFonts w:ascii="宋体" w:eastAsia="宋体" w:hAnsi="宋体" w:hint="eastAsia"/>
        </w:rPr>
        <w:t>三</w:t>
      </w:r>
      <w:r w:rsidRPr="0025256B">
        <w:rPr>
          <w:rFonts w:ascii="宋体" w:eastAsia="宋体" w:hAnsi="宋体" w:hint="eastAsia"/>
        </w:rPr>
        <w:t>章</w:t>
      </w:r>
      <w:r w:rsidRPr="0025256B">
        <w:rPr>
          <w:rFonts w:ascii="宋体" w:eastAsia="宋体" w:hAnsi="宋体"/>
        </w:rPr>
        <w:t xml:space="preserve"> </w:t>
      </w:r>
      <w:r w:rsidRPr="0025256B">
        <w:rPr>
          <w:rFonts w:ascii="宋体" w:eastAsia="宋体" w:hAnsi="宋体" w:hint="eastAsia"/>
        </w:rPr>
        <w:t>旧村全面改造成本核算</w:t>
      </w:r>
    </w:p>
    <w:p w14:paraId="2AD8956F" w14:textId="16ABD30D" w:rsidR="000B2C0F"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0F09C2">
        <w:rPr>
          <w:rFonts w:ascii="宋体" w:eastAsia="宋体" w:hAnsi="宋体" w:hint="eastAsia"/>
        </w:rPr>
        <w:t>九</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改造成本组成</w:t>
      </w:r>
    </w:p>
    <w:p w14:paraId="59FA56DC" w14:textId="4925B110"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旧村改造的成本主要包括前期费用、拆迁临迁费用、补偿复建费用、</w:t>
      </w:r>
      <w:r w:rsidR="000C2BAF">
        <w:rPr>
          <w:rFonts w:ascii="宋体" w:eastAsia="宋体" w:hAnsi="宋体" w:cs="Times New Roman" w:hint="eastAsia"/>
          <w:sz w:val="28"/>
          <w:szCs w:val="28"/>
        </w:rPr>
        <w:t>土地成本、</w:t>
      </w:r>
      <w:r w:rsidRPr="0025256B">
        <w:rPr>
          <w:rFonts w:ascii="宋体" w:eastAsia="宋体" w:hAnsi="宋体" w:cs="Times New Roman" w:hint="eastAsia"/>
          <w:sz w:val="28"/>
          <w:szCs w:val="28"/>
        </w:rPr>
        <w:t>不可预见费等。</w:t>
      </w:r>
    </w:p>
    <w:p w14:paraId="73E32616" w14:textId="77777777"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前款所称前期费用是指包含基础数据调查费、改造单元规划编制费、改造实施方案编制费、改造地块楼面地价评估费、土地勘测定界费等在内的前期工作费用。拆迁费用是指包含房屋拆运费、临时安置费、搬家补助费、电话、有线电视等设施迁移费、历史建筑迁建或者修缮费等在内的费用。不可预见费是指安置补偿过程中实际发生但又未纳入改造成本部分的费用，包括拆迁补偿安置协议签订、拆迁奖励、风险评估、其他专题评估、集体经济物业租赁合同提前解约、停业损失补偿等未计入改造成本的费用。</w:t>
      </w:r>
    </w:p>
    <w:p w14:paraId="6C3916F8" w14:textId="2889CB8F"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采用自主改造和合作改造模式的旧村庄全面改造项目，改造地块协议出让土地使用权评估测算的</w:t>
      </w:r>
      <w:r w:rsidR="00935842">
        <w:rPr>
          <w:rFonts w:ascii="宋体" w:eastAsia="宋体" w:hAnsi="宋体" w:cs="Times New Roman" w:hint="eastAsia"/>
          <w:sz w:val="28"/>
          <w:szCs w:val="28"/>
        </w:rPr>
        <w:t>土地成本</w:t>
      </w:r>
      <w:r w:rsidRPr="0025256B">
        <w:rPr>
          <w:rFonts w:ascii="宋体" w:eastAsia="宋体" w:hAnsi="宋体" w:cs="Times New Roman" w:hint="eastAsia"/>
          <w:sz w:val="28"/>
          <w:szCs w:val="28"/>
        </w:rPr>
        <w:t>可纳入旧村庄全面改造成本。</w:t>
      </w:r>
    </w:p>
    <w:p w14:paraId="5B6ACE9E" w14:textId="3097F0C1" w:rsidR="000B2C0F"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0F09C2">
        <w:rPr>
          <w:rFonts w:ascii="宋体" w:eastAsia="宋体" w:hAnsi="宋体" w:hint="eastAsia"/>
        </w:rPr>
        <w:t>十</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房屋拆运费</w:t>
      </w:r>
    </w:p>
    <w:p w14:paraId="65332765" w14:textId="51F8492C"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现状房屋拆运费按不高于每平方米</w:t>
      </w:r>
      <w:r w:rsidR="008461C8">
        <w:rPr>
          <w:rFonts w:ascii="宋体" w:eastAsia="宋体" w:hAnsi="宋体" w:cs="Times New Roman"/>
          <w:sz w:val="28"/>
          <w:szCs w:val="28"/>
        </w:rPr>
        <w:t>60</w:t>
      </w:r>
      <w:r w:rsidRPr="0025256B">
        <w:rPr>
          <w:rFonts w:ascii="宋体" w:eastAsia="宋体" w:hAnsi="宋体" w:cs="Times New Roman" w:hint="eastAsia"/>
          <w:sz w:val="28"/>
          <w:szCs w:val="28"/>
        </w:rPr>
        <w:t>元的标准核算，包括含房屋拆卸、余泥排放及办理各种手续的行政收费、手续费。</w:t>
      </w:r>
    </w:p>
    <w:p w14:paraId="7CC93F5C" w14:textId="4FFBDA3A" w:rsidR="000B2C0F" w:rsidRPr="0025256B" w:rsidRDefault="004934ED" w:rsidP="00037D75">
      <w:pPr>
        <w:pStyle w:val="2"/>
        <w:spacing w:line="360" w:lineRule="auto"/>
        <w:rPr>
          <w:rFonts w:ascii="宋体" w:eastAsia="宋体" w:hAnsi="宋体"/>
        </w:rPr>
      </w:pPr>
      <w:r w:rsidRPr="0025256B">
        <w:rPr>
          <w:rFonts w:ascii="宋体" w:eastAsia="宋体" w:hAnsi="宋体" w:hint="eastAsia"/>
        </w:rPr>
        <w:t>第十</w:t>
      </w:r>
      <w:r w:rsidR="000F09C2">
        <w:rPr>
          <w:rFonts w:ascii="宋体" w:eastAsia="宋体" w:hAnsi="宋体" w:hint="eastAsia"/>
        </w:rPr>
        <w:t>一</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搬家补助费</w:t>
      </w:r>
    </w:p>
    <w:p w14:paraId="215CC8D7" w14:textId="0D39E9FC" w:rsidR="002E44FB" w:rsidRPr="0025256B" w:rsidRDefault="004934ED" w:rsidP="002E44FB">
      <w:pPr>
        <w:spacing w:line="360" w:lineRule="auto"/>
        <w:ind w:firstLineChars="202" w:firstLine="566"/>
        <w:rPr>
          <w:rFonts w:ascii="宋体" w:eastAsia="宋体" w:hAnsi="宋体" w:cs="Times New Roman"/>
          <w:sz w:val="28"/>
          <w:szCs w:val="28"/>
        </w:rPr>
      </w:pPr>
      <w:r w:rsidRPr="002E44FB">
        <w:rPr>
          <w:rFonts w:ascii="宋体" w:eastAsia="宋体" w:hAnsi="宋体" w:cs="Times New Roman" w:hint="eastAsia"/>
          <w:sz w:val="28"/>
          <w:szCs w:val="28"/>
        </w:rPr>
        <w:t>搬家补助费按</w:t>
      </w:r>
      <w:r w:rsidR="00D82AF5">
        <w:rPr>
          <w:rFonts w:ascii="宋体" w:eastAsia="宋体" w:hAnsi="宋体" w:cs="Times New Roman"/>
          <w:sz w:val="28"/>
          <w:szCs w:val="28"/>
        </w:rPr>
        <w:t>24</w:t>
      </w:r>
      <w:r w:rsidR="00D82AF5">
        <w:rPr>
          <w:rFonts w:ascii="宋体" w:eastAsia="宋体" w:hAnsi="宋体" w:cs="Times New Roman" w:hint="eastAsia"/>
          <w:sz w:val="28"/>
          <w:szCs w:val="28"/>
        </w:rPr>
        <w:t>元/㎡的标准核算，包含</w:t>
      </w:r>
      <w:r w:rsidRPr="0025256B">
        <w:rPr>
          <w:rFonts w:ascii="宋体" w:eastAsia="宋体" w:hAnsi="宋体" w:cs="Times New Roman" w:hint="eastAsia"/>
          <w:sz w:val="28"/>
          <w:szCs w:val="28"/>
        </w:rPr>
        <w:t>屋内电话、有线电视、管道煤气、宽带网等设施需迁移</w:t>
      </w:r>
      <w:r w:rsidR="00D82AF5">
        <w:rPr>
          <w:rFonts w:ascii="宋体" w:eastAsia="宋体" w:hAnsi="宋体" w:cs="Times New Roman" w:hint="eastAsia"/>
          <w:sz w:val="28"/>
          <w:szCs w:val="28"/>
        </w:rPr>
        <w:t>的</w:t>
      </w:r>
      <w:r w:rsidRPr="0025256B">
        <w:rPr>
          <w:rFonts w:ascii="宋体" w:eastAsia="宋体" w:hAnsi="宋体" w:cs="Times New Roman" w:hint="eastAsia"/>
          <w:sz w:val="28"/>
          <w:szCs w:val="28"/>
        </w:rPr>
        <w:t>迁移费。</w:t>
      </w:r>
    </w:p>
    <w:p w14:paraId="68E3F65A" w14:textId="52D1964E" w:rsidR="002E44FB" w:rsidRDefault="002E44FB" w:rsidP="002E44FB">
      <w:pPr>
        <w:pStyle w:val="2"/>
        <w:spacing w:line="360" w:lineRule="auto"/>
        <w:rPr>
          <w:rFonts w:ascii="宋体" w:eastAsia="宋体" w:hAnsi="宋体"/>
        </w:rPr>
      </w:pPr>
      <w:r w:rsidRPr="002E44FB">
        <w:rPr>
          <w:rFonts w:ascii="宋体" w:eastAsia="宋体" w:hAnsi="宋体" w:hint="eastAsia"/>
        </w:rPr>
        <w:t>第十二条</w:t>
      </w:r>
      <w:r>
        <w:rPr>
          <w:rFonts w:ascii="宋体" w:eastAsia="宋体" w:hAnsi="宋体" w:hint="eastAsia"/>
        </w:rPr>
        <w:t xml:space="preserve"> 户数认定标准</w:t>
      </w:r>
    </w:p>
    <w:p w14:paraId="547FEF99" w14:textId="77777777" w:rsidR="002E44FB" w:rsidRDefault="002E44FB" w:rsidP="002E44FB">
      <w:pPr>
        <w:spacing w:line="360" w:lineRule="auto"/>
        <w:ind w:firstLineChars="202" w:firstLine="566"/>
        <w:rPr>
          <w:rFonts w:ascii="宋体" w:eastAsia="宋体" w:hAnsi="宋体" w:cs="Times New Roman"/>
          <w:sz w:val="28"/>
          <w:szCs w:val="28"/>
        </w:rPr>
      </w:pPr>
      <w:r w:rsidRPr="002E44FB">
        <w:rPr>
          <w:rFonts w:ascii="宋体" w:eastAsia="宋体" w:hAnsi="宋体" w:cs="Times New Roman"/>
          <w:sz w:val="28"/>
          <w:szCs w:val="28"/>
        </w:rPr>
        <w:t>世居祖屋一栋计为一户，村民</w:t>
      </w:r>
      <w:r w:rsidRPr="002E44FB">
        <w:rPr>
          <w:rFonts w:ascii="宋体" w:eastAsia="宋体" w:hAnsi="宋体" w:cs="Times New Roman" w:hint="eastAsia"/>
          <w:sz w:val="28"/>
          <w:szCs w:val="28"/>
        </w:rPr>
        <w:t>符合以下条件之一的可认定</w:t>
      </w:r>
      <w:r w:rsidRPr="002E44FB">
        <w:rPr>
          <w:rFonts w:ascii="宋体" w:eastAsia="宋体" w:hAnsi="宋体" w:cs="Times New Roman"/>
          <w:sz w:val="28"/>
          <w:szCs w:val="28"/>
        </w:rPr>
        <w:t>为一户：</w:t>
      </w:r>
    </w:p>
    <w:p w14:paraId="684CB2AC" w14:textId="6449AA5E" w:rsidR="002E44FB" w:rsidRPr="002E44FB" w:rsidRDefault="002E44FB" w:rsidP="002E44FB">
      <w:pPr>
        <w:spacing w:line="360" w:lineRule="auto"/>
        <w:ind w:firstLineChars="202" w:firstLine="566"/>
        <w:rPr>
          <w:rFonts w:ascii="宋体" w:eastAsia="宋体" w:hAnsi="宋体" w:cs="Times New Roman"/>
          <w:sz w:val="28"/>
          <w:szCs w:val="28"/>
        </w:rPr>
      </w:pPr>
      <w:r w:rsidRPr="002E44FB">
        <w:rPr>
          <w:rFonts w:ascii="宋体" w:eastAsia="宋体" w:hAnsi="宋体" w:cs="Times New Roman" w:hint="eastAsia"/>
          <w:sz w:val="28"/>
          <w:szCs w:val="28"/>
        </w:rPr>
        <w:t>（</w:t>
      </w:r>
      <w:r w:rsidRPr="002E44FB">
        <w:rPr>
          <w:rFonts w:ascii="宋体" w:eastAsia="宋体" w:hAnsi="宋体" w:cs="Times New Roman"/>
          <w:sz w:val="28"/>
          <w:szCs w:val="28"/>
        </w:rPr>
        <w:t>一）夫妻与未达到法定婚龄子女同住的为一户。</w:t>
      </w:r>
    </w:p>
    <w:p w14:paraId="1C70CB7D" w14:textId="77777777" w:rsidR="002E44FB" w:rsidRDefault="002E44FB" w:rsidP="002E44FB">
      <w:pPr>
        <w:spacing w:line="360" w:lineRule="auto"/>
        <w:ind w:firstLineChars="202" w:firstLine="566"/>
        <w:rPr>
          <w:rFonts w:ascii="宋体" w:eastAsia="宋体" w:hAnsi="宋体" w:cs="Times New Roman"/>
          <w:sz w:val="28"/>
          <w:szCs w:val="28"/>
        </w:rPr>
      </w:pPr>
      <w:r w:rsidRPr="002E44FB">
        <w:rPr>
          <w:rFonts w:ascii="宋体" w:eastAsia="宋体" w:hAnsi="宋体" w:cs="Times New Roman" w:hint="eastAsia"/>
          <w:sz w:val="28"/>
          <w:szCs w:val="28"/>
        </w:rPr>
        <w:lastRenderedPageBreak/>
        <w:t>（二）</w:t>
      </w:r>
      <w:r w:rsidRPr="002E44FB">
        <w:rPr>
          <w:rFonts w:ascii="宋体" w:eastAsia="宋体" w:hAnsi="宋体" w:cs="Times New Roman"/>
          <w:sz w:val="28"/>
          <w:szCs w:val="28"/>
        </w:rPr>
        <w:t>有兄弟姐妹的，其中一人应与其父母为一户，其余兄</w:t>
      </w:r>
      <w:r w:rsidRPr="002E44FB">
        <w:rPr>
          <w:rFonts w:ascii="宋体" w:eastAsia="宋体" w:hAnsi="宋体" w:cs="Times New Roman" w:hint="eastAsia"/>
          <w:sz w:val="28"/>
          <w:szCs w:val="28"/>
        </w:rPr>
        <w:t>弟姐妹达到法定婚龄或结婚后可申请分户。</w:t>
      </w:r>
    </w:p>
    <w:p w14:paraId="3C7D1316" w14:textId="68287AE3" w:rsidR="002E44FB" w:rsidRPr="002E44FB" w:rsidRDefault="002E44FB" w:rsidP="004261E9">
      <w:pPr>
        <w:spacing w:line="360" w:lineRule="auto"/>
        <w:ind w:firstLineChars="202" w:firstLine="566"/>
        <w:rPr>
          <w:rFonts w:ascii="宋体" w:eastAsia="宋体" w:hAnsi="宋体" w:cs="Times New Roman"/>
          <w:sz w:val="28"/>
          <w:szCs w:val="28"/>
        </w:rPr>
      </w:pPr>
      <w:r w:rsidRPr="002E44FB">
        <w:rPr>
          <w:rFonts w:ascii="宋体" w:eastAsia="宋体" w:hAnsi="宋体" w:cs="Times New Roman" w:hint="eastAsia"/>
          <w:sz w:val="28"/>
          <w:szCs w:val="28"/>
        </w:rPr>
        <w:t>户数认定</w:t>
      </w:r>
      <w:r>
        <w:rPr>
          <w:rFonts w:ascii="宋体" w:eastAsia="宋体" w:hAnsi="宋体" w:cs="Times New Roman" w:hint="eastAsia"/>
          <w:sz w:val="28"/>
          <w:szCs w:val="28"/>
        </w:rPr>
        <w:t>经</w:t>
      </w:r>
      <w:r w:rsidRPr="002E44FB">
        <w:rPr>
          <w:rFonts w:ascii="宋体" w:eastAsia="宋体" w:hAnsi="宋体" w:cs="Times New Roman" w:hint="eastAsia"/>
          <w:sz w:val="28"/>
          <w:szCs w:val="28"/>
        </w:rPr>
        <w:t>村集体经济组织与镇（街）确认</w:t>
      </w:r>
      <w:r>
        <w:rPr>
          <w:rFonts w:ascii="宋体" w:eastAsia="宋体" w:hAnsi="宋体" w:cs="Times New Roman" w:hint="eastAsia"/>
          <w:sz w:val="28"/>
          <w:szCs w:val="28"/>
        </w:rPr>
        <w:t>后可</w:t>
      </w:r>
      <w:r w:rsidRPr="002E44FB">
        <w:rPr>
          <w:rFonts w:ascii="宋体" w:eastAsia="宋体" w:hAnsi="宋体" w:cs="Times New Roman"/>
          <w:sz w:val="28"/>
          <w:szCs w:val="28"/>
        </w:rPr>
        <w:t>用于</w:t>
      </w:r>
      <w:r>
        <w:rPr>
          <w:rFonts w:ascii="宋体" w:eastAsia="宋体" w:hAnsi="宋体" w:cs="Times New Roman" w:hint="eastAsia"/>
          <w:sz w:val="28"/>
          <w:szCs w:val="28"/>
        </w:rPr>
        <w:t>搬迁补偿成本核算</w:t>
      </w:r>
      <w:r w:rsidRPr="002E44FB">
        <w:rPr>
          <w:rFonts w:ascii="宋体" w:eastAsia="宋体" w:hAnsi="宋体" w:cs="Times New Roman"/>
          <w:sz w:val="28"/>
          <w:szCs w:val="28"/>
        </w:rPr>
        <w:t>。</w:t>
      </w:r>
    </w:p>
    <w:p w14:paraId="360B979E" w14:textId="7DC0BFF7"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第十</w:t>
      </w:r>
      <w:r w:rsidR="002E44FB">
        <w:rPr>
          <w:rFonts w:ascii="宋体" w:eastAsia="宋体" w:hAnsi="宋体" w:hint="eastAsia"/>
        </w:rPr>
        <w:t>三</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历史建筑保护费</w:t>
      </w:r>
    </w:p>
    <w:p w14:paraId="31C580C1" w14:textId="4C7C8FF2"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不可移动文物、历史建筑、传统风貌建筑保护费用（迁建或修缮）根据具体的保护方案，具体费用水平以第三方评估公司评估结果为准，计入改造成本。</w:t>
      </w:r>
    </w:p>
    <w:p w14:paraId="080D15B7" w14:textId="05300DE4"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第十</w:t>
      </w:r>
      <w:r w:rsidR="00372942">
        <w:rPr>
          <w:rFonts w:ascii="宋体" w:eastAsia="宋体" w:hAnsi="宋体" w:hint="eastAsia"/>
        </w:rPr>
        <w:t>四</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安置住宅复建总量核定</w:t>
      </w:r>
    </w:p>
    <w:p w14:paraId="00E93519" w14:textId="2EA4EC61"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在不突破规划建筑总量的情况下，旧村庄改造范围内安置住宅复建总量按照以下两种方式进行核定，同一项目只可以采用其中一种方式核算安置住宅复建总量。经有关政府部门认定为违法（章）建筑的，原则上不计</w:t>
      </w:r>
      <w:proofErr w:type="gramStart"/>
      <w:r w:rsidRPr="0025256B">
        <w:rPr>
          <w:rFonts w:ascii="宋体" w:eastAsia="宋体" w:hAnsi="宋体" w:cs="Times New Roman" w:hint="eastAsia"/>
          <w:sz w:val="28"/>
          <w:szCs w:val="28"/>
        </w:rPr>
        <w:t>入改造</w:t>
      </w:r>
      <w:proofErr w:type="gramEnd"/>
      <w:r w:rsidRPr="0025256B">
        <w:rPr>
          <w:rFonts w:ascii="宋体" w:eastAsia="宋体" w:hAnsi="宋体" w:cs="Times New Roman" w:hint="eastAsia"/>
          <w:sz w:val="28"/>
          <w:szCs w:val="28"/>
        </w:rPr>
        <w:t>成本。住宅复建总量不含住宅公建配套建筑面积。</w:t>
      </w:r>
    </w:p>
    <w:p w14:paraId="0DA6B06A" w14:textId="32A20E18" w:rsidR="001701D0" w:rsidRPr="0025256B" w:rsidRDefault="004934ED" w:rsidP="00037D75">
      <w:pPr>
        <w:numPr>
          <w:ilvl w:val="0"/>
          <w:numId w:val="1"/>
        </w:num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住宅复建总量以</w:t>
      </w:r>
      <w:r w:rsidR="00F55178" w:rsidRPr="0025256B">
        <w:rPr>
          <w:rFonts w:ascii="宋体" w:eastAsia="宋体" w:hAnsi="宋体" w:cs="Times New Roman" w:hint="eastAsia"/>
          <w:sz w:val="28"/>
          <w:szCs w:val="28"/>
        </w:rPr>
        <w:t>“栋”</w:t>
      </w:r>
      <w:r w:rsidRPr="0025256B">
        <w:rPr>
          <w:rFonts w:ascii="宋体" w:eastAsia="宋体" w:hAnsi="宋体" w:cs="Times New Roman" w:hint="eastAsia"/>
          <w:sz w:val="28"/>
          <w:szCs w:val="28"/>
        </w:rPr>
        <w:t>为依据，</w:t>
      </w:r>
      <w:r w:rsidR="00F55178" w:rsidRPr="0025256B">
        <w:rPr>
          <w:rFonts w:ascii="宋体" w:eastAsia="宋体" w:hAnsi="宋体" w:cs="Times New Roman" w:hint="eastAsia"/>
          <w:sz w:val="28"/>
          <w:szCs w:val="28"/>
        </w:rPr>
        <w:t>每栋按照3</w:t>
      </w:r>
      <w:r w:rsidR="00F55178" w:rsidRPr="0025256B">
        <w:rPr>
          <w:rFonts w:ascii="宋体" w:eastAsia="宋体" w:hAnsi="宋体" w:cs="Times New Roman"/>
          <w:sz w:val="28"/>
          <w:szCs w:val="28"/>
        </w:rPr>
        <w:t>00</w:t>
      </w:r>
      <w:r w:rsidR="00F55178" w:rsidRPr="0025256B">
        <w:rPr>
          <w:rFonts w:ascii="宋体" w:eastAsia="宋体" w:hAnsi="宋体" w:cs="Times New Roman" w:hint="eastAsia"/>
          <w:sz w:val="28"/>
          <w:szCs w:val="28"/>
        </w:rPr>
        <w:t>平方米认定</w:t>
      </w:r>
      <w:r w:rsidR="00551876" w:rsidRPr="0025256B">
        <w:rPr>
          <w:rFonts w:ascii="宋体" w:eastAsia="宋体" w:hAnsi="宋体" w:cs="Times New Roman" w:hint="eastAsia"/>
          <w:sz w:val="28"/>
          <w:szCs w:val="28"/>
        </w:rPr>
        <w:t>。</w:t>
      </w:r>
      <w:r w:rsidR="00F55178" w:rsidRPr="0025256B">
        <w:rPr>
          <w:rFonts w:ascii="宋体" w:eastAsia="宋体" w:hAnsi="宋体" w:cs="Times New Roman" w:hint="eastAsia"/>
          <w:sz w:val="28"/>
          <w:szCs w:val="28"/>
        </w:rPr>
        <w:t>现状房屋建筑面积超过3</w:t>
      </w:r>
      <w:r w:rsidR="00F55178" w:rsidRPr="0025256B">
        <w:rPr>
          <w:rFonts w:ascii="宋体" w:eastAsia="宋体" w:hAnsi="宋体" w:cs="Times New Roman"/>
          <w:sz w:val="28"/>
          <w:szCs w:val="28"/>
        </w:rPr>
        <w:t>00</w:t>
      </w:r>
      <w:r w:rsidR="00F55178" w:rsidRPr="0025256B">
        <w:rPr>
          <w:rFonts w:ascii="宋体" w:eastAsia="宋体" w:hAnsi="宋体" w:cs="Times New Roman" w:hint="eastAsia"/>
          <w:sz w:val="28"/>
          <w:szCs w:val="28"/>
        </w:rPr>
        <w:t>平方米的，超过部分</w:t>
      </w:r>
      <w:r w:rsidRPr="0025256B">
        <w:rPr>
          <w:rFonts w:ascii="宋体" w:eastAsia="宋体" w:hAnsi="宋体" w:cs="Times New Roman" w:hint="eastAsia"/>
          <w:sz w:val="28"/>
          <w:szCs w:val="28"/>
        </w:rPr>
        <w:t>不予核定复建量，按</w:t>
      </w:r>
      <w:r w:rsidRPr="0025256B">
        <w:rPr>
          <w:rFonts w:ascii="宋体" w:eastAsia="宋体" w:hAnsi="宋体" w:cs="Times New Roman"/>
          <w:sz w:val="28"/>
          <w:szCs w:val="28"/>
        </w:rPr>
        <w:t>900</w:t>
      </w:r>
      <w:r w:rsidRPr="0025256B">
        <w:rPr>
          <w:rFonts w:ascii="宋体" w:eastAsia="宋体" w:hAnsi="宋体" w:cs="Times New Roman" w:hint="eastAsia"/>
          <w:sz w:val="28"/>
          <w:szCs w:val="28"/>
        </w:rPr>
        <w:t>元</w:t>
      </w:r>
      <w:r w:rsidRPr="0025256B">
        <w:rPr>
          <w:rFonts w:ascii="宋体" w:eastAsia="宋体" w:hAnsi="宋体" w:cs="Times New Roman"/>
          <w:sz w:val="28"/>
          <w:szCs w:val="28"/>
        </w:rPr>
        <w:t>/</w:t>
      </w:r>
      <w:r w:rsidRPr="0025256B">
        <w:rPr>
          <w:rFonts w:ascii="宋体" w:eastAsia="宋体" w:hAnsi="宋体" w:cs="Times New Roman" w:hint="eastAsia"/>
          <w:sz w:val="28"/>
          <w:szCs w:val="28"/>
        </w:rPr>
        <w:t>㎡补偿建筑成本并计入改造成本。</w:t>
      </w:r>
    </w:p>
    <w:p w14:paraId="4B6BC73F" w14:textId="346A77DC" w:rsidR="001701D0" w:rsidRPr="0025256B" w:rsidRDefault="004934ED" w:rsidP="00037D75">
      <w:pPr>
        <w:numPr>
          <w:ilvl w:val="0"/>
          <w:numId w:val="1"/>
        </w:num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住宅复建总量以住宅建筑基底面积</w:t>
      </w:r>
      <w:r w:rsidRPr="004D139F">
        <w:rPr>
          <w:rFonts w:ascii="宋体" w:eastAsia="宋体" w:hAnsi="宋体" w:cs="Times New Roman" w:hint="eastAsia"/>
          <w:sz w:val="28"/>
          <w:szCs w:val="28"/>
        </w:rPr>
        <w:t>的</w:t>
      </w:r>
      <w:r w:rsidR="00037EED" w:rsidRPr="004D139F">
        <w:rPr>
          <w:rFonts w:ascii="宋体" w:eastAsia="宋体" w:hAnsi="宋体" w:cs="Times New Roman"/>
          <w:sz w:val="28"/>
          <w:szCs w:val="28"/>
        </w:rPr>
        <w:t>3</w:t>
      </w:r>
      <w:r w:rsidRPr="004D139F">
        <w:rPr>
          <w:rFonts w:ascii="宋体" w:eastAsia="宋体" w:hAnsi="宋体" w:cs="Times New Roman" w:hint="eastAsia"/>
          <w:sz w:val="28"/>
          <w:szCs w:val="28"/>
        </w:rPr>
        <w:t>倍进</w:t>
      </w:r>
      <w:r w:rsidRPr="0025256B">
        <w:rPr>
          <w:rFonts w:ascii="宋体" w:eastAsia="宋体" w:hAnsi="宋体" w:cs="Times New Roman" w:hint="eastAsia"/>
          <w:sz w:val="28"/>
          <w:szCs w:val="28"/>
        </w:rPr>
        <w:t>行核定，住宅建筑基底面积主要指建筑物接触地面的自然</w:t>
      </w:r>
      <w:proofErr w:type="gramStart"/>
      <w:r w:rsidRPr="0025256B">
        <w:rPr>
          <w:rFonts w:ascii="宋体" w:eastAsia="宋体" w:hAnsi="宋体" w:cs="Times New Roman" w:hint="eastAsia"/>
          <w:sz w:val="28"/>
          <w:szCs w:val="28"/>
        </w:rPr>
        <w:t>层建筑</w:t>
      </w:r>
      <w:proofErr w:type="gramEnd"/>
      <w:r w:rsidRPr="0025256B">
        <w:rPr>
          <w:rFonts w:ascii="宋体" w:eastAsia="宋体" w:hAnsi="宋体" w:cs="Times New Roman" w:hint="eastAsia"/>
          <w:sz w:val="28"/>
          <w:szCs w:val="28"/>
        </w:rPr>
        <w:t>外墙或结构外围水平投影面积，不包含住宅房屋建筑周边硬化地面、构筑物、其他附着物等。</w:t>
      </w:r>
    </w:p>
    <w:p w14:paraId="00C78911" w14:textId="6002C5B8" w:rsidR="001701D0" w:rsidRPr="0025256B" w:rsidRDefault="00037EED"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004934ED" w:rsidRPr="0025256B">
        <w:rPr>
          <w:rFonts w:ascii="宋体" w:eastAsia="宋体" w:hAnsi="宋体" w:cs="Times New Roman"/>
          <w:sz w:val="28"/>
          <w:szCs w:val="28"/>
        </w:rPr>
        <w:t>1</w:t>
      </w:r>
      <w:r w:rsidR="004934ED" w:rsidRPr="0025256B">
        <w:rPr>
          <w:rFonts w:ascii="宋体" w:eastAsia="宋体" w:hAnsi="宋体" w:cs="Times New Roman" w:hint="eastAsia"/>
          <w:sz w:val="28"/>
          <w:szCs w:val="28"/>
        </w:rPr>
        <w:t>）具备土地权属证明或房屋产权证明的住宅，</w:t>
      </w:r>
      <w:proofErr w:type="gramStart"/>
      <w:r w:rsidR="004934ED" w:rsidRPr="0025256B">
        <w:rPr>
          <w:rFonts w:ascii="宋体" w:eastAsia="宋体" w:hAnsi="宋体" w:cs="Times New Roman" w:hint="eastAsia"/>
          <w:sz w:val="28"/>
          <w:szCs w:val="28"/>
        </w:rPr>
        <w:t>按证载用地</w:t>
      </w:r>
      <w:proofErr w:type="gramEnd"/>
      <w:r w:rsidR="004934ED" w:rsidRPr="0025256B">
        <w:rPr>
          <w:rFonts w:ascii="宋体" w:eastAsia="宋体" w:hAnsi="宋体" w:cs="Times New Roman" w:hint="eastAsia"/>
          <w:sz w:val="28"/>
          <w:szCs w:val="28"/>
        </w:rPr>
        <w:t>面积核算。</w:t>
      </w:r>
    </w:p>
    <w:p w14:paraId="01E2081A" w14:textId="7156C025" w:rsidR="001701D0" w:rsidRPr="0025256B" w:rsidRDefault="00037EED"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004934ED" w:rsidRPr="0025256B">
        <w:rPr>
          <w:rFonts w:ascii="宋体" w:eastAsia="宋体" w:hAnsi="宋体" w:cs="Times New Roman"/>
          <w:sz w:val="28"/>
          <w:szCs w:val="28"/>
        </w:rPr>
        <w:t>2</w:t>
      </w:r>
      <w:r w:rsidR="004934ED" w:rsidRPr="0025256B">
        <w:rPr>
          <w:rFonts w:ascii="宋体" w:eastAsia="宋体" w:hAnsi="宋体" w:cs="Times New Roman" w:hint="eastAsia"/>
          <w:sz w:val="28"/>
          <w:szCs w:val="28"/>
        </w:rPr>
        <w:t>）无土地权属证明、房屋产权证明，但是住宅在</w:t>
      </w:r>
      <w:r w:rsidR="004934ED" w:rsidRPr="0025256B">
        <w:rPr>
          <w:rFonts w:ascii="宋体" w:eastAsia="宋体" w:hAnsi="宋体" w:cs="Times New Roman"/>
          <w:sz w:val="28"/>
          <w:szCs w:val="28"/>
        </w:rPr>
        <w:t>2009</w:t>
      </w:r>
      <w:r w:rsidR="004934ED" w:rsidRPr="0025256B">
        <w:rPr>
          <w:rFonts w:ascii="宋体" w:eastAsia="宋体" w:hAnsi="宋体" w:cs="Times New Roman" w:hint="eastAsia"/>
          <w:sz w:val="28"/>
          <w:szCs w:val="28"/>
        </w:rPr>
        <w:t>年</w:t>
      </w:r>
      <w:r w:rsidR="004934ED" w:rsidRPr="0025256B">
        <w:rPr>
          <w:rFonts w:ascii="宋体" w:eastAsia="宋体" w:hAnsi="宋体" w:cs="Times New Roman"/>
          <w:sz w:val="28"/>
          <w:szCs w:val="28"/>
        </w:rPr>
        <w:t>12</w:t>
      </w:r>
      <w:r w:rsidR="004934ED" w:rsidRPr="0025256B">
        <w:rPr>
          <w:rFonts w:ascii="宋体" w:eastAsia="宋体" w:hAnsi="宋体" w:cs="Times New Roman" w:hint="eastAsia"/>
          <w:sz w:val="28"/>
          <w:szCs w:val="28"/>
        </w:rPr>
        <w:t>月</w:t>
      </w:r>
      <w:r w:rsidR="004934ED" w:rsidRPr="0025256B">
        <w:rPr>
          <w:rFonts w:ascii="宋体" w:eastAsia="宋体" w:hAnsi="宋体" w:cs="Times New Roman"/>
          <w:sz w:val="28"/>
          <w:szCs w:val="28"/>
        </w:rPr>
        <w:t>31</w:t>
      </w:r>
      <w:r w:rsidR="004934ED" w:rsidRPr="0025256B">
        <w:rPr>
          <w:rFonts w:ascii="宋体" w:eastAsia="宋体" w:hAnsi="宋体" w:cs="Times New Roman" w:hint="eastAsia"/>
          <w:sz w:val="28"/>
          <w:szCs w:val="28"/>
        </w:rPr>
        <w:lastRenderedPageBreak/>
        <w:t>日前建设的，可按房屋测绘调查的实测建筑基地面积核定住宅用地面积。</w:t>
      </w:r>
    </w:p>
    <w:p w14:paraId="575D8664" w14:textId="59A1AD19" w:rsidR="001701D0" w:rsidRPr="0025256B" w:rsidRDefault="00037EED"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004934ED" w:rsidRPr="0025256B">
        <w:rPr>
          <w:rFonts w:ascii="宋体" w:eastAsia="宋体" w:hAnsi="宋体" w:cs="Times New Roman"/>
          <w:sz w:val="28"/>
          <w:szCs w:val="28"/>
        </w:rPr>
        <w:t>3</w:t>
      </w:r>
      <w:r w:rsidR="004934ED" w:rsidRPr="0025256B">
        <w:rPr>
          <w:rFonts w:ascii="宋体" w:eastAsia="宋体" w:hAnsi="宋体" w:cs="Times New Roman" w:hint="eastAsia"/>
          <w:sz w:val="28"/>
          <w:szCs w:val="28"/>
        </w:rPr>
        <w:t>）无土地权属证明、房屋产权证明，可出具农村建房许可证、历史建房批准文件或符合“一户一宅”的，可按房屋测绘调查的实测建筑基地面积核定住宅用地面积。</w:t>
      </w:r>
    </w:p>
    <w:p w14:paraId="39F99177" w14:textId="3F509029" w:rsidR="001701D0" w:rsidRDefault="00037EED"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004934ED" w:rsidRPr="0025256B">
        <w:rPr>
          <w:rFonts w:ascii="宋体" w:eastAsia="宋体" w:hAnsi="宋体" w:cs="Times New Roman"/>
          <w:sz w:val="28"/>
          <w:szCs w:val="28"/>
        </w:rPr>
        <w:t>4</w:t>
      </w:r>
      <w:r w:rsidR="004934ED" w:rsidRPr="0025256B">
        <w:rPr>
          <w:rFonts w:ascii="宋体" w:eastAsia="宋体" w:hAnsi="宋体" w:cs="Times New Roman" w:hint="eastAsia"/>
          <w:sz w:val="28"/>
          <w:szCs w:val="28"/>
        </w:rPr>
        <w:t>）无土地权属证明、房屋产权证明、农村建房许可证、历史建房批准文件，且房屋已经倒塌的。村民</w:t>
      </w:r>
      <w:r w:rsidR="00A90047">
        <w:rPr>
          <w:rFonts w:ascii="宋体" w:eastAsia="宋体" w:hAnsi="宋体" w:cs="Times New Roman" w:hint="eastAsia"/>
          <w:sz w:val="28"/>
          <w:szCs w:val="28"/>
        </w:rPr>
        <w:t>应</w:t>
      </w:r>
      <w:r w:rsidR="004934ED" w:rsidRPr="0025256B">
        <w:rPr>
          <w:rFonts w:ascii="宋体" w:eastAsia="宋体" w:hAnsi="宋体" w:cs="Times New Roman" w:hint="eastAsia"/>
          <w:sz w:val="28"/>
          <w:szCs w:val="28"/>
        </w:rPr>
        <w:t>当持户口薄、家庭成员身份证复印件、农村历史建房用地认定申请表、用地范围地形图向所属村集体经济组织申请历史用地认定。农村集体经济组织收到材料后组织人员审核申请人材料是否属实、申请人是否符合“一户一宅”规定、是否征求用地周边相邻权利人意见，村委会审核通过后，应当将申请和核查情况在村显要位置进行不少于</w:t>
      </w:r>
      <w:r w:rsidR="004934ED" w:rsidRPr="0025256B">
        <w:rPr>
          <w:rFonts w:ascii="宋体" w:eastAsia="宋体" w:hAnsi="宋体" w:cs="Times New Roman"/>
          <w:sz w:val="28"/>
          <w:szCs w:val="28"/>
        </w:rPr>
        <w:t>5</w:t>
      </w:r>
      <w:r w:rsidR="004934ED" w:rsidRPr="0025256B">
        <w:rPr>
          <w:rFonts w:ascii="宋体" w:eastAsia="宋体" w:hAnsi="宋体" w:cs="Times New Roman" w:hint="eastAsia"/>
          <w:sz w:val="28"/>
          <w:szCs w:val="28"/>
        </w:rPr>
        <w:t>天的公示，公示期无异议后报镇人民政府和自然资源主管部门进行审查，审查后在《农村历史建房用地认定审查表》上签署意见。《农村历史建房用地认定审查表》签署意见同意的，可以作为成本核算的依据。</w:t>
      </w:r>
    </w:p>
    <w:p w14:paraId="2F134C81" w14:textId="5B48C15B" w:rsidR="00976C2A" w:rsidRDefault="00976C2A" w:rsidP="00037D75">
      <w:pPr>
        <w:spacing w:line="360" w:lineRule="auto"/>
        <w:ind w:firstLineChars="200" w:firstLine="560"/>
        <w:rPr>
          <w:rFonts w:ascii="宋体" w:eastAsia="宋体" w:hAnsi="宋体" w:cs="Times New Roman"/>
          <w:sz w:val="28"/>
          <w:szCs w:val="28"/>
        </w:rPr>
      </w:pPr>
      <w:r>
        <w:rPr>
          <w:rFonts w:ascii="宋体" w:eastAsia="宋体" w:hAnsi="宋体" w:cs="Times New Roman" w:hint="eastAsia"/>
          <w:sz w:val="28"/>
          <w:szCs w:val="28"/>
        </w:rPr>
        <w:t>（5）</w:t>
      </w:r>
      <w:r w:rsidR="00A413AF" w:rsidRPr="00A413AF">
        <w:rPr>
          <w:rFonts w:ascii="宋体" w:eastAsia="宋体" w:hAnsi="宋体" w:cs="Times New Roman" w:hint="eastAsia"/>
          <w:sz w:val="28"/>
          <w:szCs w:val="28"/>
        </w:rPr>
        <w:t>村民参与旧村改造应当与集体经济组织签订退还原有宅基地协议书，</w:t>
      </w:r>
      <w:r w:rsidR="00A413AF">
        <w:rPr>
          <w:rFonts w:ascii="宋体" w:eastAsia="宋体" w:hAnsi="宋体" w:cs="Times New Roman" w:hint="eastAsia"/>
          <w:sz w:val="28"/>
          <w:szCs w:val="28"/>
        </w:rPr>
        <w:t>并</w:t>
      </w:r>
      <w:r w:rsidR="00007F58">
        <w:rPr>
          <w:rFonts w:ascii="宋体" w:eastAsia="宋体" w:hAnsi="宋体" w:cs="Times New Roman" w:hint="eastAsia"/>
          <w:sz w:val="28"/>
          <w:szCs w:val="28"/>
        </w:rPr>
        <w:t>承诺不在申请宅基地</w:t>
      </w:r>
      <w:r w:rsidR="00A413AF" w:rsidRPr="00A413AF">
        <w:rPr>
          <w:rFonts w:ascii="宋体" w:eastAsia="宋体" w:hAnsi="宋体" w:cs="Times New Roman" w:hint="eastAsia"/>
          <w:sz w:val="28"/>
          <w:szCs w:val="28"/>
        </w:rPr>
        <w:t>。</w:t>
      </w:r>
    </w:p>
    <w:p w14:paraId="16F23192" w14:textId="41FA5731" w:rsidR="001D4DF5" w:rsidRDefault="001D4DF5" w:rsidP="001D4DF5">
      <w:pPr>
        <w:pStyle w:val="2"/>
        <w:spacing w:line="360" w:lineRule="auto"/>
        <w:rPr>
          <w:rFonts w:ascii="宋体" w:eastAsia="宋体" w:hAnsi="宋体"/>
        </w:rPr>
      </w:pPr>
      <w:r w:rsidRPr="001D4DF5">
        <w:rPr>
          <w:rFonts w:ascii="宋体" w:eastAsia="宋体" w:hAnsi="宋体" w:hint="eastAsia"/>
        </w:rPr>
        <w:t>第十五条</w:t>
      </w:r>
      <w:r w:rsidR="006B1D29">
        <w:rPr>
          <w:rFonts w:ascii="宋体" w:eastAsia="宋体" w:hAnsi="宋体" w:hint="eastAsia"/>
        </w:rPr>
        <w:t xml:space="preserve"> 安置复建改造成本的核定</w:t>
      </w:r>
    </w:p>
    <w:p w14:paraId="765A3A44" w14:textId="7CEAC360" w:rsidR="006B1D29" w:rsidRPr="006B1D29" w:rsidRDefault="006B1D29" w:rsidP="006B1D29">
      <w:pPr>
        <w:spacing w:line="360" w:lineRule="auto"/>
        <w:ind w:firstLineChars="200" w:firstLine="560"/>
        <w:rPr>
          <w:rFonts w:ascii="宋体" w:eastAsia="宋体" w:hAnsi="宋体" w:cs="Times New Roman"/>
          <w:sz w:val="28"/>
          <w:szCs w:val="28"/>
        </w:rPr>
      </w:pPr>
      <w:r w:rsidRPr="006B1D29">
        <w:rPr>
          <w:rFonts w:ascii="宋体" w:eastAsia="宋体" w:hAnsi="宋体" w:cs="Times New Roman" w:hint="eastAsia"/>
          <w:sz w:val="28"/>
          <w:szCs w:val="28"/>
        </w:rPr>
        <w:t>合法住宅建筑与2009年12月31日前建成经村集体经济组织批准的住宅建筑的总量不超过核定复建总量的，准予按照按1:1复建，并计入改造成本；其与复建总量差额可作为安置住宅权益面积予以复建。安置住宅权益面积建设费用单价按照复建住宅建设费用单价与房屋建安成本补偿（每平方米</w:t>
      </w:r>
      <w:r w:rsidR="004512D8">
        <w:rPr>
          <w:rFonts w:ascii="宋体" w:eastAsia="宋体" w:hAnsi="宋体" w:cs="Times New Roman"/>
          <w:sz w:val="28"/>
          <w:szCs w:val="28"/>
        </w:rPr>
        <w:t>900</w:t>
      </w:r>
      <w:r w:rsidRPr="006B1D29">
        <w:rPr>
          <w:rFonts w:ascii="宋体" w:eastAsia="宋体" w:hAnsi="宋体" w:cs="Times New Roman" w:hint="eastAsia"/>
          <w:sz w:val="28"/>
          <w:szCs w:val="28"/>
        </w:rPr>
        <w:t>元）的差额计算，按上述原则计算所得的住宅权益面积建设费用，计入改造成本；其中扣减的房屋建安成本补偿（每平方米</w:t>
      </w:r>
      <w:r w:rsidR="004512D8">
        <w:rPr>
          <w:rFonts w:ascii="宋体" w:eastAsia="宋体" w:hAnsi="宋体" w:cs="Times New Roman"/>
          <w:sz w:val="28"/>
          <w:szCs w:val="28"/>
        </w:rPr>
        <w:t>900</w:t>
      </w:r>
      <w:r w:rsidRPr="006B1D29">
        <w:rPr>
          <w:rFonts w:ascii="宋体" w:eastAsia="宋体" w:hAnsi="宋体" w:cs="Times New Roman" w:hint="eastAsia"/>
          <w:sz w:val="28"/>
          <w:szCs w:val="28"/>
        </w:rPr>
        <w:t>元）</w:t>
      </w:r>
      <w:r w:rsidRPr="006B1D29">
        <w:rPr>
          <w:rFonts w:ascii="宋体" w:eastAsia="宋体" w:hAnsi="宋体" w:cs="Times New Roman" w:hint="eastAsia"/>
          <w:sz w:val="28"/>
          <w:szCs w:val="28"/>
        </w:rPr>
        <w:lastRenderedPageBreak/>
        <w:t>由村民自筹，不计</w:t>
      </w:r>
      <w:proofErr w:type="gramStart"/>
      <w:r w:rsidRPr="006B1D29">
        <w:rPr>
          <w:rFonts w:ascii="宋体" w:eastAsia="宋体" w:hAnsi="宋体" w:cs="Times New Roman" w:hint="eastAsia"/>
          <w:sz w:val="28"/>
          <w:szCs w:val="28"/>
        </w:rPr>
        <w:t>入改造</w:t>
      </w:r>
      <w:proofErr w:type="gramEnd"/>
      <w:r w:rsidRPr="006B1D29">
        <w:rPr>
          <w:rFonts w:ascii="宋体" w:eastAsia="宋体" w:hAnsi="宋体" w:cs="Times New Roman" w:hint="eastAsia"/>
          <w:sz w:val="28"/>
          <w:szCs w:val="28"/>
        </w:rPr>
        <w:t>成本。</w:t>
      </w:r>
    </w:p>
    <w:p w14:paraId="4DFDBF37" w14:textId="45BC88A0"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第十</w:t>
      </w:r>
      <w:r w:rsidR="001D4DF5">
        <w:rPr>
          <w:rFonts w:ascii="宋体" w:eastAsia="宋体" w:hAnsi="宋体" w:hint="eastAsia"/>
        </w:rPr>
        <w:t>六</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空地补偿</w:t>
      </w:r>
    </w:p>
    <w:p w14:paraId="49FD4DFB" w14:textId="0415119E" w:rsidR="001701D0" w:rsidRPr="004F0B88" w:rsidRDefault="004934ED" w:rsidP="00037D75">
      <w:pPr>
        <w:spacing w:line="360" w:lineRule="auto"/>
        <w:ind w:firstLineChars="202" w:firstLine="566"/>
        <w:rPr>
          <w:rFonts w:ascii="宋体" w:eastAsia="宋体" w:hAnsi="宋体" w:cs="Times New Roman"/>
          <w:sz w:val="28"/>
          <w:szCs w:val="28"/>
        </w:rPr>
      </w:pPr>
      <w:r w:rsidRPr="00CB45C4">
        <w:rPr>
          <w:rFonts w:ascii="宋体" w:eastAsia="宋体" w:hAnsi="宋体" w:cs="Times New Roman" w:hint="eastAsia"/>
          <w:sz w:val="28"/>
          <w:szCs w:val="28"/>
        </w:rPr>
        <w:t>旧村改造范围内除集体物业用地、住宅用地外的空地按照</w:t>
      </w:r>
      <w:r w:rsidR="00092D5C" w:rsidRPr="00CB45C4">
        <w:rPr>
          <w:rFonts w:ascii="宋体" w:eastAsia="宋体" w:hAnsi="宋体" w:cs="Times New Roman"/>
          <w:sz w:val="28"/>
          <w:szCs w:val="28"/>
        </w:rPr>
        <w:t>43.36</w:t>
      </w:r>
      <w:r w:rsidR="00AC47B5" w:rsidRPr="00CB45C4">
        <w:rPr>
          <w:rFonts w:ascii="宋体" w:eastAsia="宋体" w:hAnsi="宋体" w:cs="Times New Roman" w:hint="eastAsia"/>
          <w:sz w:val="28"/>
          <w:szCs w:val="28"/>
        </w:rPr>
        <w:t>万元/亩</w:t>
      </w:r>
      <w:r w:rsidRPr="00CB45C4">
        <w:rPr>
          <w:rFonts w:ascii="宋体" w:eastAsia="宋体" w:hAnsi="宋体" w:cs="Times New Roman" w:hint="eastAsia"/>
          <w:sz w:val="28"/>
          <w:szCs w:val="28"/>
        </w:rPr>
        <w:t>纳入改造成本。</w:t>
      </w:r>
    </w:p>
    <w:p w14:paraId="166B6D17" w14:textId="5650361E"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第十</w:t>
      </w:r>
      <w:r w:rsidR="001D4DF5">
        <w:rPr>
          <w:rFonts w:ascii="宋体" w:eastAsia="宋体" w:hAnsi="宋体" w:hint="eastAsia"/>
        </w:rPr>
        <w:t>七</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集体物业复建总量核定</w:t>
      </w:r>
    </w:p>
    <w:p w14:paraId="15A56AEE" w14:textId="0C759896"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旧村改造范围内集体经济物业复建总量以现状建筑面积按</w:t>
      </w:r>
      <w:r w:rsidRPr="0025256B">
        <w:rPr>
          <w:rFonts w:ascii="宋体" w:eastAsia="宋体" w:hAnsi="宋体" w:cs="Times New Roman"/>
          <w:sz w:val="28"/>
          <w:szCs w:val="28"/>
        </w:rPr>
        <w:t>1:1</w:t>
      </w:r>
      <w:r w:rsidRPr="0025256B">
        <w:rPr>
          <w:rFonts w:ascii="宋体" w:eastAsia="宋体" w:hAnsi="宋体" w:cs="Times New Roman" w:hint="eastAsia"/>
          <w:sz w:val="28"/>
          <w:szCs w:val="28"/>
        </w:rPr>
        <w:t>核定，对于认定为违法（章）建筑的，不予核定。</w:t>
      </w:r>
    </w:p>
    <w:p w14:paraId="222E4FB6" w14:textId="33657EA9"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第十</w:t>
      </w:r>
      <w:r w:rsidR="001D4DF5">
        <w:rPr>
          <w:rFonts w:ascii="宋体" w:eastAsia="宋体" w:hAnsi="宋体" w:hint="eastAsia"/>
        </w:rPr>
        <w:t>八</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安置费</w:t>
      </w:r>
    </w:p>
    <w:p w14:paraId="0603F0A6" w14:textId="67AF556C" w:rsidR="001701D0" w:rsidRPr="0025256B" w:rsidRDefault="004934ED" w:rsidP="00037D75">
      <w:pPr>
        <w:spacing w:line="360" w:lineRule="auto"/>
        <w:ind w:firstLineChars="202" w:firstLine="566"/>
        <w:rPr>
          <w:rFonts w:ascii="宋体" w:eastAsia="宋体" w:hAnsi="宋体" w:cs="Times New Roman"/>
          <w:sz w:val="28"/>
          <w:szCs w:val="28"/>
        </w:rPr>
      </w:pPr>
      <w:r w:rsidRPr="002E44FB">
        <w:rPr>
          <w:rFonts w:ascii="宋体" w:eastAsia="宋体" w:hAnsi="宋体" w:cs="Times New Roman" w:hint="eastAsia"/>
          <w:sz w:val="28"/>
          <w:szCs w:val="28"/>
        </w:rPr>
        <w:t>临时安置费标准按每户每月</w:t>
      </w:r>
      <w:r w:rsidRPr="002E44FB">
        <w:rPr>
          <w:rFonts w:ascii="宋体" w:eastAsia="宋体" w:hAnsi="宋体" w:cs="Times New Roman"/>
          <w:sz w:val="28"/>
          <w:szCs w:val="28"/>
        </w:rPr>
        <w:t>800</w:t>
      </w:r>
      <w:r w:rsidRPr="002E44FB">
        <w:rPr>
          <w:rFonts w:ascii="宋体" w:eastAsia="宋体" w:hAnsi="宋体" w:cs="Times New Roman" w:hint="eastAsia"/>
          <w:sz w:val="28"/>
          <w:szCs w:val="28"/>
        </w:rPr>
        <w:t>元</w:t>
      </w:r>
      <w:r w:rsidR="00655316">
        <w:rPr>
          <w:rFonts w:ascii="宋体" w:eastAsia="宋体" w:hAnsi="宋体" w:cs="Times New Roman" w:hint="eastAsia"/>
          <w:sz w:val="28"/>
          <w:szCs w:val="28"/>
        </w:rPr>
        <w:t>执行</w:t>
      </w:r>
      <w:r w:rsidR="003D24D3">
        <w:rPr>
          <w:rFonts w:ascii="宋体" w:eastAsia="宋体" w:hAnsi="宋体" w:cs="Times New Roman" w:hint="eastAsia"/>
          <w:sz w:val="28"/>
          <w:szCs w:val="28"/>
        </w:rPr>
        <w:t>，并</w:t>
      </w:r>
      <w:r w:rsidRPr="0025256B">
        <w:rPr>
          <w:rFonts w:ascii="宋体" w:eastAsia="宋体" w:hAnsi="宋体" w:cs="Times New Roman" w:hint="eastAsia"/>
          <w:sz w:val="28"/>
          <w:szCs w:val="28"/>
        </w:rPr>
        <w:t>按</w:t>
      </w:r>
      <w:r w:rsidRPr="0025256B">
        <w:rPr>
          <w:rFonts w:ascii="宋体" w:eastAsia="宋体" w:hAnsi="宋体" w:cs="Times New Roman"/>
          <w:sz w:val="28"/>
          <w:szCs w:val="28"/>
        </w:rPr>
        <w:t>3</w:t>
      </w:r>
      <w:r w:rsidRPr="0025256B">
        <w:rPr>
          <w:rFonts w:ascii="宋体" w:eastAsia="宋体" w:hAnsi="宋体" w:cs="Times New Roman" w:hint="eastAsia"/>
          <w:sz w:val="28"/>
          <w:szCs w:val="28"/>
        </w:rPr>
        <w:t>年核算</w:t>
      </w:r>
      <w:proofErr w:type="gramStart"/>
      <w:r w:rsidR="00655316">
        <w:rPr>
          <w:rFonts w:ascii="宋体" w:eastAsia="宋体" w:hAnsi="宋体" w:cs="Times New Roman" w:hint="eastAsia"/>
          <w:sz w:val="28"/>
          <w:szCs w:val="28"/>
        </w:rPr>
        <w:t>临迁费</w:t>
      </w:r>
      <w:r w:rsidRPr="0025256B">
        <w:rPr>
          <w:rFonts w:ascii="宋体" w:eastAsia="宋体" w:hAnsi="宋体" w:cs="Times New Roman" w:hint="eastAsia"/>
          <w:sz w:val="28"/>
          <w:szCs w:val="28"/>
        </w:rPr>
        <w:t>纳入</w:t>
      </w:r>
      <w:proofErr w:type="gramEnd"/>
      <w:r w:rsidRPr="0025256B">
        <w:rPr>
          <w:rFonts w:ascii="宋体" w:eastAsia="宋体" w:hAnsi="宋体" w:cs="Times New Roman" w:hint="eastAsia"/>
          <w:sz w:val="28"/>
          <w:szCs w:val="28"/>
        </w:rPr>
        <w:t>改造成本</w:t>
      </w:r>
      <w:r w:rsidR="00655316">
        <w:rPr>
          <w:rFonts w:ascii="宋体" w:eastAsia="宋体" w:hAnsi="宋体" w:cs="Times New Roman" w:hint="eastAsia"/>
          <w:sz w:val="28"/>
          <w:szCs w:val="28"/>
        </w:rPr>
        <w:t>。</w:t>
      </w:r>
    </w:p>
    <w:p w14:paraId="5FC88D23" w14:textId="13CD8EE9"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CB670E" w:rsidRPr="0025256B">
        <w:rPr>
          <w:rFonts w:ascii="宋体" w:eastAsia="宋体" w:hAnsi="宋体" w:hint="eastAsia"/>
        </w:rPr>
        <w:t>十</w:t>
      </w:r>
      <w:r w:rsidR="001D4DF5">
        <w:rPr>
          <w:rFonts w:ascii="宋体" w:eastAsia="宋体" w:hAnsi="宋体" w:hint="eastAsia"/>
        </w:rPr>
        <w:t>九</w:t>
      </w:r>
      <w:r w:rsidRPr="0025256B">
        <w:rPr>
          <w:rFonts w:ascii="宋体" w:eastAsia="宋体" w:hAnsi="宋体" w:hint="eastAsia"/>
        </w:rPr>
        <w:t>条</w:t>
      </w:r>
      <w:r w:rsidR="00406680" w:rsidRPr="0025256B">
        <w:rPr>
          <w:rFonts w:ascii="宋体" w:eastAsia="宋体" w:hAnsi="宋体" w:hint="eastAsia"/>
        </w:rPr>
        <w:t xml:space="preserve"> </w:t>
      </w:r>
      <w:r w:rsidRPr="0025256B">
        <w:rPr>
          <w:rFonts w:ascii="宋体" w:eastAsia="宋体" w:hAnsi="宋体" w:hint="eastAsia"/>
        </w:rPr>
        <w:t>公配</w:t>
      </w:r>
    </w:p>
    <w:p w14:paraId="54B34CEC" w14:textId="03773724"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旧村改造范围内规划的市政配套及公共服务设施应移交政府及相关职能部门</w:t>
      </w:r>
      <w:r w:rsidR="00655316">
        <w:rPr>
          <w:rFonts w:ascii="宋体" w:eastAsia="宋体" w:hAnsi="宋体" w:cs="Times New Roman" w:hint="eastAsia"/>
          <w:sz w:val="28"/>
          <w:szCs w:val="28"/>
        </w:rPr>
        <w:t>，</w:t>
      </w:r>
      <w:r w:rsidR="00E8394B">
        <w:rPr>
          <w:rFonts w:ascii="宋体" w:eastAsia="宋体" w:hAnsi="宋体" w:cs="Times New Roman" w:hint="eastAsia"/>
          <w:sz w:val="28"/>
          <w:szCs w:val="28"/>
        </w:rPr>
        <w:t>建设成本</w:t>
      </w:r>
      <w:r w:rsidR="006255F5">
        <w:rPr>
          <w:rFonts w:ascii="宋体" w:eastAsia="宋体" w:hAnsi="宋体" w:cs="Times New Roman" w:hint="eastAsia"/>
          <w:sz w:val="28"/>
          <w:szCs w:val="28"/>
        </w:rPr>
        <w:t>按评估的结果</w:t>
      </w:r>
      <w:r w:rsidR="00655316">
        <w:rPr>
          <w:rFonts w:ascii="宋体" w:eastAsia="宋体" w:hAnsi="宋体" w:cs="Times New Roman" w:hint="eastAsia"/>
          <w:sz w:val="28"/>
          <w:szCs w:val="28"/>
        </w:rPr>
        <w:t>纳入改造成本</w:t>
      </w:r>
      <w:r w:rsidRPr="0025256B">
        <w:rPr>
          <w:rFonts w:ascii="宋体" w:eastAsia="宋体" w:hAnsi="宋体" w:cs="Times New Roman" w:hint="eastAsia"/>
          <w:sz w:val="28"/>
          <w:szCs w:val="28"/>
        </w:rPr>
        <w:t>。</w:t>
      </w:r>
    </w:p>
    <w:p w14:paraId="0E4303C2" w14:textId="3325A61A"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1D4DF5">
        <w:rPr>
          <w:rFonts w:ascii="宋体" w:eastAsia="宋体" w:hAnsi="宋体" w:hint="eastAsia"/>
        </w:rPr>
        <w:t>二十</w:t>
      </w:r>
      <w:r w:rsidRPr="0025256B">
        <w:rPr>
          <w:rFonts w:ascii="宋体" w:eastAsia="宋体" w:hAnsi="宋体" w:hint="eastAsia"/>
        </w:rPr>
        <w:t>条</w:t>
      </w:r>
      <w:r w:rsidR="00406680" w:rsidRPr="0025256B">
        <w:rPr>
          <w:rFonts w:ascii="宋体" w:eastAsia="宋体" w:hAnsi="宋体" w:hint="eastAsia"/>
        </w:rPr>
        <w:t xml:space="preserve"> </w:t>
      </w:r>
      <w:proofErr w:type="gramStart"/>
      <w:r w:rsidR="000F09C2">
        <w:rPr>
          <w:rFonts w:ascii="宋体" w:eastAsia="宋体" w:hAnsi="宋体" w:hint="eastAsia"/>
        </w:rPr>
        <w:t>复</w:t>
      </w:r>
      <w:r w:rsidRPr="0025256B">
        <w:rPr>
          <w:rFonts w:ascii="宋体" w:eastAsia="宋体" w:hAnsi="宋体" w:hint="eastAsia"/>
        </w:rPr>
        <w:t>建成</w:t>
      </w:r>
      <w:proofErr w:type="gramEnd"/>
      <w:r w:rsidRPr="0025256B">
        <w:rPr>
          <w:rFonts w:ascii="宋体" w:eastAsia="宋体" w:hAnsi="宋体" w:hint="eastAsia"/>
        </w:rPr>
        <w:t>本</w:t>
      </w:r>
    </w:p>
    <w:p w14:paraId="7D9ACE53" w14:textId="0F8B1FC5" w:rsidR="001701D0" w:rsidRPr="0025256B" w:rsidRDefault="004934ED" w:rsidP="00037D75">
      <w:pPr>
        <w:spacing w:line="360" w:lineRule="auto"/>
        <w:ind w:firstLineChars="202" w:firstLine="566"/>
        <w:rPr>
          <w:rFonts w:ascii="宋体" w:eastAsia="宋体" w:hAnsi="宋体" w:cs="Times New Roman"/>
          <w:sz w:val="28"/>
          <w:szCs w:val="28"/>
        </w:rPr>
      </w:pPr>
      <w:proofErr w:type="gramStart"/>
      <w:r w:rsidRPr="0025256B">
        <w:rPr>
          <w:rFonts w:ascii="宋体" w:eastAsia="宋体" w:hAnsi="宋体" w:cs="Times New Roman" w:hint="eastAsia"/>
          <w:sz w:val="28"/>
          <w:szCs w:val="28"/>
        </w:rPr>
        <w:t>复建成</w:t>
      </w:r>
      <w:proofErr w:type="gramEnd"/>
      <w:r w:rsidRPr="0025256B">
        <w:rPr>
          <w:rFonts w:ascii="宋体" w:eastAsia="宋体" w:hAnsi="宋体" w:cs="Times New Roman" w:hint="eastAsia"/>
          <w:sz w:val="28"/>
          <w:szCs w:val="28"/>
        </w:rPr>
        <w:t>本的计算应根据复建住宅、集体经济物业的建设等级，严格按照《旧村全面改造成本构成一览表》（附件）核定的建设单价标准执行，建设单价为韶关市建设工程造价管理部门公布的年度参考造价。</w:t>
      </w:r>
    </w:p>
    <w:p w14:paraId="6AA97C30" w14:textId="1312FB37"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372942">
        <w:rPr>
          <w:rFonts w:ascii="宋体" w:eastAsia="宋体" w:hAnsi="宋体" w:hint="eastAsia"/>
        </w:rPr>
        <w:t>二十</w:t>
      </w:r>
      <w:r w:rsidR="001D4DF5">
        <w:rPr>
          <w:rFonts w:ascii="宋体" w:eastAsia="宋体" w:hAnsi="宋体" w:hint="eastAsia"/>
        </w:rPr>
        <w:t>一</w:t>
      </w:r>
      <w:r w:rsidRPr="0025256B">
        <w:rPr>
          <w:rFonts w:ascii="宋体" w:eastAsia="宋体" w:hAnsi="宋体" w:hint="eastAsia"/>
        </w:rPr>
        <w:t>条</w:t>
      </w:r>
      <w:r w:rsidR="00406680" w:rsidRPr="0025256B">
        <w:rPr>
          <w:rFonts w:ascii="宋体" w:eastAsia="宋体" w:hAnsi="宋体" w:hint="eastAsia"/>
        </w:rPr>
        <w:t xml:space="preserve"> </w:t>
      </w:r>
      <w:r w:rsidR="00CB670E" w:rsidRPr="0025256B">
        <w:rPr>
          <w:rFonts w:ascii="宋体" w:eastAsia="宋体" w:hAnsi="宋体" w:hint="eastAsia"/>
        </w:rPr>
        <w:t>土地成本</w:t>
      </w:r>
    </w:p>
    <w:p w14:paraId="36EA4921" w14:textId="386CD030"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采用自主改造和合作改造模式的旧村全面改造项目，土地</w:t>
      </w:r>
      <w:r w:rsidR="00CB670E" w:rsidRPr="0025256B">
        <w:rPr>
          <w:rFonts w:ascii="宋体" w:eastAsia="宋体" w:hAnsi="宋体" w:cs="Times New Roman" w:hint="eastAsia"/>
          <w:sz w:val="28"/>
          <w:szCs w:val="28"/>
        </w:rPr>
        <w:t>成本</w:t>
      </w:r>
      <w:r w:rsidRPr="0025256B">
        <w:rPr>
          <w:rFonts w:ascii="宋体" w:eastAsia="宋体" w:hAnsi="宋体" w:cs="Times New Roman" w:hint="eastAsia"/>
          <w:sz w:val="28"/>
          <w:szCs w:val="28"/>
        </w:rPr>
        <w:t>可纳入旧村全面改造成本。</w:t>
      </w:r>
    </w:p>
    <w:p w14:paraId="412F7D1B" w14:textId="3C78FB7B"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w:t>
      </w:r>
      <w:r w:rsidR="000F09C2">
        <w:rPr>
          <w:rFonts w:ascii="宋体" w:eastAsia="宋体" w:hAnsi="宋体" w:hint="eastAsia"/>
        </w:rPr>
        <w:t>二十</w:t>
      </w:r>
      <w:r w:rsidR="001D4DF5">
        <w:rPr>
          <w:rFonts w:ascii="宋体" w:eastAsia="宋体" w:hAnsi="宋体" w:hint="eastAsia"/>
        </w:rPr>
        <w:t>二</w:t>
      </w:r>
      <w:r w:rsidRPr="0025256B">
        <w:rPr>
          <w:rFonts w:ascii="宋体" w:eastAsia="宋体" w:hAnsi="宋体" w:hint="eastAsia"/>
        </w:rPr>
        <w:t>条</w:t>
      </w:r>
      <w:r w:rsidR="00406680" w:rsidRPr="0025256B">
        <w:rPr>
          <w:rFonts w:ascii="宋体" w:eastAsia="宋体" w:hAnsi="宋体" w:hint="eastAsia"/>
        </w:rPr>
        <w:t xml:space="preserve"> </w:t>
      </w:r>
      <w:r w:rsidR="000F09C2">
        <w:rPr>
          <w:rFonts w:ascii="宋体" w:eastAsia="宋体" w:hAnsi="宋体" w:hint="eastAsia"/>
        </w:rPr>
        <w:t>不</w:t>
      </w:r>
      <w:r w:rsidRPr="0025256B">
        <w:rPr>
          <w:rFonts w:ascii="宋体" w:eastAsia="宋体" w:hAnsi="宋体" w:hint="eastAsia"/>
        </w:rPr>
        <w:t>可预见费</w:t>
      </w:r>
    </w:p>
    <w:p w14:paraId="55043DF2" w14:textId="60CA9457"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不可预见费按《旧村全面改造成本构成一览表》前期费用、拆迁费用、</w:t>
      </w:r>
      <w:r w:rsidRPr="0025256B">
        <w:rPr>
          <w:rFonts w:ascii="宋体" w:eastAsia="宋体" w:hAnsi="宋体" w:cs="Times New Roman" w:hint="eastAsia"/>
          <w:sz w:val="28"/>
          <w:szCs w:val="28"/>
        </w:rPr>
        <w:lastRenderedPageBreak/>
        <w:t>复建费用与其他费用总和</w:t>
      </w:r>
      <w:r w:rsidR="003450B0">
        <w:rPr>
          <w:rFonts w:ascii="宋体" w:eastAsia="宋体" w:hAnsi="宋体" w:cs="Times New Roman" w:hint="eastAsia"/>
          <w:sz w:val="28"/>
          <w:szCs w:val="28"/>
        </w:rPr>
        <w:t>的</w:t>
      </w:r>
      <w:r w:rsidRPr="0025256B">
        <w:rPr>
          <w:rFonts w:ascii="宋体" w:eastAsia="宋体" w:hAnsi="宋体" w:cs="Times New Roman"/>
          <w:sz w:val="28"/>
          <w:szCs w:val="28"/>
        </w:rPr>
        <w:t>5%</w:t>
      </w:r>
      <w:r w:rsidRPr="0025256B">
        <w:rPr>
          <w:rFonts w:ascii="宋体" w:eastAsia="宋体" w:hAnsi="宋体" w:cs="Times New Roman" w:hint="eastAsia"/>
          <w:sz w:val="28"/>
          <w:szCs w:val="28"/>
        </w:rPr>
        <w:t>，用于安置补偿过程中实际发生但又未纳入改造成本部分的费用，包括拆迁补偿安置协议签订、拆迁奖励、风险评估、其他专题评估、集体经济物业租赁合同提前解约、停业损失补偿等未计入改造成本的费用。</w:t>
      </w:r>
    </w:p>
    <w:p w14:paraId="70C44128" w14:textId="65D9E69F"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第二十</w:t>
      </w:r>
      <w:r w:rsidR="001D4DF5">
        <w:rPr>
          <w:rFonts w:ascii="宋体" w:eastAsia="宋体" w:hAnsi="宋体" w:hint="eastAsia"/>
        </w:rPr>
        <w:t>三</w:t>
      </w:r>
      <w:r w:rsidRPr="0025256B">
        <w:rPr>
          <w:rFonts w:ascii="宋体" w:eastAsia="宋体" w:hAnsi="宋体" w:hint="eastAsia"/>
        </w:rPr>
        <w:t>条</w:t>
      </w:r>
      <w:r w:rsidR="00406680" w:rsidRPr="0025256B">
        <w:rPr>
          <w:rFonts w:ascii="宋体" w:eastAsia="宋体" w:hAnsi="宋体" w:hint="eastAsia"/>
        </w:rPr>
        <w:t xml:space="preserve"> </w:t>
      </w:r>
      <w:r w:rsidR="00F227B6">
        <w:rPr>
          <w:rFonts w:ascii="宋体" w:eastAsia="宋体" w:hAnsi="宋体" w:hint="eastAsia"/>
        </w:rPr>
        <w:t>特</w:t>
      </w:r>
      <w:r w:rsidRPr="0025256B">
        <w:rPr>
          <w:rFonts w:ascii="宋体" w:eastAsia="宋体" w:hAnsi="宋体" w:hint="eastAsia"/>
        </w:rPr>
        <w:t>殊情况</w:t>
      </w:r>
    </w:p>
    <w:p w14:paraId="1EC94748" w14:textId="28879E5A"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旧村改造</w:t>
      </w:r>
      <w:proofErr w:type="gramStart"/>
      <w:r w:rsidRPr="0025256B">
        <w:rPr>
          <w:rFonts w:ascii="宋体" w:eastAsia="宋体" w:hAnsi="宋体" w:cs="Times New Roman" w:hint="eastAsia"/>
          <w:sz w:val="28"/>
          <w:szCs w:val="28"/>
        </w:rPr>
        <w:t>个案需</w:t>
      </w:r>
      <w:proofErr w:type="gramEnd"/>
      <w:r w:rsidRPr="0025256B">
        <w:rPr>
          <w:rFonts w:ascii="宋体" w:eastAsia="宋体" w:hAnsi="宋体" w:cs="Times New Roman" w:hint="eastAsia"/>
          <w:sz w:val="28"/>
          <w:szCs w:val="28"/>
        </w:rPr>
        <w:t>突破以上条款规定的核算标准或需在成本构成项目以外新增专项成本的，由新丰县</w:t>
      </w:r>
      <w:r w:rsidRPr="0025256B">
        <w:rPr>
          <w:rFonts w:ascii="宋体" w:eastAsia="宋体" w:hAnsi="宋体" w:cs="Times New Roman"/>
          <w:sz w:val="28"/>
          <w:szCs w:val="28"/>
        </w:rPr>
        <w:t>“</w:t>
      </w:r>
      <w:r w:rsidRPr="0025256B">
        <w:rPr>
          <w:rFonts w:ascii="宋体" w:eastAsia="宋体" w:hAnsi="宋体" w:cs="Times New Roman" w:hint="eastAsia"/>
          <w:sz w:val="28"/>
          <w:szCs w:val="28"/>
        </w:rPr>
        <w:t>三旧</w:t>
      </w:r>
      <w:r w:rsidRPr="0025256B">
        <w:rPr>
          <w:rFonts w:ascii="宋体" w:eastAsia="宋体" w:hAnsi="宋体" w:cs="Times New Roman"/>
          <w:sz w:val="28"/>
          <w:szCs w:val="28"/>
        </w:rPr>
        <w:t>”</w:t>
      </w:r>
      <w:r w:rsidRPr="0025256B">
        <w:rPr>
          <w:rFonts w:ascii="宋体" w:eastAsia="宋体" w:hAnsi="宋体" w:cs="Times New Roman" w:hint="eastAsia"/>
          <w:sz w:val="28"/>
          <w:szCs w:val="28"/>
        </w:rPr>
        <w:t>改造工作领导小组结合项目实际进行充分论证，研究确定。</w:t>
      </w:r>
    </w:p>
    <w:p w14:paraId="4EBAA902" w14:textId="3D0531DB"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第二十</w:t>
      </w:r>
      <w:r w:rsidR="001D4DF5">
        <w:rPr>
          <w:rFonts w:ascii="宋体" w:eastAsia="宋体" w:hAnsi="宋体" w:hint="eastAsia"/>
        </w:rPr>
        <w:t>四</w:t>
      </w:r>
      <w:r w:rsidRPr="0025256B">
        <w:rPr>
          <w:rFonts w:ascii="宋体" w:eastAsia="宋体" w:hAnsi="宋体" w:hint="eastAsia"/>
        </w:rPr>
        <w:t>条</w:t>
      </w:r>
      <w:r w:rsidR="00406680" w:rsidRPr="0025256B">
        <w:rPr>
          <w:rFonts w:ascii="宋体" w:eastAsia="宋体" w:hAnsi="宋体" w:hint="eastAsia"/>
        </w:rPr>
        <w:t xml:space="preserve"> </w:t>
      </w:r>
      <w:r w:rsidR="00F227B6">
        <w:rPr>
          <w:rFonts w:ascii="宋体" w:eastAsia="宋体" w:hAnsi="宋体" w:hint="eastAsia"/>
        </w:rPr>
        <w:t>拆</w:t>
      </w:r>
      <w:r w:rsidRPr="0025256B">
        <w:rPr>
          <w:rFonts w:ascii="宋体" w:eastAsia="宋体" w:hAnsi="宋体" w:hint="eastAsia"/>
        </w:rPr>
        <w:t>迁补偿安置方案</w:t>
      </w:r>
    </w:p>
    <w:p w14:paraId="2AC04AE2" w14:textId="2F60D76F" w:rsidR="001701D0" w:rsidRPr="0025256B" w:rsidRDefault="004934ED" w:rsidP="00037D75">
      <w:pPr>
        <w:spacing w:line="360" w:lineRule="auto"/>
        <w:ind w:firstLineChars="202" w:firstLine="566"/>
        <w:rPr>
          <w:rFonts w:ascii="宋体" w:eastAsia="宋体" w:hAnsi="宋体" w:cs="Times New Roman"/>
          <w:sz w:val="28"/>
          <w:szCs w:val="28"/>
        </w:rPr>
      </w:pPr>
      <w:r w:rsidRPr="0025256B">
        <w:rPr>
          <w:rFonts w:ascii="宋体" w:eastAsia="宋体" w:hAnsi="宋体" w:cs="Times New Roman" w:hint="eastAsia"/>
          <w:sz w:val="28"/>
          <w:szCs w:val="28"/>
        </w:rPr>
        <w:t>拆迁补偿安置方案（</w:t>
      </w:r>
      <w:proofErr w:type="gramStart"/>
      <w:r w:rsidRPr="0025256B">
        <w:rPr>
          <w:rFonts w:ascii="宋体" w:eastAsia="宋体" w:hAnsi="宋体" w:cs="Times New Roman" w:hint="eastAsia"/>
          <w:sz w:val="28"/>
          <w:szCs w:val="28"/>
        </w:rPr>
        <w:t>含具体</w:t>
      </w:r>
      <w:proofErr w:type="gramEnd"/>
      <w:r w:rsidRPr="0025256B">
        <w:rPr>
          <w:rFonts w:ascii="宋体" w:eastAsia="宋体" w:hAnsi="宋体" w:cs="Times New Roman" w:hint="eastAsia"/>
          <w:sz w:val="28"/>
          <w:szCs w:val="28"/>
        </w:rPr>
        <w:t>细化的补偿标准和操作办法）由村集体、改造主体在不突破总体改造成本的前提下自行统筹实施。</w:t>
      </w:r>
    </w:p>
    <w:p w14:paraId="3B562CA4" w14:textId="0A77B5E8" w:rsidR="00577970" w:rsidRPr="0025256B" w:rsidRDefault="004934ED" w:rsidP="00037D75">
      <w:pPr>
        <w:pStyle w:val="2"/>
        <w:spacing w:line="360" w:lineRule="auto"/>
        <w:rPr>
          <w:rFonts w:ascii="宋体" w:eastAsia="宋体" w:hAnsi="宋体"/>
        </w:rPr>
      </w:pPr>
      <w:r w:rsidRPr="0025256B">
        <w:rPr>
          <w:rFonts w:ascii="宋体" w:eastAsia="宋体" w:hAnsi="宋体" w:hint="eastAsia"/>
        </w:rPr>
        <w:t>第二十</w:t>
      </w:r>
      <w:r w:rsidR="001D4DF5">
        <w:rPr>
          <w:rFonts w:ascii="宋体" w:eastAsia="宋体" w:hAnsi="宋体" w:hint="eastAsia"/>
        </w:rPr>
        <w:t>五</w:t>
      </w:r>
      <w:r w:rsidRPr="0025256B">
        <w:rPr>
          <w:rFonts w:ascii="宋体" w:eastAsia="宋体" w:hAnsi="宋体" w:hint="eastAsia"/>
        </w:rPr>
        <w:t>条</w:t>
      </w:r>
      <w:r w:rsidR="00406680" w:rsidRPr="0025256B">
        <w:rPr>
          <w:rFonts w:ascii="宋体" w:eastAsia="宋体" w:hAnsi="宋体" w:hint="eastAsia"/>
        </w:rPr>
        <w:t xml:space="preserve"> 改造成本</w:t>
      </w:r>
    </w:p>
    <w:p w14:paraId="2E057CA5" w14:textId="4A9D021E" w:rsidR="001701D0" w:rsidRPr="0025256B" w:rsidRDefault="004934ED" w:rsidP="00037D75">
      <w:pPr>
        <w:spacing w:line="360" w:lineRule="auto"/>
        <w:ind w:firstLineChars="202" w:firstLine="566"/>
        <w:rPr>
          <w:rFonts w:ascii="宋体" w:eastAsia="宋体" w:hAnsi="宋体" w:cs="Times New Roman"/>
          <w:b/>
          <w:sz w:val="28"/>
          <w:szCs w:val="28"/>
        </w:rPr>
      </w:pPr>
      <w:r w:rsidRPr="0025256B">
        <w:rPr>
          <w:rFonts w:ascii="宋体" w:eastAsia="宋体" w:hAnsi="宋体" w:cs="Times New Roman" w:hint="eastAsia"/>
          <w:sz w:val="28"/>
          <w:szCs w:val="28"/>
        </w:rPr>
        <w:t>改造成本以公示后的基础数据调查成果和拆迁安置补偿方案为基础，按照《旧村全面改造成本构成一览表》（附件）的有关规定计算。</w:t>
      </w:r>
    </w:p>
    <w:p w14:paraId="651D29E1" w14:textId="77777777" w:rsidR="001701D0" w:rsidRPr="0025256B" w:rsidRDefault="001701D0" w:rsidP="00037D75">
      <w:pPr>
        <w:spacing w:line="360" w:lineRule="auto"/>
        <w:ind w:firstLineChars="202" w:firstLine="566"/>
        <w:rPr>
          <w:rFonts w:ascii="宋体" w:eastAsia="宋体" w:hAnsi="宋体" w:cs="Times New Roman"/>
          <w:sz w:val="28"/>
          <w:szCs w:val="28"/>
        </w:rPr>
        <w:sectPr w:rsidR="001701D0" w:rsidRPr="0025256B">
          <w:footerReference w:type="default" r:id="rId7"/>
          <w:pgSz w:w="11906" w:h="16838"/>
          <w:pgMar w:top="1440" w:right="1474" w:bottom="1440" w:left="1588" w:header="851" w:footer="992" w:gutter="0"/>
          <w:cols w:space="0"/>
          <w:docGrid w:type="lines" w:linePitch="312"/>
        </w:sectPr>
      </w:pPr>
    </w:p>
    <w:p w14:paraId="2ADC7E85" w14:textId="5B56A08D" w:rsidR="001701D0" w:rsidRPr="0025256B" w:rsidRDefault="004934ED" w:rsidP="00037D75">
      <w:pPr>
        <w:pStyle w:val="2"/>
        <w:spacing w:line="360" w:lineRule="auto"/>
        <w:rPr>
          <w:rFonts w:ascii="宋体" w:eastAsia="宋体" w:hAnsi="宋体"/>
        </w:rPr>
      </w:pPr>
      <w:r w:rsidRPr="0025256B">
        <w:rPr>
          <w:rFonts w:ascii="宋体" w:eastAsia="宋体" w:hAnsi="宋体" w:hint="eastAsia"/>
        </w:rPr>
        <w:lastRenderedPageBreak/>
        <w:t>附件</w:t>
      </w:r>
      <w:r w:rsidRPr="0025256B">
        <w:rPr>
          <w:rFonts w:ascii="宋体" w:eastAsia="宋体" w:hAnsi="宋体"/>
        </w:rPr>
        <w:t>1</w:t>
      </w:r>
      <w:r w:rsidR="00DF30B2" w:rsidRPr="0025256B">
        <w:rPr>
          <w:rFonts w:ascii="宋体" w:eastAsia="宋体" w:hAnsi="宋体" w:hint="eastAsia"/>
        </w:rPr>
        <w:t>：旧村全面改造成本构成一览表</w:t>
      </w:r>
    </w:p>
    <w:p w14:paraId="67EE8FBA" w14:textId="77777777" w:rsidR="001701D0" w:rsidRPr="0025256B" w:rsidRDefault="004934ED" w:rsidP="00037D75">
      <w:pPr>
        <w:spacing w:line="360" w:lineRule="auto"/>
        <w:jc w:val="center"/>
        <w:rPr>
          <w:rFonts w:ascii="宋体" w:eastAsia="宋体" w:hAnsi="宋体" w:cs="Times New Roman"/>
          <w:b/>
          <w:sz w:val="28"/>
          <w:szCs w:val="28"/>
        </w:rPr>
      </w:pPr>
      <w:r w:rsidRPr="0025256B">
        <w:rPr>
          <w:rFonts w:ascii="宋体" w:eastAsia="宋体" w:hAnsi="宋体" w:cs="Times New Roman" w:hint="eastAsia"/>
          <w:b/>
          <w:sz w:val="28"/>
          <w:szCs w:val="28"/>
        </w:rPr>
        <w:t>旧村全面改造成本构成一览表</w:t>
      </w:r>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647"/>
        <w:gridCol w:w="1402"/>
        <w:gridCol w:w="857"/>
        <w:gridCol w:w="837"/>
        <w:gridCol w:w="4910"/>
      </w:tblGrid>
      <w:tr w:rsidR="001701D0" w:rsidRPr="0025256B" w14:paraId="67619749" w14:textId="77777777" w:rsidTr="00FF0783">
        <w:trPr>
          <w:trHeight w:val="590"/>
          <w:tblHeader/>
          <w:jc w:val="center"/>
        </w:trPr>
        <w:tc>
          <w:tcPr>
            <w:tcW w:w="580" w:type="pct"/>
            <w:gridSpan w:val="2"/>
            <w:vAlign w:val="center"/>
          </w:tcPr>
          <w:p w14:paraId="460CC37D" w14:textId="77777777" w:rsidR="001701D0" w:rsidRPr="0025256B" w:rsidRDefault="004934ED" w:rsidP="00037D75">
            <w:pPr>
              <w:spacing w:line="360" w:lineRule="auto"/>
              <w:jc w:val="center"/>
              <w:rPr>
                <w:rFonts w:ascii="宋体" w:eastAsia="宋体" w:hAnsi="宋体" w:cs="Times New Roman"/>
                <w:b/>
              </w:rPr>
            </w:pPr>
            <w:r w:rsidRPr="0025256B">
              <w:rPr>
                <w:rFonts w:ascii="宋体" w:eastAsia="宋体" w:hAnsi="宋体" w:cs="Times New Roman" w:hint="eastAsia"/>
                <w:b/>
              </w:rPr>
              <w:t>序号</w:t>
            </w:r>
          </w:p>
        </w:tc>
        <w:tc>
          <w:tcPr>
            <w:tcW w:w="774" w:type="pct"/>
            <w:vAlign w:val="center"/>
          </w:tcPr>
          <w:p w14:paraId="72B461FB" w14:textId="77777777" w:rsidR="001701D0" w:rsidRPr="0025256B" w:rsidRDefault="004934ED" w:rsidP="00037D75">
            <w:pPr>
              <w:spacing w:line="360" w:lineRule="auto"/>
              <w:jc w:val="center"/>
              <w:rPr>
                <w:rFonts w:ascii="宋体" w:eastAsia="宋体" w:hAnsi="宋体" w:cs="Times New Roman"/>
                <w:b/>
              </w:rPr>
            </w:pPr>
            <w:r w:rsidRPr="0025256B">
              <w:rPr>
                <w:rFonts w:ascii="宋体" w:eastAsia="宋体" w:hAnsi="宋体" w:cs="Times New Roman" w:hint="eastAsia"/>
                <w:b/>
              </w:rPr>
              <w:t>项目</w:t>
            </w:r>
          </w:p>
        </w:tc>
        <w:tc>
          <w:tcPr>
            <w:tcW w:w="473" w:type="pct"/>
            <w:vAlign w:val="center"/>
          </w:tcPr>
          <w:p w14:paraId="0D1FD6A5" w14:textId="77777777" w:rsidR="001701D0" w:rsidRPr="0025256B" w:rsidRDefault="004934ED" w:rsidP="00037D75">
            <w:pPr>
              <w:spacing w:line="360" w:lineRule="auto"/>
              <w:jc w:val="center"/>
              <w:rPr>
                <w:rFonts w:ascii="宋体" w:eastAsia="宋体" w:hAnsi="宋体" w:cs="Times New Roman"/>
                <w:b/>
              </w:rPr>
            </w:pPr>
            <w:r w:rsidRPr="0025256B">
              <w:rPr>
                <w:rFonts w:ascii="宋体" w:eastAsia="宋体" w:hAnsi="宋体" w:cs="Times New Roman" w:hint="eastAsia"/>
                <w:b/>
              </w:rPr>
              <w:t>单位</w:t>
            </w:r>
          </w:p>
        </w:tc>
        <w:tc>
          <w:tcPr>
            <w:tcW w:w="462" w:type="pct"/>
            <w:vAlign w:val="center"/>
          </w:tcPr>
          <w:p w14:paraId="197A202E" w14:textId="77777777" w:rsidR="001701D0" w:rsidRPr="0025256B" w:rsidRDefault="004934ED" w:rsidP="00037D75">
            <w:pPr>
              <w:spacing w:line="360" w:lineRule="auto"/>
              <w:jc w:val="center"/>
              <w:rPr>
                <w:rFonts w:ascii="宋体" w:eastAsia="宋体" w:hAnsi="宋体" w:cs="Times New Roman"/>
                <w:b/>
              </w:rPr>
            </w:pPr>
            <w:r w:rsidRPr="0025256B">
              <w:rPr>
                <w:rFonts w:ascii="宋体" w:eastAsia="宋体" w:hAnsi="宋体" w:cs="Times New Roman" w:hint="eastAsia"/>
                <w:b/>
              </w:rPr>
              <w:t>单价</w:t>
            </w:r>
          </w:p>
        </w:tc>
        <w:tc>
          <w:tcPr>
            <w:tcW w:w="2711" w:type="pct"/>
            <w:vAlign w:val="center"/>
          </w:tcPr>
          <w:p w14:paraId="7D314CF0" w14:textId="77777777" w:rsidR="001701D0" w:rsidRPr="0025256B" w:rsidRDefault="004934ED" w:rsidP="00037D75">
            <w:pPr>
              <w:spacing w:line="360" w:lineRule="auto"/>
              <w:jc w:val="center"/>
              <w:rPr>
                <w:rFonts w:ascii="宋体" w:eastAsia="宋体" w:hAnsi="宋体" w:cs="Times New Roman"/>
                <w:b/>
              </w:rPr>
            </w:pPr>
            <w:r w:rsidRPr="0025256B">
              <w:rPr>
                <w:rFonts w:ascii="宋体" w:eastAsia="宋体" w:hAnsi="宋体" w:cs="Times New Roman" w:hint="eastAsia"/>
                <w:b/>
              </w:rPr>
              <w:t>备注</w:t>
            </w:r>
          </w:p>
        </w:tc>
      </w:tr>
      <w:tr w:rsidR="001701D0" w:rsidRPr="0025256B" w14:paraId="5B6DF0FD" w14:textId="77777777" w:rsidTr="00FF0783">
        <w:trPr>
          <w:trHeight w:val="441"/>
          <w:jc w:val="center"/>
        </w:trPr>
        <w:tc>
          <w:tcPr>
            <w:tcW w:w="223" w:type="pct"/>
            <w:vMerge w:val="restart"/>
            <w:vAlign w:val="center"/>
          </w:tcPr>
          <w:p w14:paraId="25F5AE5A"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前期费用</w:t>
            </w:r>
          </w:p>
        </w:tc>
        <w:tc>
          <w:tcPr>
            <w:tcW w:w="4777" w:type="pct"/>
            <w:gridSpan w:val="5"/>
            <w:vAlign w:val="center"/>
          </w:tcPr>
          <w:p w14:paraId="5D2E7C93"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t>一、前期费用</w:t>
            </w:r>
          </w:p>
        </w:tc>
      </w:tr>
      <w:tr w:rsidR="001701D0" w:rsidRPr="0025256B" w14:paraId="7C3A8BA5" w14:textId="77777777" w:rsidTr="00FF0783">
        <w:trPr>
          <w:trHeight w:val="1700"/>
          <w:jc w:val="center"/>
        </w:trPr>
        <w:tc>
          <w:tcPr>
            <w:tcW w:w="223" w:type="pct"/>
            <w:vMerge/>
            <w:vAlign w:val="center"/>
          </w:tcPr>
          <w:p w14:paraId="23C2EEBB"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084D4717"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1.1</w:t>
            </w:r>
          </w:p>
        </w:tc>
        <w:tc>
          <w:tcPr>
            <w:tcW w:w="774" w:type="pct"/>
            <w:vAlign w:val="center"/>
          </w:tcPr>
          <w:p w14:paraId="61B100C3" w14:textId="3EF69FE5" w:rsidR="001701D0" w:rsidRPr="0025256B" w:rsidRDefault="004934ED" w:rsidP="00894EFF">
            <w:pPr>
              <w:spacing w:line="360" w:lineRule="auto"/>
              <w:jc w:val="center"/>
              <w:rPr>
                <w:rFonts w:ascii="宋体" w:eastAsia="宋体" w:hAnsi="宋体" w:cs="Times New Roman"/>
              </w:rPr>
            </w:pPr>
            <w:r w:rsidRPr="0025256B">
              <w:rPr>
                <w:rFonts w:ascii="宋体" w:eastAsia="宋体" w:hAnsi="宋体" w:cs="Times New Roman" w:hint="eastAsia"/>
              </w:rPr>
              <w:t>基础数据调查费</w:t>
            </w:r>
          </w:p>
        </w:tc>
        <w:tc>
          <w:tcPr>
            <w:tcW w:w="935" w:type="pct"/>
            <w:gridSpan w:val="2"/>
            <w:vAlign w:val="center"/>
          </w:tcPr>
          <w:p w14:paraId="5E7730B9" w14:textId="7128A2B3" w:rsidR="001701D0" w:rsidRPr="0025256B" w:rsidRDefault="001701D0" w:rsidP="00894EFF">
            <w:pPr>
              <w:spacing w:line="360" w:lineRule="auto"/>
              <w:jc w:val="center"/>
              <w:rPr>
                <w:rFonts w:ascii="宋体" w:eastAsia="宋体" w:hAnsi="宋体" w:cs="Times New Roman"/>
              </w:rPr>
            </w:pPr>
          </w:p>
        </w:tc>
        <w:tc>
          <w:tcPr>
            <w:tcW w:w="2711" w:type="pct"/>
            <w:vAlign w:val="center"/>
          </w:tcPr>
          <w:p w14:paraId="1D951B07"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按照《关于印发</w:t>
            </w:r>
            <w:r w:rsidRPr="0025256B">
              <w:rPr>
                <w:rFonts w:ascii="宋体" w:eastAsia="宋体" w:hAnsi="宋体" w:cs="Times New Roman"/>
              </w:rPr>
              <w:t>&lt;</w:t>
            </w:r>
            <w:r w:rsidRPr="0025256B">
              <w:rPr>
                <w:rFonts w:ascii="宋体" w:eastAsia="宋体" w:hAnsi="宋体" w:cs="Times New Roman" w:hint="eastAsia"/>
              </w:rPr>
              <w:t>测绘工程产品价格</w:t>
            </w:r>
            <w:r w:rsidRPr="0025256B">
              <w:rPr>
                <w:rFonts w:ascii="宋体" w:eastAsia="宋体" w:hAnsi="宋体" w:cs="Times New Roman"/>
              </w:rPr>
              <w:t>&gt;</w:t>
            </w:r>
            <w:r w:rsidRPr="0025256B">
              <w:rPr>
                <w:rFonts w:ascii="宋体" w:eastAsia="宋体" w:hAnsi="宋体" w:cs="Times New Roman" w:hint="eastAsia"/>
              </w:rPr>
              <w:t>和</w:t>
            </w:r>
            <w:r w:rsidRPr="0025256B">
              <w:rPr>
                <w:rFonts w:ascii="宋体" w:eastAsia="宋体" w:hAnsi="宋体" w:cs="Times New Roman"/>
              </w:rPr>
              <w:t>&lt;</w:t>
            </w:r>
            <w:r w:rsidRPr="0025256B">
              <w:rPr>
                <w:rFonts w:ascii="宋体" w:eastAsia="宋体" w:hAnsi="宋体" w:cs="Times New Roman" w:hint="eastAsia"/>
              </w:rPr>
              <w:t>测绘工程产品困难类别细则</w:t>
            </w:r>
            <w:r w:rsidRPr="0025256B">
              <w:rPr>
                <w:rFonts w:ascii="宋体" w:eastAsia="宋体" w:hAnsi="宋体" w:cs="Times New Roman"/>
              </w:rPr>
              <w:t>&gt;</w:t>
            </w:r>
            <w:r w:rsidRPr="0025256B">
              <w:rPr>
                <w:rFonts w:ascii="宋体" w:eastAsia="宋体" w:hAnsi="宋体" w:cs="Times New Roman" w:hint="eastAsia"/>
              </w:rPr>
              <w:t>的通知》（</w:t>
            </w:r>
            <w:proofErr w:type="gramStart"/>
            <w:r w:rsidRPr="0025256B">
              <w:rPr>
                <w:rFonts w:ascii="宋体" w:eastAsia="宋体" w:hAnsi="宋体" w:cs="Times New Roman" w:hint="eastAsia"/>
              </w:rPr>
              <w:t>国测财字</w:t>
            </w:r>
            <w:proofErr w:type="gramEnd"/>
            <w:r w:rsidRPr="0025256B">
              <w:rPr>
                <w:rFonts w:ascii="宋体" w:eastAsia="宋体" w:hAnsi="宋体" w:cs="Times New Roman" w:hint="eastAsia"/>
              </w:rPr>
              <w:t>〔</w:t>
            </w:r>
            <w:r w:rsidRPr="0025256B">
              <w:rPr>
                <w:rFonts w:ascii="宋体" w:eastAsia="宋体" w:hAnsi="宋体" w:cs="Times New Roman"/>
              </w:rPr>
              <w:t>2002</w:t>
            </w:r>
            <w:r w:rsidRPr="0025256B">
              <w:rPr>
                <w:rFonts w:ascii="宋体" w:eastAsia="宋体" w:hAnsi="宋体" w:cs="Times New Roman" w:hint="eastAsia"/>
              </w:rPr>
              <w:t>〕</w:t>
            </w:r>
            <w:r w:rsidRPr="0025256B">
              <w:rPr>
                <w:rFonts w:ascii="宋体" w:eastAsia="宋体" w:hAnsi="宋体" w:cs="Times New Roman"/>
              </w:rPr>
              <w:t>3</w:t>
            </w:r>
            <w:r w:rsidRPr="0025256B">
              <w:rPr>
                <w:rFonts w:ascii="宋体" w:eastAsia="宋体" w:hAnsi="宋体" w:cs="Times New Roman" w:hint="eastAsia"/>
              </w:rPr>
              <w:t>号）和《城市规划设计计费指导意见》（〔</w:t>
            </w:r>
            <w:r w:rsidRPr="0025256B">
              <w:rPr>
                <w:rFonts w:ascii="宋体" w:eastAsia="宋体" w:hAnsi="宋体" w:cs="Times New Roman"/>
              </w:rPr>
              <w:t>2004</w:t>
            </w:r>
            <w:r w:rsidRPr="0025256B">
              <w:rPr>
                <w:rFonts w:ascii="宋体" w:eastAsia="宋体" w:hAnsi="宋体" w:cs="Times New Roman" w:hint="eastAsia"/>
              </w:rPr>
              <w:t>〕中</w:t>
            </w:r>
            <w:proofErr w:type="gramStart"/>
            <w:r w:rsidRPr="0025256B">
              <w:rPr>
                <w:rFonts w:ascii="宋体" w:eastAsia="宋体" w:hAnsi="宋体" w:cs="Times New Roman" w:hint="eastAsia"/>
              </w:rPr>
              <w:t>规协秘</w:t>
            </w:r>
            <w:proofErr w:type="gramEnd"/>
            <w:r w:rsidRPr="0025256B">
              <w:rPr>
                <w:rFonts w:ascii="宋体" w:eastAsia="宋体" w:hAnsi="宋体" w:cs="Times New Roman" w:hint="eastAsia"/>
              </w:rPr>
              <w:t>字第</w:t>
            </w:r>
            <w:r w:rsidRPr="0025256B">
              <w:rPr>
                <w:rFonts w:ascii="宋体" w:eastAsia="宋体" w:hAnsi="宋体" w:cs="Times New Roman"/>
              </w:rPr>
              <w:t>022</w:t>
            </w:r>
            <w:r w:rsidRPr="0025256B">
              <w:rPr>
                <w:rFonts w:ascii="宋体" w:eastAsia="宋体" w:hAnsi="宋体" w:cs="Times New Roman" w:hint="eastAsia"/>
              </w:rPr>
              <w:t>号）土地等数据调查费用</w:t>
            </w:r>
            <w:r w:rsidRPr="0025256B">
              <w:rPr>
                <w:rFonts w:ascii="宋体" w:eastAsia="宋体" w:hAnsi="宋体" w:cs="Times New Roman"/>
              </w:rPr>
              <w:t>49.22</w:t>
            </w:r>
            <w:r w:rsidRPr="0025256B">
              <w:rPr>
                <w:rFonts w:ascii="宋体" w:eastAsia="宋体" w:hAnsi="宋体" w:cs="Times New Roman" w:hint="eastAsia"/>
              </w:rPr>
              <w:t>万元</w:t>
            </w:r>
            <w:r w:rsidRPr="0025256B">
              <w:rPr>
                <w:rFonts w:ascii="宋体" w:eastAsia="宋体" w:hAnsi="宋体" w:cs="Times New Roman"/>
              </w:rPr>
              <w:t>/</w:t>
            </w:r>
            <w:r w:rsidRPr="0025256B">
              <w:rPr>
                <w:rFonts w:ascii="宋体" w:eastAsia="宋体" w:hAnsi="宋体" w:cs="Times New Roman" w:hint="eastAsia"/>
              </w:rPr>
              <w:t>平方公里（用地面积），房产测绘Ⅲ类费用为</w:t>
            </w:r>
            <w:r w:rsidRPr="0025256B">
              <w:rPr>
                <w:rFonts w:ascii="宋体" w:eastAsia="宋体" w:hAnsi="宋体" w:cs="Times New Roman"/>
              </w:rPr>
              <w:t>2.72</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平方米（建筑面积）。</w:t>
            </w:r>
          </w:p>
        </w:tc>
      </w:tr>
      <w:tr w:rsidR="001701D0" w:rsidRPr="0025256B" w14:paraId="09A6288E" w14:textId="77777777" w:rsidTr="00FF0783">
        <w:trPr>
          <w:trHeight w:val="1075"/>
          <w:jc w:val="center"/>
        </w:trPr>
        <w:tc>
          <w:tcPr>
            <w:tcW w:w="223" w:type="pct"/>
            <w:vMerge/>
            <w:vAlign w:val="center"/>
          </w:tcPr>
          <w:p w14:paraId="6D0C2A4E"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06BFEBCC"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1.2</w:t>
            </w:r>
          </w:p>
        </w:tc>
        <w:tc>
          <w:tcPr>
            <w:tcW w:w="774" w:type="pct"/>
            <w:vAlign w:val="center"/>
          </w:tcPr>
          <w:p w14:paraId="0BC5B586"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改造单元规划编制费</w:t>
            </w:r>
          </w:p>
        </w:tc>
        <w:tc>
          <w:tcPr>
            <w:tcW w:w="473" w:type="pct"/>
            <w:vAlign w:val="center"/>
          </w:tcPr>
          <w:p w14:paraId="3AD182F0"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万元</w:t>
            </w:r>
            <w:r w:rsidRPr="0025256B">
              <w:rPr>
                <w:rFonts w:ascii="宋体" w:eastAsia="宋体" w:hAnsi="宋体" w:cs="Times New Roman"/>
              </w:rPr>
              <w:t>/</w:t>
            </w:r>
            <w:r w:rsidRPr="0025256B">
              <w:rPr>
                <w:rFonts w:ascii="宋体" w:eastAsia="宋体" w:hAnsi="宋体" w:cs="Times New Roman" w:hint="eastAsia"/>
              </w:rPr>
              <w:t>公顷</w:t>
            </w:r>
          </w:p>
        </w:tc>
        <w:tc>
          <w:tcPr>
            <w:tcW w:w="462" w:type="pct"/>
            <w:vAlign w:val="center"/>
          </w:tcPr>
          <w:p w14:paraId="1298FFF1"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3</w:t>
            </w:r>
          </w:p>
        </w:tc>
        <w:tc>
          <w:tcPr>
            <w:tcW w:w="2711" w:type="pct"/>
            <w:vAlign w:val="center"/>
          </w:tcPr>
          <w:p w14:paraId="129F705C" w14:textId="30754C62"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包含策划研究、控制性详细规划用地方案费用。需要开展前期研究及专项评估的，其费用参考《城市规划设计计费指导意见说明》（中</w:t>
            </w:r>
            <w:proofErr w:type="gramStart"/>
            <w:r w:rsidRPr="0025256B">
              <w:rPr>
                <w:rFonts w:ascii="宋体" w:eastAsia="宋体" w:hAnsi="宋体" w:cs="Times New Roman" w:hint="eastAsia"/>
              </w:rPr>
              <w:t>规协秘</w:t>
            </w:r>
            <w:proofErr w:type="gramEnd"/>
            <w:r w:rsidRPr="0025256B">
              <w:rPr>
                <w:rFonts w:ascii="宋体" w:eastAsia="宋体" w:hAnsi="宋体" w:cs="Times New Roman" w:hint="eastAsia"/>
              </w:rPr>
              <w:t>字第</w:t>
            </w:r>
            <w:r w:rsidRPr="0025256B">
              <w:rPr>
                <w:rFonts w:ascii="宋体" w:eastAsia="宋体" w:hAnsi="宋体" w:cs="Times New Roman"/>
              </w:rPr>
              <w:t>022</w:t>
            </w:r>
            <w:r w:rsidRPr="0025256B">
              <w:rPr>
                <w:rFonts w:ascii="宋体" w:eastAsia="宋体" w:hAnsi="宋体" w:cs="Times New Roman" w:hint="eastAsia"/>
              </w:rPr>
              <w:t>号）中编制控制性详细规划的计价。</w:t>
            </w:r>
            <w:r w:rsidR="00513799">
              <w:rPr>
                <w:rFonts w:ascii="宋体" w:eastAsia="宋体" w:hAnsi="宋体" w:cs="Times New Roman" w:hint="eastAsia"/>
              </w:rPr>
              <w:t>最高</w:t>
            </w:r>
            <w:r w:rsidRPr="0025256B">
              <w:rPr>
                <w:rFonts w:ascii="宋体" w:eastAsia="宋体" w:hAnsi="宋体" w:cs="Times New Roman" w:hint="eastAsia"/>
              </w:rPr>
              <w:t>按</w:t>
            </w:r>
            <w:r w:rsidRPr="0025256B">
              <w:rPr>
                <w:rFonts w:ascii="宋体" w:eastAsia="宋体" w:hAnsi="宋体" w:cs="Times New Roman"/>
              </w:rPr>
              <w:t>20</w:t>
            </w:r>
            <w:r w:rsidRPr="0025256B">
              <w:rPr>
                <w:rFonts w:ascii="宋体" w:eastAsia="宋体" w:hAnsi="宋体" w:cs="Times New Roman" w:hint="eastAsia"/>
              </w:rPr>
              <w:t>万</w:t>
            </w:r>
            <w:r w:rsidRPr="0025256B">
              <w:rPr>
                <w:rFonts w:ascii="宋体" w:eastAsia="宋体" w:hAnsi="宋体" w:cs="Times New Roman"/>
              </w:rPr>
              <w:t>/</w:t>
            </w:r>
            <w:r w:rsidRPr="0025256B">
              <w:rPr>
                <w:rFonts w:ascii="宋体" w:eastAsia="宋体" w:hAnsi="宋体" w:cs="Times New Roman" w:hint="eastAsia"/>
              </w:rPr>
              <w:t>每项目。</w:t>
            </w:r>
            <w:r w:rsidR="00B04C85">
              <w:rPr>
                <w:rFonts w:ascii="宋体" w:eastAsia="宋体" w:hAnsi="宋体" w:cs="Times New Roman" w:hint="eastAsia"/>
              </w:rPr>
              <w:t>以合同为依据，若无合同按1</w:t>
            </w:r>
            <w:r w:rsidR="00B04C85">
              <w:rPr>
                <w:rFonts w:ascii="宋体" w:eastAsia="宋体" w:hAnsi="宋体" w:cs="Times New Roman"/>
              </w:rPr>
              <w:t>0</w:t>
            </w:r>
            <w:r w:rsidR="00B04C85">
              <w:rPr>
                <w:rFonts w:ascii="宋体" w:eastAsia="宋体" w:hAnsi="宋体" w:cs="Times New Roman" w:hint="eastAsia"/>
              </w:rPr>
              <w:t>万核算。</w:t>
            </w:r>
          </w:p>
        </w:tc>
      </w:tr>
      <w:tr w:rsidR="001701D0" w:rsidRPr="0025256B" w14:paraId="33DFA8BC" w14:textId="77777777" w:rsidTr="00FF0783">
        <w:trPr>
          <w:trHeight w:val="880"/>
          <w:jc w:val="center"/>
        </w:trPr>
        <w:tc>
          <w:tcPr>
            <w:tcW w:w="223" w:type="pct"/>
            <w:vMerge/>
            <w:vAlign w:val="center"/>
          </w:tcPr>
          <w:p w14:paraId="466E8CBA"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1A199DCE"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1.3</w:t>
            </w:r>
          </w:p>
        </w:tc>
        <w:tc>
          <w:tcPr>
            <w:tcW w:w="774" w:type="pct"/>
            <w:vAlign w:val="center"/>
          </w:tcPr>
          <w:p w14:paraId="63C7A054"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项目实施改造方案编制费</w:t>
            </w:r>
          </w:p>
        </w:tc>
        <w:tc>
          <w:tcPr>
            <w:tcW w:w="473" w:type="pct"/>
            <w:vAlign w:val="center"/>
          </w:tcPr>
          <w:p w14:paraId="7C5EB511"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万元</w:t>
            </w:r>
            <w:r w:rsidRPr="0025256B">
              <w:rPr>
                <w:rFonts w:ascii="宋体" w:eastAsia="宋体" w:hAnsi="宋体" w:cs="Times New Roman"/>
              </w:rPr>
              <w:t>/</w:t>
            </w:r>
            <w:r w:rsidRPr="0025256B">
              <w:rPr>
                <w:rFonts w:ascii="宋体" w:eastAsia="宋体" w:hAnsi="宋体" w:cs="Times New Roman" w:hint="eastAsia"/>
              </w:rPr>
              <w:t>公顷</w:t>
            </w:r>
          </w:p>
        </w:tc>
        <w:tc>
          <w:tcPr>
            <w:tcW w:w="462" w:type="pct"/>
            <w:vAlign w:val="center"/>
          </w:tcPr>
          <w:p w14:paraId="5855455C"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3</w:t>
            </w:r>
          </w:p>
        </w:tc>
        <w:tc>
          <w:tcPr>
            <w:tcW w:w="2711" w:type="pct"/>
            <w:vAlign w:val="center"/>
          </w:tcPr>
          <w:p w14:paraId="5A52C1BF" w14:textId="4D3CCC45" w:rsidR="001701D0" w:rsidRPr="0025256B" w:rsidRDefault="004934ED" w:rsidP="00037D75">
            <w:pPr>
              <w:spacing w:line="360" w:lineRule="auto"/>
              <w:rPr>
                <w:rFonts w:ascii="宋体" w:eastAsia="宋体" w:hAnsi="宋体" w:cs="Times New Roman"/>
                <w:highlight w:val="yellow"/>
              </w:rPr>
            </w:pPr>
            <w:r w:rsidRPr="0025256B">
              <w:rPr>
                <w:rFonts w:ascii="宋体" w:eastAsia="宋体" w:hAnsi="宋体" w:cs="Times New Roman" w:hint="eastAsia"/>
              </w:rPr>
              <w:t>需要开展前期研究及专项评估的，其费用根据实际情况确定。</w:t>
            </w:r>
            <w:r w:rsidR="0093198C">
              <w:rPr>
                <w:rFonts w:ascii="宋体" w:eastAsia="宋体" w:hAnsi="宋体" w:cs="Times New Roman" w:hint="eastAsia"/>
              </w:rPr>
              <w:t>最高</w:t>
            </w:r>
            <w:r w:rsidRPr="0025256B">
              <w:rPr>
                <w:rFonts w:ascii="宋体" w:eastAsia="宋体" w:hAnsi="宋体" w:cs="Times New Roman" w:hint="eastAsia"/>
              </w:rPr>
              <w:t>按</w:t>
            </w:r>
            <w:r w:rsidRPr="0025256B">
              <w:rPr>
                <w:rFonts w:ascii="宋体" w:eastAsia="宋体" w:hAnsi="宋体" w:cs="Times New Roman"/>
              </w:rPr>
              <w:t>20</w:t>
            </w:r>
            <w:r w:rsidRPr="0025256B">
              <w:rPr>
                <w:rFonts w:ascii="宋体" w:eastAsia="宋体" w:hAnsi="宋体" w:cs="Times New Roman" w:hint="eastAsia"/>
              </w:rPr>
              <w:t>万</w:t>
            </w:r>
            <w:r w:rsidRPr="0025256B">
              <w:rPr>
                <w:rFonts w:ascii="宋体" w:eastAsia="宋体" w:hAnsi="宋体" w:cs="Times New Roman"/>
              </w:rPr>
              <w:t>/</w:t>
            </w:r>
            <w:r w:rsidRPr="0025256B">
              <w:rPr>
                <w:rFonts w:ascii="宋体" w:eastAsia="宋体" w:hAnsi="宋体" w:cs="Times New Roman" w:hint="eastAsia"/>
              </w:rPr>
              <w:t>每项目。</w:t>
            </w:r>
            <w:r w:rsidR="00B04C85">
              <w:rPr>
                <w:rFonts w:ascii="宋体" w:eastAsia="宋体" w:hAnsi="宋体" w:cs="Times New Roman" w:hint="eastAsia"/>
              </w:rPr>
              <w:t>以合同为依据，若无合同按1</w:t>
            </w:r>
            <w:r w:rsidR="00B04C85">
              <w:rPr>
                <w:rFonts w:ascii="宋体" w:eastAsia="宋体" w:hAnsi="宋体" w:cs="Times New Roman"/>
              </w:rPr>
              <w:t>0</w:t>
            </w:r>
            <w:r w:rsidR="00B04C85">
              <w:rPr>
                <w:rFonts w:ascii="宋体" w:eastAsia="宋体" w:hAnsi="宋体" w:cs="Times New Roman" w:hint="eastAsia"/>
              </w:rPr>
              <w:t>万核算。</w:t>
            </w:r>
          </w:p>
        </w:tc>
      </w:tr>
      <w:tr w:rsidR="001701D0" w:rsidRPr="0025256B" w14:paraId="7634E709" w14:textId="77777777" w:rsidTr="00FF0783">
        <w:trPr>
          <w:trHeight w:val="880"/>
          <w:jc w:val="center"/>
        </w:trPr>
        <w:tc>
          <w:tcPr>
            <w:tcW w:w="223" w:type="pct"/>
            <w:vMerge/>
            <w:vAlign w:val="center"/>
          </w:tcPr>
          <w:p w14:paraId="265900CD"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3F807D68"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1.4</w:t>
            </w:r>
          </w:p>
        </w:tc>
        <w:tc>
          <w:tcPr>
            <w:tcW w:w="774" w:type="pct"/>
            <w:vAlign w:val="center"/>
          </w:tcPr>
          <w:p w14:paraId="28BF1631" w14:textId="052B7323" w:rsidR="001701D0" w:rsidRPr="0025256B" w:rsidRDefault="004934ED" w:rsidP="00712951">
            <w:pPr>
              <w:spacing w:line="360" w:lineRule="auto"/>
              <w:jc w:val="center"/>
              <w:rPr>
                <w:rFonts w:ascii="宋体" w:eastAsia="宋体" w:hAnsi="宋体" w:cs="Times New Roman"/>
              </w:rPr>
            </w:pPr>
            <w:r w:rsidRPr="0025256B">
              <w:rPr>
                <w:rFonts w:ascii="宋体" w:eastAsia="宋体" w:hAnsi="宋体" w:cs="Times New Roman" w:hint="eastAsia"/>
              </w:rPr>
              <w:t>楼面地价评估</w:t>
            </w:r>
          </w:p>
        </w:tc>
        <w:tc>
          <w:tcPr>
            <w:tcW w:w="473" w:type="pct"/>
            <w:vAlign w:val="center"/>
          </w:tcPr>
          <w:p w14:paraId="45C32E97" w14:textId="77777777" w:rsidR="001701D0" w:rsidRPr="0025256B" w:rsidRDefault="001701D0" w:rsidP="00037D75">
            <w:pPr>
              <w:spacing w:line="360" w:lineRule="auto"/>
              <w:jc w:val="center"/>
              <w:rPr>
                <w:rFonts w:ascii="宋体" w:eastAsia="宋体" w:hAnsi="宋体" w:cs="Times New Roman"/>
              </w:rPr>
            </w:pPr>
          </w:p>
        </w:tc>
        <w:tc>
          <w:tcPr>
            <w:tcW w:w="462" w:type="pct"/>
            <w:vAlign w:val="center"/>
          </w:tcPr>
          <w:p w14:paraId="6BDF3A0F" w14:textId="056A7634" w:rsidR="001701D0" w:rsidRPr="0025256B" w:rsidRDefault="001701D0" w:rsidP="00037D75">
            <w:pPr>
              <w:spacing w:line="360" w:lineRule="auto"/>
              <w:rPr>
                <w:rFonts w:ascii="宋体" w:eastAsia="宋体" w:hAnsi="宋体" w:cs="Times New Roman"/>
              </w:rPr>
            </w:pPr>
          </w:p>
        </w:tc>
        <w:tc>
          <w:tcPr>
            <w:tcW w:w="2711" w:type="pct"/>
            <w:vAlign w:val="center"/>
          </w:tcPr>
          <w:p w14:paraId="6DC33E2B"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按照《关于土地价格评估收费的通知》（计价格〔</w:t>
            </w:r>
            <w:r w:rsidRPr="0025256B">
              <w:rPr>
                <w:rFonts w:ascii="宋体" w:eastAsia="宋体" w:hAnsi="宋体" w:cs="Times New Roman"/>
              </w:rPr>
              <w:t>1994</w:t>
            </w:r>
            <w:r w:rsidRPr="0025256B">
              <w:rPr>
                <w:rFonts w:ascii="宋体" w:eastAsia="宋体" w:hAnsi="宋体" w:cs="Times New Roman" w:hint="eastAsia"/>
              </w:rPr>
              <w:t>〕</w:t>
            </w:r>
            <w:r w:rsidRPr="0025256B">
              <w:rPr>
                <w:rFonts w:ascii="宋体" w:eastAsia="宋体" w:hAnsi="宋体" w:cs="Times New Roman"/>
              </w:rPr>
              <w:t>2017</w:t>
            </w:r>
            <w:r w:rsidRPr="0025256B">
              <w:rPr>
                <w:rFonts w:ascii="宋体" w:eastAsia="宋体" w:hAnsi="宋体" w:cs="Times New Roman" w:hint="eastAsia"/>
              </w:rPr>
              <w:t>号），改造地块楼面地价评估选取</w:t>
            </w:r>
            <w:r w:rsidRPr="0025256B">
              <w:rPr>
                <w:rFonts w:ascii="宋体" w:eastAsia="宋体" w:hAnsi="宋体" w:cs="Times New Roman"/>
              </w:rPr>
              <w:t>3</w:t>
            </w:r>
            <w:r w:rsidRPr="0025256B">
              <w:rPr>
                <w:rFonts w:ascii="宋体" w:eastAsia="宋体" w:hAnsi="宋体" w:cs="Times New Roman" w:hint="eastAsia"/>
              </w:rPr>
              <w:t>家评估机构，费用据实结算。</w:t>
            </w:r>
          </w:p>
        </w:tc>
      </w:tr>
      <w:tr w:rsidR="001701D0" w:rsidRPr="0025256B" w14:paraId="1FF01C43" w14:textId="77777777" w:rsidTr="00FF0783">
        <w:trPr>
          <w:trHeight w:val="3041"/>
          <w:jc w:val="center"/>
        </w:trPr>
        <w:tc>
          <w:tcPr>
            <w:tcW w:w="223" w:type="pct"/>
            <w:vMerge/>
            <w:vAlign w:val="center"/>
          </w:tcPr>
          <w:p w14:paraId="6690485E"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483520FB"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1.5</w:t>
            </w:r>
          </w:p>
        </w:tc>
        <w:tc>
          <w:tcPr>
            <w:tcW w:w="774" w:type="pct"/>
            <w:vAlign w:val="center"/>
          </w:tcPr>
          <w:p w14:paraId="41FECE66" w14:textId="45FC8FF5" w:rsidR="001701D0" w:rsidRPr="0025256B" w:rsidRDefault="004934ED" w:rsidP="00712951">
            <w:pPr>
              <w:spacing w:line="360" w:lineRule="auto"/>
              <w:jc w:val="center"/>
              <w:rPr>
                <w:rFonts w:ascii="宋体" w:eastAsia="宋体" w:hAnsi="宋体" w:cs="Times New Roman"/>
              </w:rPr>
            </w:pPr>
            <w:r w:rsidRPr="0025256B">
              <w:rPr>
                <w:rFonts w:ascii="宋体" w:eastAsia="宋体" w:hAnsi="宋体" w:cs="Times New Roman" w:hint="eastAsia"/>
              </w:rPr>
              <w:t>土地勘测定界</w:t>
            </w:r>
          </w:p>
        </w:tc>
        <w:tc>
          <w:tcPr>
            <w:tcW w:w="473" w:type="pct"/>
            <w:vAlign w:val="center"/>
          </w:tcPr>
          <w:p w14:paraId="6740F3DF"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万元</w:t>
            </w:r>
            <w:r w:rsidRPr="0025256B">
              <w:rPr>
                <w:rFonts w:ascii="宋体" w:eastAsia="宋体" w:hAnsi="宋体" w:cs="Times New Roman"/>
              </w:rPr>
              <w:t>/</w:t>
            </w:r>
            <w:r w:rsidRPr="0025256B">
              <w:rPr>
                <w:rFonts w:ascii="宋体" w:eastAsia="宋体" w:hAnsi="宋体" w:cs="Times New Roman" w:hint="eastAsia"/>
              </w:rPr>
              <w:t>公顷</w:t>
            </w:r>
          </w:p>
        </w:tc>
        <w:tc>
          <w:tcPr>
            <w:tcW w:w="462" w:type="pct"/>
            <w:vAlign w:val="center"/>
          </w:tcPr>
          <w:p w14:paraId="2F065300" w14:textId="627C16B8"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rPr>
              <w:t>0.37</w:t>
            </w:r>
          </w:p>
        </w:tc>
        <w:tc>
          <w:tcPr>
            <w:tcW w:w="2711" w:type="pct"/>
            <w:vAlign w:val="center"/>
          </w:tcPr>
          <w:p w14:paraId="20AB027D"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rPr>
              <w:t>1.</w:t>
            </w:r>
            <w:r w:rsidRPr="0025256B">
              <w:rPr>
                <w:rFonts w:ascii="宋体" w:eastAsia="宋体" w:hAnsi="宋体" w:cs="Times New Roman" w:hint="eastAsia"/>
              </w:rPr>
              <w:t>按照《关于印发</w:t>
            </w:r>
            <w:r w:rsidRPr="0025256B">
              <w:rPr>
                <w:rFonts w:ascii="宋体" w:eastAsia="宋体" w:hAnsi="宋体" w:cs="Times New Roman"/>
              </w:rPr>
              <w:t>&lt;</w:t>
            </w:r>
            <w:r w:rsidRPr="0025256B">
              <w:rPr>
                <w:rFonts w:ascii="宋体" w:eastAsia="宋体" w:hAnsi="宋体" w:cs="Times New Roman" w:hint="eastAsia"/>
              </w:rPr>
              <w:t>测绘工程产品价格</w:t>
            </w:r>
            <w:r w:rsidRPr="0025256B">
              <w:rPr>
                <w:rFonts w:ascii="宋体" w:eastAsia="宋体" w:hAnsi="宋体" w:cs="Times New Roman"/>
              </w:rPr>
              <w:t>&gt;</w:t>
            </w:r>
            <w:r w:rsidRPr="0025256B">
              <w:rPr>
                <w:rFonts w:ascii="宋体" w:eastAsia="宋体" w:hAnsi="宋体" w:cs="Times New Roman" w:hint="eastAsia"/>
              </w:rPr>
              <w:t>和</w:t>
            </w:r>
            <w:r w:rsidRPr="0025256B">
              <w:rPr>
                <w:rFonts w:ascii="宋体" w:eastAsia="宋体" w:hAnsi="宋体" w:cs="Times New Roman"/>
              </w:rPr>
              <w:t>&lt;</w:t>
            </w:r>
            <w:r w:rsidRPr="0025256B">
              <w:rPr>
                <w:rFonts w:ascii="宋体" w:eastAsia="宋体" w:hAnsi="宋体" w:cs="Times New Roman" w:hint="eastAsia"/>
              </w:rPr>
              <w:t>测绘工程产品困难类别细则</w:t>
            </w:r>
            <w:r w:rsidRPr="0025256B">
              <w:rPr>
                <w:rFonts w:ascii="宋体" w:eastAsia="宋体" w:hAnsi="宋体" w:cs="Times New Roman"/>
              </w:rPr>
              <w:t>&gt;</w:t>
            </w:r>
            <w:r w:rsidRPr="0025256B">
              <w:rPr>
                <w:rFonts w:ascii="宋体" w:eastAsia="宋体" w:hAnsi="宋体" w:cs="Times New Roman" w:hint="eastAsia"/>
              </w:rPr>
              <w:t>的通知》（</w:t>
            </w:r>
            <w:proofErr w:type="gramStart"/>
            <w:r w:rsidRPr="0025256B">
              <w:rPr>
                <w:rFonts w:ascii="宋体" w:eastAsia="宋体" w:hAnsi="宋体" w:cs="Times New Roman" w:hint="eastAsia"/>
              </w:rPr>
              <w:t>国测财字</w:t>
            </w:r>
            <w:proofErr w:type="gramEnd"/>
            <w:r w:rsidRPr="0025256B">
              <w:rPr>
                <w:rFonts w:ascii="宋体" w:eastAsia="宋体" w:hAnsi="宋体" w:cs="Times New Roman" w:hint="eastAsia"/>
              </w:rPr>
              <w:t>〔</w:t>
            </w:r>
            <w:r w:rsidRPr="0025256B">
              <w:rPr>
                <w:rFonts w:ascii="宋体" w:eastAsia="宋体" w:hAnsi="宋体" w:cs="Times New Roman"/>
              </w:rPr>
              <w:t>2002</w:t>
            </w:r>
            <w:r w:rsidRPr="0025256B">
              <w:rPr>
                <w:rFonts w:ascii="宋体" w:eastAsia="宋体" w:hAnsi="宋体" w:cs="Times New Roman" w:hint="eastAsia"/>
              </w:rPr>
              <w:t>〕</w:t>
            </w:r>
            <w:r w:rsidRPr="0025256B">
              <w:rPr>
                <w:rFonts w:ascii="宋体" w:eastAsia="宋体" w:hAnsi="宋体" w:cs="Times New Roman"/>
              </w:rPr>
              <w:t>3</w:t>
            </w:r>
            <w:r w:rsidRPr="0025256B">
              <w:rPr>
                <w:rFonts w:ascii="宋体" w:eastAsia="宋体" w:hAnsi="宋体" w:cs="Times New Roman" w:hint="eastAsia"/>
              </w:rPr>
              <w:t>号），</w:t>
            </w:r>
            <w:r w:rsidRPr="0025256B">
              <w:rPr>
                <w:rFonts w:ascii="宋体" w:eastAsia="宋体" w:hAnsi="宋体" w:cs="Times New Roman"/>
              </w:rPr>
              <w:t>1:500</w:t>
            </w:r>
            <w:r w:rsidRPr="0025256B">
              <w:rPr>
                <w:rFonts w:ascii="宋体" w:eastAsia="宋体" w:hAnsi="宋体" w:cs="Times New Roman" w:hint="eastAsia"/>
              </w:rPr>
              <w:t>地籍界线测绘Ⅲ类收费标准为</w:t>
            </w:r>
            <w:r w:rsidRPr="0025256B">
              <w:rPr>
                <w:rFonts w:ascii="宋体" w:eastAsia="宋体" w:hAnsi="宋体" w:cs="Times New Roman"/>
              </w:rPr>
              <w:t>372196.76</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平方公里。</w:t>
            </w:r>
          </w:p>
          <w:p w14:paraId="5B8B46EE"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rPr>
              <w:t>2.</w:t>
            </w:r>
            <w:r w:rsidRPr="0025256B">
              <w:rPr>
                <w:rFonts w:ascii="宋体" w:eastAsia="宋体" w:hAnsi="宋体" w:cs="Times New Roman" w:hint="eastAsia"/>
              </w:rPr>
              <w:t>按照《关于印发</w:t>
            </w:r>
            <w:r w:rsidRPr="0025256B">
              <w:rPr>
                <w:rFonts w:ascii="宋体" w:eastAsia="宋体" w:hAnsi="宋体" w:cs="Times New Roman"/>
              </w:rPr>
              <w:t>&lt;</w:t>
            </w:r>
            <w:r w:rsidRPr="0025256B">
              <w:rPr>
                <w:rFonts w:ascii="宋体" w:eastAsia="宋体" w:hAnsi="宋体" w:cs="Times New Roman" w:hint="eastAsia"/>
              </w:rPr>
              <w:t>测绘工程产品价格</w:t>
            </w:r>
            <w:r w:rsidRPr="0025256B">
              <w:rPr>
                <w:rFonts w:ascii="宋体" w:eastAsia="宋体" w:hAnsi="宋体" w:cs="Times New Roman"/>
              </w:rPr>
              <w:t>&gt;</w:t>
            </w:r>
            <w:r w:rsidRPr="0025256B">
              <w:rPr>
                <w:rFonts w:ascii="宋体" w:eastAsia="宋体" w:hAnsi="宋体" w:cs="Times New Roman" w:hint="eastAsia"/>
              </w:rPr>
              <w:t>和</w:t>
            </w:r>
            <w:r w:rsidRPr="0025256B">
              <w:rPr>
                <w:rFonts w:ascii="宋体" w:eastAsia="宋体" w:hAnsi="宋体" w:cs="Times New Roman"/>
              </w:rPr>
              <w:t>&lt;</w:t>
            </w:r>
            <w:r w:rsidRPr="0025256B">
              <w:rPr>
                <w:rFonts w:ascii="宋体" w:eastAsia="宋体" w:hAnsi="宋体" w:cs="Times New Roman" w:hint="eastAsia"/>
              </w:rPr>
              <w:t>测绘工程产品困难类别细则</w:t>
            </w:r>
            <w:r w:rsidRPr="0025256B">
              <w:rPr>
                <w:rFonts w:ascii="宋体" w:eastAsia="宋体" w:hAnsi="宋体" w:cs="Times New Roman"/>
              </w:rPr>
              <w:t>&gt;</w:t>
            </w:r>
            <w:r w:rsidRPr="0025256B">
              <w:rPr>
                <w:rFonts w:ascii="宋体" w:eastAsia="宋体" w:hAnsi="宋体" w:cs="Times New Roman" w:hint="eastAsia"/>
              </w:rPr>
              <w:t>的通知》（</w:t>
            </w:r>
            <w:proofErr w:type="gramStart"/>
            <w:r w:rsidRPr="0025256B">
              <w:rPr>
                <w:rFonts w:ascii="宋体" w:eastAsia="宋体" w:hAnsi="宋体" w:cs="Times New Roman" w:hint="eastAsia"/>
              </w:rPr>
              <w:t>国测财字</w:t>
            </w:r>
            <w:proofErr w:type="gramEnd"/>
            <w:r w:rsidRPr="0025256B">
              <w:rPr>
                <w:rFonts w:ascii="宋体" w:eastAsia="宋体" w:hAnsi="宋体" w:cs="Times New Roman" w:hint="eastAsia"/>
              </w:rPr>
              <w:t>〔</w:t>
            </w:r>
            <w:r w:rsidRPr="0025256B">
              <w:rPr>
                <w:rFonts w:ascii="宋体" w:eastAsia="宋体" w:hAnsi="宋体" w:cs="Times New Roman"/>
              </w:rPr>
              <w:t>2002</w:t>
            </w:r>
            <w:r w:rsidRPr="0025256B">
              <w:rPr>
                <w:rFonts w:ascii="宋体" w:eastAsia="宋体" w:hAnsi="宋体" w:cs="Times New Roman" w:hint="eastAsia"/>
              </w:rPr>
              <w:t>〕</w:t>
            </w:r>
            <w:r w:rsidRPr="0025256B">
              <w:rPr>
                <w:rFonts w:ascii="宋体" w:eastAsia="宋体" w:hAnsi="宋体" w:cs="Times New Roman"/>
              </w:rPr>
              <w:t>3</w:t>
            </w:r>
            <w:r w:rsidRPr="0025256B">
              <w:rPr>
                <w:rFonts w:ascii="宋体" w:eastAsia="宋体" w:hAnsi="宋体" w:cs="Times New Roman" w:hint="eastAsia"/>
              </w:rPr>
              <w:t>号），</w:t>
            </w:r>
            <w:r w:rsidRPr="0025256B">
              <w:rPr>
                <w:rFonts w:ascii="宋体" w:eastAsia="宋体" w:hAnsi="宋体" w:cs="Times New Roman"/>
              </w:rPr>
              <w:t>E</w:t>
            </w:r>
            <w:r w:rsidRPr="0025256B">
              <w:rPr>
                <w:rFonts w:ascii="宋体" w:eastAsia="宋体" w:hAnsi="宋体" w:cs="Times New Roman" w:hint="eastAsia"/>
              </w:rPr>
              <w:t>级控制点</w:t>
            </w:r>
            <w:r w:rsidRPr="0025256B">
              <w:rPr>
                <w:rFonts w:ascii="宋体" w:eastAsia="宋体" w:hAnsi="宋体" w:cs="Times New Roman"/>
              </w:rPr>
              <w:t>II</w:t>
            </w:r>
            <w:r w:rsidRPr="0025256B">
              <w:rPr>
                <w:rFonts w:ascii="宋体" w:eastAsia="宋体" w:hAnsi="宋体" w:cs="Times New Roman" w:hint="eastAsia"/>
              </w:rPr>
              <w:t>类收费标准为</w:t>
            </w:r>
            <w:r w:rsidRPr="0025256B">
              <w:rPr>
                <w:rFonts w:ascii="宋体" w:eastAsia="宋体" w:hAnsi="宋体" w:cs="Times New Roman"/>
              </w:rPr>
              <w:t>2553</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点。</w:t>
            </w:r>
          </w:p>
          <w:p w14:paraId="092D0A48"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rPr>
              <w:lastRenderedPageBreak/>
              <w:t>3.</w:t>
            </w:r>
            <w:r w:rsidRPr="0025256B">
              <w:rPr>
                <w:rFonts w:ascii="宋体" w:eastAsia="宋体" w:hAnsi="宋体" w:cs="Times New Roman" w:hint="eastAsia"/>
              </w:rPr>
              <w:t>按照《关于印发</w:t>
            </w:r>
            <w:r w:rsidRPr="0025256B">
              <w:rPr>
                <w:rFonts w:ascii="宋体" w:eastAsia="宋体" w:hAnsi="宋体" w:cs="Times New Roman"/>
              </w:rPr>
              <w:t>&lt;</w:t>
            </w:r>
            <w:r w:rsidRPr="0025256B">
              <w:rPr>
                <w:rFonts w:ascii="宋体" w:eastAsia="宋体" w:hAnsi="宋体" w:cs="Times New Roman" w:hint="eastAsia"/>
              </w:rPr>
              <w:t>测绘工程产品价格</w:t>
            </w:r>
            <w:r w:rsidRPr="0025256B">
              <w:rPr>
                <w:rFonts w:ascii="宋体" w:eastAsia="宋体" w:hAnsi="宋体" w:cs="Times New Roman"/>
              </w:rPr>
              <w:t>&gt;</w:t>
            </w:r>
            <w:r w:rsidRPr="0025256B">
              <w:rPr>
                <w:rFonts w:ascii="宋体" w:eastAsia="宋体" w:hAnsi="宋体" w:cs="Times New Roman" w:hint="eastAsia"/>
              </w:rPr>
              <w:t>和</w:t>
            </w:r>
            <w:r w:rsidRPr="0025256B">
              <w:rPr>
                <w:rFonts w:ascii="宋体" w:eastAsia="宋体" w:hAnsi="宋体" w:cs="Times New Roman"/>
              </w:rPr>
              <w:t>&lt;</w:t>
            </w:r>
            <w:r w:rsidRPr="0025256B">
              <w:rPr>
                <w:rFonts w:ascii="宋体" w:eastAsia="宋体" w:hAnsi="宋体" w:cs="Times New Roman" w:hint="eastAsia"/>
              </w:rPr>
              <w:t>测绘工程产品困难类别细则</w:t>
            </w:r>
            <w:r w:rsidRPr="0025256B">
              <w:rPr>
                <w:rFonts w:ascii="宋体" w:eastAsia="宋体" w:hAnsi="宋体" w:cs="Times New Roman"/>
              </w:rPr>
              <w:t>&gt;</w:t>
            </w:r>
            <w:r w:rsidRPr="0025256B">
              <w:rPr>
                <w:rFonts w:ascii="宋体" w:eastAsia="宋体" w:hAnsi="宋体" w:cs="Times New Roman" w:hint="eastAsia"/>
              </w:rPr>
              <w:t>的通知》（</w:t>
            </w:r>
            <w:proofErr w:type="gramStart"/>
            <w:r w:rsidRPr="0025256B">
              <w:rPr>
                <w:rFonts w:ascii="宋体" w:eastAsia="宋体" w:hAnsi="宋体" w:cs="Times New Roman" w:hint="eastAsia"/>
              </w:rPr>
              <w:t>国测财字</w:t>
            </w:r>
            <w:proofErr w:type="gramEnd"/>
            <w:r w:rsidRPr="0025256B">
              <w:rPr>
                <w:rFonts w:ascii="宋体" w:eastAsia="宋体" w:hAnsi="宋体" w:cs="Times New Roman" w:hint="eastAsia"/>
              </w:rPr>
              <w:t>〔</w:t>
            </w:r>
            <w:r w:rsidRPr="0025256B">
              <w:rPr>
                <w:rFonts w:ascii="宋体" w:eastAsia="宋体" w:hAnsi="宋体" w:cs="Times New Roman"/>
              </w:rPr>
              <w:t>2002</w:t>
            </w:r>
            <w:r w:rsidRPr="0025256B">
              <w:rPr>
                <w:rFonts w:ascii="宋体" w:eastAsia="宋体" w:hAnsi="宋体" w:cs="Times New Roman" w:hint="eastAsia"/>
              </w:rPr>
              <w:t>〕</w:t>
            </w:r>
            <w:r w:rsidRPr="0025256B">
              <w:rPr>
                <w:rFonts w:ascii="宋体" w:eastAsia="宋体" w:hAnsi="宋体" w:cs="Times New Roman"/>
              </w:rPr>
              <w:t>3</w:t>
            </w:r>
            <w:r w:rsidRPr="0025256B">
              <w:rPr>
                <w:rFonts w:ascii="宋体" w:eastAsia="宋体" w:hAnsi="宋体" w:cs="Times New Roman" w:hint="eastAsia"/>
              </w:rPr>
              <w:t>号），建筑用地拨地定桩</w:t>
            </w:r>
            <w:r w:rsidRPr="0025256B">
              <w:rPr>
                <w:rFonts w:ascii="宋体" w:eastAsia="宋体" w:hAnsi="宋体" w:cs="Times New Roman"/>
              </w:rPr>
              <w:t>2594.32</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组，每组</w:t>
            </w:r>
            <w:r w:rsidRPr="0025256B">
              <w:rPr>
                <w:rFonts w:ascii="宋体" w:eastAsia="宋体" w:hAnsi="宋体" w:cs="Times New Roman"/>
              </w:rPr>
              <w:t>4</w:t>
            </w:r>
            <w:r w:rsidRPr="0025256B">
              <w:rPr>
                <w:rFonts w:ascii="宋体" w:eastAsia="宋体" w:hAnsi="宋体" w:cs="Times New Roman" w:hint="eastAsia"/>
              </w:rPr>
              <w:t>个点。</w:t>
            </w:r>
          </w:p>
        </w:tc>
      </w:tr>
      <w:tr w:rsidR="001701D0" w:rsidRPr="0025256B" w14:paraId="487DF81D" w14:textId="77777777" w:rsidTr="00FF0783">
        <w:trPr>
          <w:trHeight w:val="527"/>
          <w:jc w:val="center"/>
        </w:trPr>
        <w:tc>
          <w:tcPr>
            <w:tcW w:w="223" w:type="pct"/>
            <w:vMerge w:val="restart"/>
            <w:vAlign w:val="center"/>
          </w:tcPr>
          <w:p w14:paraId="59790158" w14:textId="77777777" w:rsidR="001701D0" w:rsidRPr="0025256B" w:rsidRDefault="001701D0" w:rsidP="00037D75">
            <w:pPr>
              <w:spacing w:line="360" w:lineRule="auto"/>
              <w:rPr>
                <w:rFonts w:ascii="宋体" w:eastAsia="宋体" w:hAnsi="宋体" w:cs="Times New Roman"/>
              </w:rPr>
            </w:pPr>
          </w:p>
          <w:p w14:paraId="12355FFE" w14:textId="77777777" w:rsidR="001701D0" w:rsidRPr="0025256B" w:rsidRDefault="001701D0" w:rsidP="00037D75">
            <w:pPr>
              <w:spacing w:line="360" w:lineRule="auto"/>
              <w:rPr>
                <w:rFonts w:ascii="宋体" w:eastAsia="宋体" w:hAnsi="宋体" w:cs="Times New Roman"/>
              </w:rPr>
            </w:pPr>
          </w:p>
          <w:p w14:paraId="24B050A4" w14:textId="77777777" w:rsidR="001701D0" w:rsidRPr="0025256B" w:rsidRDefault="001701D0" w:rsidP="00037D75">
            <w:pPr>
              <w:spacing w:line="360" w:lineRule="auto"/>
              <w:rPr>
                <w:rFonts w:ascii="宋体" w:eastAsia="宋体" w:hAnsi="宋体" w:cs="Times New Roman"/>
              </w:rPr>
            </w:pPr>
          </w:p>
          <w:p w14:paraId="1B12745A"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拆迁费用</w:t>
            </w:r>
          </w:p>
        </w:tc>
        <w:tc>
          <w:tcPr>
            <w:tcW w:w="4777" w:type="pct"/>
            <w:gridSpan w:val="5"/>
            <w:vAlign w:val="center"/>
          </w:tcPr>
          <w:p w14:paraId="2E067331"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t>二、住宅</w:t>
            </w:r>
          </w:p>
        </w:tc>
      </w:tr>
      <w:tr w:rsidR="001701D0" w:rsidRPr="0025256B" w14:paraId="37DEC49A" w14:textId="77777777" w:rsidTr="00FF0783">
        <w:trPr>
          <w:trHeight w:val="590"/>
          <w:jc w:val="center"/>
        </w:trPr>
        <w:tc>
          <w:tcPr>
            <w:tcW w:w="223" w:type="pct"/>
            <w:vMerge/>
            <w:vAlign w:val="center"/>
          </w:tcPr>
          <w:p w14:paraId="23A45E28"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73BCF467"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2.1</w:t>
            </w:r>
          </w:p>
        </w:tc>
        <w:tc>
          <w:tcPr>
            <w:tcW w:w="774" w:type="pct"/>
            <w:vAlign w:val="center"/>
          </w:tcPr>
          <w:p w14:paraId="32F90563"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临时安置费</w:t>
            </w:r>
          </w:p>
        </w:tc>
        <w:tc>
          <w:tcPr>
            <w:tcW w:w="473" w:type="pct"/>
            <w:vAlign w:val="center"/>
          </w:tcPr>
          <w:p w14:paraId="16506515"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户</w:t>
            </w:r>
            <w:r w:rsidRPr="0025256B">
              <w:rPr>
                <w:rFonts w:ascii="宋体" w:eastAsia="宋体" w:hAnsi="宋体" w:cs="Times New Roman"/>
              </w:rPr>
              <w:t>*</w:t>
            </w:r>
            <w:r w:rsidRPr="0025256B">
              <w:rPr>
                <w:rFonts w:ascii="宋体" w:eastAsia="宋体" w:hAnsi="宋体" w:cs="Times New Roman" w:hint="eastAsia"/>
              </w:rPr>
              <w:t>月</w:t>
            </w:r>
          </w:p>
        </w:tc>
        <w:tc>
          <w:tcPr>
            <w:tcW w:w="462" w:type="pct"/>
            <w:vAlign w:val="center"/>
          </w:tcPr>
          <w:p w14:paraId="2542A05C" w14:textId="77777777" w:rsidR="001701D0" w:rsidRPr="0025256B" w:rsidRDefault="004934ED" w:rsidP="00037D75">
            <w:pPr>
              <w:spacing w:line="360" w:lineRule="auto"/>
              <w:jc w:val="center"/>
              <w:rPr>
                <w:rFonts w:ascii="宋体" w:eastAsia="宋体" w:hAnsi="宋体" w:cs="Times New Roman"/>
                <w:highlight w:val="yellow"/>
              </w:rPr>
            </w:pPr>
            <w:r w:rsidRPr="0025256B">
              <w:rPr>
                <w:rFonts w:ascii="宋体" w:eastAsia="宋体" w:hAnsi="宋体" w:cs="Times New Roman"/>
              </w:rPr>
              <w:t>800</w:t>
            </w:r>
          </w:p>
        </w:tc>
        <w:tc>
          <w:tcPr>
            <w:tcW w:w="2711" w:type="pct"/>
            <w:vAlign w:val="center"/>
          </w:tcPr>
          <w:p w14:paraId="080EB913" w14:textId="72F8C8CF" w:rsidR="001701D0" w:rsidRPr="0025256B" w:rsidRDefault="004934ED" w:rsidP="00037D75">
            <w:pPr>
              <w:spacing w:line="360" w:lineRule="auto"/>
              <w:rPr>
                <w:rFonts w:ascii="宋体" w:eastAsia="宋体" w:hAnsi="宋体" w:cs="Times New Roman"/>
                <w:highlight w:val="yellow"/>
              </w:rPr>
            </w:pPr>
            <w:r w:rsidRPr="0025256B">
              <w:rPr>
                <w:rFonts w:ascii="宋体" w:eastAsia="宋体" w:hAnsi="宋体" w:cs="Times New Roman" w:hint="eastAsia"/>
              </w:rPr>
              <w:t>临时安置</w:t>
            </w:r>
            <w:r w:rsidR="00064870">
              <w:rPr>
                <w:rFonts w:ascii="宋体" w:eastAsia="宋体" w:hAnsi="宋体" w:cs="Times New Roman" w:hint="eastAsia"/>
              </w:rPr>
              <w:t>期按3年核算</w:t>
            </w:r>
            <w:r w:rsidRPr="0025256B">
              <w:rPr>
                <w:rFonts w:ascii="宋体" w:eastAsia="宋体" w:hAnsi="宋体" w:cs="Times New Roman" w:hint="eastAsia"/>
              </w:rPr>
              <w:t>。</w:t>
            </w:r>
          </w:p>
        </w:tc>
      </w:tr>
      <w:tr w:rsidR="001701D0" w:rsidRPr="0025256B" w14:paraId="5E94B8B5" w14:textId="77777777" w:rsidTr="00FF0783">
        <w:trPr>
          <w:trHeight w:val="590"/>
          <w:jc w:val="center"/>
        </w:trPr>
        <w:tc>
          <w:tcPr>
            <w:tcW w:w="223" w:type="pct"/>
            <w:vMerge/>
            <w:vAlign w:val="center"/>
          </w:tcPr>
          <w:p w14:paraId="78291259"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5AB1C855"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2.2</w:t>
            </w:r>
          </w:p>
        </w:tc>
        <w:tc>
          <w:tcPr>
            <w:tcW w:w="774" w:type="pct"/>
            <w:vAlign w:val="center"/>
          </w:tcPr>
          <w:p w14:paraId="715F4336"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房屋拆运费用</w:t>
            </w:r>
          </w:p>
        </w:tc>
        <w:tc>
          <w:tcPr>
            <w:tcW w:w="473" w:type="pct"/>
            <w:vAlign w:val="center"/>
          </w:tcPr>
          <w:p w14:paraId="6EA262C1"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66B374EE" w14:textId="2EDAE4BB" w:rsidR="001701D0" w:rsidRPr="0025256B" w:rsidRDefault="001447E6" w:rsidP="00037D75">
            <w:pPr>
              <w:spacing w:line="360" w:lineRule="auto"/>
              <w:jc w:val="center"/>
              <w:rPr>
                <w:rFonts w:ascii="宋体" w:eastAsia="宋体" w:hAnsi="宋体" w:cs="Times New Roman"/>
              </w:rPr>
            </w:pPr>
            <w:r>
              <w:rPr>
                <w:rFonts w:ascii="宋体" w:eastAsia="宋体" w:hAnsi="宋体" w:cs="Times New Roman"/>
              </w:rPr>
              <w:t>60</w:t>
            </w:r>
          </w:p>
        </w:tc>
        <w:tc>
          <w:tcPr>
            <w:tcW w:w="2711" w:type="pct"/>
            <w:vAlign w:val="center"/>
          </w:tcPr>
          <w:p w14:paraId="0D99C12E"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包含房屋拆卸、余泥清运、余泥排放及办理各种手续的行政收费、手续费。</w:t>
            </w:r>
          </w:p>
        </w:tc>
      </w:tr>
      <w:tr w:rsidR="001701D0" w:rsidRPr="0025256B" w14:paraId="0E34FF12" w14:textId="77777777" w:rsidTr="00FF0783">
        <w:trPr>
          <w:trHeight w:val="470"/>
          <w:jc w:val="center"/>
        </w:trPr>
        <w:tc>
          <w:tcPr>
            <w:tcW w:w="223" w:type="pct"/>
            <w:vMerge/>
            <w:vAlign w:val="center"/>
          </w:tcPr>
          <w:p w14:paraId="0A7EDE09" w14:textId="77777777" w:rsidR="001701D0" w:rsidRPr="0025256B" w:rsidRDefault="001701D0" w:rsidP="00037D75">
            <w:pPr>
              <w:spacing w:line="360" w:lineRule="auto"/>
              <w:rPr>
                <w:rFonts w:ascii="宋体" w:eastAsia="宋体" w:hAnsi="宋体" w:cs="Times New Roman"/>
              </w:rPr>
            </w:pPr>
          </w:p>
        </w:tc>
        <w:tc>
          <w:tcPr>
            <w:tcW w:w="4777" w:type="pct"/>
            <w:gridSpan w:val="5"/>
            <w:vAlign w:val="center"/>
          </w:tcPr>
          <w:p w14:paraId="4018B06C"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t>三、集体物业</w:t>
            </w:r>
          </w:p>
        </w:tc>
      </w:tr>
      <w:tr w:rsidR="001701D0" w:rsidRPr="0025256B" w14:paraId="668B82D0" w14:textId="77777777" w:rsidTr="00FF0783">
        <w:trPr>
          <w:trHeight w:val="590"/>
          <w:jc w:val="center"/>
        </w:trPr>
        <w:tc>
          <w:tcPr>
            <w:tcW w:w="223" w:type="pct"/>
            <w:vMerge/>
            <w:vAlign w:val="center"/>
          </w:tcPr>
          <w:p w14:paraId="222A153B"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437D3B0C"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3.1</w:t>
            </w:r>
          </w:p>
        </w:tc>
        <w:tc>
          <w:tcPr>
            <w:tcW w:w="774" w:type="pct"/>
            <w:vAlign w:val="center"/>
          </w:tcPr>
          <w:p w14:paraId="364F0132"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房屋拆运费用</w:t>
            </w:r>
          </w:p>
        </w:tc>
        <w:tc>
          <w:tcPr>
            <w:tcW w:w="473" w:type="pct"/>
            <w:vAlign w:val="center"/>
          </w:tcPr>
          <w:p w14:paraId="0FED99BC"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292F681D" w14:textId="2F4F87D6" w:rsidR="001701D0" w:rsidRPr="0025256B" w:rsidRDefault="001447E6" w:rsidP="00037D75">
            <w:pPr>
              <w:spacing w:line="360" w:lineRule="auto"/>
              <w:jc w:val="center"/>
              <w:rPr>
                <w:rFonts w:ascii="宋体" w:eastAsia="宋体" w:hAnsi="宋体" w:cs="Times New Roman"/>
              </w:rPr>
            </w:pPr>
            <w:r>
              <w:rPr>
                <w:rFonts w:ascii="宋体" w:eastAsia="宋体" w:hAnsi="宋体" w:cs="Times New Roman"/>
              </w:rPr>
              <w:t>60</w:t>
            </w:r>
          </w:p>
        </w:tc>
        <w:tc>
          <w:tcPr>
            <w:tcW w:w="2711" w:type="pct"/>
            <w:vAlign w:val="center"/>
          </w:tcPr>
          <w:p w14:paraId="1AB9D776"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包含房屋拆卸、余泥清运、余泥排放及办理各种手续的行政收费、手续费。</w:t>
            </w:r>
          </w:p>
        </w:tc>
      </w:tr>
      <w:tr w:rsidR="001701D0" w:rsidRPr="0025256B" w14:paraId="311E4D1F" w14:textId="77777777" w:rsidTr="00FF0783">
        <w:trPr>
          <w:trHeight w:val="527"/>
          <w:jc w:val="center"/>
        </w:trPr>
        <w:tc>
          <w:tcPr>
            <w:tcW w:w="223" w:type="pct"/>
            <w:vMerge/>
            <w:vAlign w:val="center"/>
          </w:tcPr>
          <w:p w14:paraId="11264134" w14:textId="77777777" w:rsidR="001701D0" w:rsidRPr="0025256B" w:rsidRDefault="001701D0" w:rsidP="00037D75">
            <w:pPr>
              <w:spacing w:line="360" w:lineRule="auto"/>
              <w:rPr>
                <w:rFonts w:ascii="宋体" w:eastAsia="宋体" w:hAnsi="宋体" w:cs="Times New Roman"/>
              </w:rPr>
            </w:pPr>
          </w:p>
        </w:tc>
        <w:tc>
          <w:tcPr>
            <w:tcW w:w="4777" w:type="pct"/>
            <w:gridSpan w:val="5"/>
            <w:vAlign w:val="center"/>
          </w:tcPr>
          <w:p w14:paraId="03A020FD"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t>四、祠堂等历史建筑</w:t>
            </w:r>
          </w:p>
        </w:tc>
      </w:tr>
      <w:tr w:rsidR="001701D0" w:rsidRPr="0025256B" w14:paraId="5FAB84B1" w14:textId="77777777" w:rsidTr="00FF0783">
        <w:trPr>
          <w:trHeight w:val="300"/>
          <w:jc w:val="center"/>
        </w:trPr>
        <w:tc>
          <w:tcPr>
            <w:tcW w:w="223" w:type="pct"/>
            <w:vMerge/>
            <w:vAlign w:val="center"/>
          </w:tcPr>
          <w:p w14:paraId="7281757A"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6B84B3A4"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4.1</w:t>
            </w:r>
          </w:p>
        </w:tc>
        <w:tc>
          <w:tcPr>
            <w:tcW w:w="774" w:type="pct"/>
            <w:vAlign w:val="center"/>
          </w:tcPr>
          <w:p w14:paraId="5CEC9130"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修缮费</w:t>
            </w:r>
          </w:p>
        </w:tc>
        <w:tc>
          <w:tcPr>
            <w:tcW w:w="473" w:type="pct"/>
            <w:vAlign w:val="center"/>
          </w:tcPr>
          <w:p w14:paraId="7A8ACCF4"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39E5A9C6"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 xml:space="preserve">　</w:t>
            </w:r>
          </w:p>
        </w:tc>
        <w:tc>
          <w:tcPr>
            <w:tcW w:w="2711" w:type="pct"/>
            <w:vAlign w:val="center"/>
          </w:tcPr>
          <w:p w14:paraId="3AAED198"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根据保护方案，具体费用水平以第三方评估公司评估结果为准</w:t>
            </w:r>
          </w:p>
        </w:tc>
      </w:tr>
      <w:tr w:rsidR="001701D0" w:rsidRPr="0025256B" w14:paraId="6BB2063F" w14:textId="77777777" w:rsidTr="00FF0783">
        <w:trPr>
          <w:trHeight w:val="300"/>
          <w:jc w:val="center"/>
        </w:trPr>
        <w:tc>
          <w:tcPr>
            <w:tcW w:w="223" w:type="pct"/>
            <w:vMerge/>
            <w:vAlign w:val="center"/>
          </w:tcPr>
          <w:p w14:paraId="520E5749"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0B377552"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4.2</w:t>
            </w:r>
          </w:p>
        </w:tc>
        <w:tc>
          <w:tcPr>
            <w:tcW w:w="774" w:type="pct"/>
            <w:vAlign w:val="center"/>
          </w:tcPr>
          <w:p w14:paraId="699C908C" w14:textId="77777777" w:rsidR="001701D0" w:rsidRPr="0025256B" w:rsidRDefault="004934ED" w:rsidP="00037D75">
            <w:pPr>
              <w:spacing w:line="360" w:lineRule="auto"/>
              <w:jc w:val="center"/>
              <w:rPr>
                <w:rFonts w:ascii="宋体" w:eastAsia="宋体" w:hAnsi="宋体" w:cs="Times New Roman"/>
              </w:rPr>
            </w:pPr>
            <w:proofErr w:type="gramStart"/>
            <w:r w:rsidRPr="0025256B">
              <w:rPr>
                <w:rFonts w:ascii="宋体" w:eastAsia="宋体" w:hAnsi="宋体" w:cs="Times New Roman" w:hint="eastAsia"/>
              </w:rPr>
              <w:t>迁建费</w:t>
            </w:r>
            <w:proofErr w:type="gramEnd"/>
          </w:p>
        </w:tc>
        <w:tc>
          <w:tcPr>
            <w:tcW w:w="473" w:type="pct"/>
            <w:vAlign w:val="center"/>
          </w:tcPr>
          <w:p w14:paraId="366228D2"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6EC4D195"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 xml:space="preserve">　</w:t>
            </w:r>
          </w:p>
        </w:tc>
        <w:tc>
          <w:tcPr>
            <w:tcW w:w="2711" w:type="pct"/>
            <w:vAlign w:val="center"/>
          </w:tcPr>
          <w:p w14:paraId="0FA94468"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根据保护方案，具体费用水平以第三方评估公司评估结果为准</w:t>
            </w:r>
          </w:p>
        </w:tc>
      </w:tr>
      <w:tr w:rsidR="001701D0" w:rsidRPr="0025256B" w14:paraId="5FB415F6" w14:textId="77777777" w:rsidTr="00FF0783">
        <w:trPr>
          <w:trHeight w:val="461"/>
          <w:jc w:val="center"/>
        </w:trPr>
        <w:tc>
          <w:tcPr>
            <w:tcW w:w="223" w:type="pct"/>
            <w:vMerge/>
            <w:vAlign w:val="center"/>
          </w:tcPr>
          <w:p w14:paraId="27A68F22" w14:textId="77777777" w:rsidR="001701D0" w:rsidRPr="0025256B" w:rsidRDefault="001701D0" w:rsidP="00037D75">
            <w:pPr>
              <w:spacing w:line="360" w:lineRule="auto"/>
              <w:rPr>
                <w:rFonts w:ascii="宋体" w:eastAsia="宋体" w:hAnsi="宋体" w:cs="Times New Roman"/>
              </w:rPr>
            </w:pPr>
          </w:p>
        </w:tc>
        <w:tc>
          <w:tcPr>
            <w:tcW w:w="4777" w:type="pct"/>
            <w:gridSpan w:val="5"/>
            <w:vAlign w:val="center"/>
          </w:tcPr>
          <w:p w14:paraId="3BCDC2B9"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t>五、其他补偿</w:t>
            </w:r>
          </w:p>
        </w:tc>
      </w:tr>
      <w:tr w:rsidR="001701D0" w:rsidRPr="0025256B" w14:paraId="1A05553E" w14:textId="77777777" w:rsidTr="00FF0783">
        <w:trPr>
          <w:trHeight w:val="300"/>
          <w:jc w:val="center"/>
        </w:trPr>
        <w:tc>
          <w:tcPr>
            <w:tcW w:w="223" w:type="pct"/>
            <w:vMerge/>
            <w:vAlign w:val="center"/>
          </w:tcPr>
          <w:p w14:paraId="1ABB67A5"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2283E049"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rPr>
              <w:t>5.1</w:t>
            </w:r>
          </w:p>
        </w:tc>
        <w:tc>
          <w:tcPr>
            <w:tcW w:w="774" w:type="pct"/>
            <w:vAlign w:val="center"/>
          </w:tcPr>
          <w:p w14:paraId="384024F7"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搬家补助费</w:t>
            </w:r>
          </w:p>
        </w:tc>
        <w:tc>
          <w:tcPr>
            <w:tcW w:w="473" w:type="pct"/>
            <w:vAlign w:val="center"/>
          </w:tcPr>
          <w:p w14:paraId="0FD6E669" w14:textId="24E7513C"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00FF0783">
              <w:rPr>
                <w:rFonts w:ascii="宋体" w:eastAsia="宋体" w:hAnsi="宋体" w:cs="Times New Roman" w:hint="eastAsia"/>
              </w:rPr>
              <w:t>㎡</w:t>
            </w:r>
          </w:p>
        </w:tc>
        <w:tc>
          <w:tcPr>
            <w:tcW w:w="462" w:type="pct"/>
            <w:vAlign w:val="center"/>
          </w:tcPr>
          <w:p w14:paraId="4251F2FB" w14:textId="26D1A50F" w:rsidR="001701D0" w:rsidRPr="0025256B" w:rsidRDefault="00FF0783" w:rsidP="00037D75">
            <w:pPr>
              <w:spacing w:line="360" w:lineRule="auto"/>
              <w:jc w:val="center"/>
              <w:rPr>
                <w:rFonts w:ascii="宋体" w:eastAsia="宋体" w:hAnsi="宋体" w:cs="Times New Roman"/>
              </w:rPr>
            </w:pPr>
            <w:r>
              <w:rPr>
                <w:rFonts w:ascii="宋体" w:eastAsia="宋体" w:hAnsi="宋体" w:cs="Times New Roman"/>
              </w:rPr>
              <w:t>24</w:t>
            </w:r>
          </w:p>
        </w:tc>
        <w:tc>
          <w:tcPr>
            <w:tcW w:w="2711" w:type="pct"/>
            <w:vAlign w:val="center"/>
          </w:tcPr>
          <w:p w14:paraId="5CE360CC" w14:textId="0A5766A9"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含搬出、搬进费用</w:t>
            </w:r>
            <w:r w:rsidR="00FF0783">
              <w:rPr>
                <w:rFonts w:ascii="宋体" w:eastAsia="宋体" w:hAnsi="宋体" w:cs="Times New Roman" w:hint="eastAsia"/>
              </w:rPr>
              <w:t>、</w:t>
            </w:r>
            <w:r w:rsidR="00FF0783" w:rsidRPr="0025256B">
              <w:rPr>
                <w:rFonts w:ascii="宋体" w:eastAsia="宋体" w:hAnsi="宋体" w:cs="Times New Roman" w:hint="eastAsia"/>
              </w:rPr>
              <w:t>有电话、有线电视、管道煤气、</w:t>
            </w:r>
            <w:proofErr w:type="gramStart"/>
            <w:r w:rsidR="00FF0783" w:rsidRPr="0025256B">
              <w:rPr>
                <w:rFonts w:ascii="宋体" w:eastAsia="宋体" w:hAnsi="宋体" w:cs="Times New Roman" w:hint="eastAsia"/>
              </w:rPr>
              <w:t>宽带网迁装等</w:t>
            </w:r>
            <w:proofErr w:type="gramEnd"/>
          </w:p>
        </w:tc>
      </w:tr>
      <w:tr w:rsidR="001701D0" w:rsidRPr="0025256B" w14:paraId="292CE9C9" w14:textId="77777777" w:rsidTr="00FF0783">
        <w:trPr>
          <w:trHeight w:val="590"/>
          <w:jc w:val="center"/>
        </w:trPr>
        <w:tc>
          <w:tcPr>
            <w:tcW w:w="223" w:type="pct"/>
            <w:vMerge w:val="restart"/>
            <w:vAlign w:val="center"/>
          </w:tcPr>
          <w:p w14:paraId="19619B0C" w14:textId="77777777" w:rsidR="004A75E0" w:rsidRDefault="004A75E0" w:rsidP="00037D75">
            <w:pPr>
              <w:spacing w:line="360" w:lineRule="auto"/>
              <w:rPr>
                <w:rFonts w:ascii="宋体" w:eastAsia="宋体" w:hAnsi="宋体" w:cs="Times New Roman"/>
              </w:rPr>
            </w:pPr>
          </w:p>
          <w:p w14:paraId="37544550" w14:textId="77777777" w:rsidR="004A75E0" w:rsidRDefault="004A75E0" w:rsidP="00037D75">
            <w:pPr>
              <w:spacing w:line="360" w:lineRule="auto"/>
              <w:rPr>
                <w:rFonts w:ascii="宋体" w:eastAsia="宋体" w:hAnsi="宋体" w:cs="Times New Roman"/>
              </w:rPr>
            </w:pPr>
          </w:p>
          <w:p w14:paraId="4556A320" w14:textId="77777777" w:rsidR="004A75E0" w:rsidRDefault="004A75E0" w:rsidP="00037D75">
            <w:pPr>
              <w:spacing w:line="360" w:lineRule="auto"/>
              <w:rPr>
                <w:rFonts w:ascii="宋体" w:eastAsia="宋体" w:hAnsi="宋体" w:cs="Times New Roman"/>
              </w:rPr>
            </w:pPr>
          </w:p>
          <w:p w14:paraId="13D58DBB" w14:textId="77777777" w:rsidR="004A75E0" w:rsidRDefault="004A75E0" w:rsidP="00037D75">
            <w:pPr>
              <w:spacing w:line="360" w:lineRule="auto"/>
              <w:rPr>
                <w:rFonts w:ascii="宋体" w:eastAsia="宋体" w:hAnsi="宋体" w:cs="Times New Roman"/>
              </w:rPr>
            </w:pPr>
          </w:p>
          <w:p w14:paraId="771C0A08" w14:textId="77777777" w:rsidR="004A75E0" w:rsidRDefault="004A75E0" w:rsidP="00037D75">
            <w:pPr>
              <w:spacing w:line="360" w:lineRule="auto"/>
              <w:rPr>
                <w:rFonts w:ascii="宋体" w:eastAsia="宋体" w:hAnsi="宋体" w:cs="Times New Roman"/>
              </w:rPr>
            </w:pPr>
          </w:p>
          <w:p w14:paraId="38F7FE6F" w14:textId="1CE8BE58" w:rsidR="004A75E0" w:rsidRDefault="004A75E0" w:rsidP="00037D75">
            <w:pPr>
              <w:spacing w:line="360" w:lineRule="auto"/>
              <w:rPr>
                <w:rFonts w:ascii="宋体" w:eastAsia="宋体" w:hAnsi="宋体" w:cs="Times New Roman"/>
              </w:rPr>
            </w:pPr>
          </w:p>
          <w:p w14:paraId="27DAFD87" w14:textId="173CE96E" w:rsidR="004A75E0" w:rsidRDefault="004A75E0" w:rsidP="00037D75">
            <w:pPr>
              <w:spacing w:line="360" w:lineRule="auto"/>
              <w:rPr>
                <w:rFonts w:ascii="宋体" w:eastAsia="宋体" w:hAnsi="宋体" w:cs="Times New Roman"/>
              </w:rPr>
            </w:pPr>
          </w:p>
          <w:p w14:paraId="16D3DC15" w14:textId="77777777" w:rsidR="004A75E0" w:rsidRDefault="004A75E0" w:rsidP="00037D75">
            <w:pPr>
              <w:spacing w:line="360" w:lineRule="auto"/>
              <w:rPr>
                <w:rFonts w:ascii="宋体" w:eastAsia="宋体" w:hAnsi="宋体" w:cs="Times New Roman"/>
              </w:rPr>
            </w:pPr>
          </w:p>
          <w:p w14:paraId="7E2115F4" w14:textId="09B9D39E"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复建费用</w:t>
            </w:r>
          </w:p>
        </w:tc>
        <w:tc>
          <w:tcPr>
            <w:tcW w:w="1131" w:type="pct"/>
            <w:gridSpan w:val="2"/>
            <w:vAlign w:val="center"/>
          </w:tcPr>
          <w:p w14:paraId="56542B40"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lastRenderedPageBreak/>
              <w:t>六、建设费用</w:t>
            </w:r>
          </w:p>
        </w:tc>
        <w:tc>
          <w:tcPr>
            <w:tcW w:w="935" w:type="pct"/>
            <w:gridSpan w:val="2"/>
            <w:vAlign w:val="center"/>
          </w:tcPr>
          <w:p w14:paraId="760C0898" w14:textId="77777777" w:rsidR="001701D0" w:rsidRPr="0025256B" w:rsidRDefault="001701D0" w:rsidP="00037D75">
            <w:pPr>
              <w:spacing w:line="360" w:lineRule="auto"/>
              <w:jc w:val="center"/>
              <w:rPr>
                <w:rFonts w:ascii="宋体" w:eastAsia="宋体" w:hAnsi="宋体" w:cs="Times New Roman"/>
                <w:b/>
                <w:bCs/>
              </w:rPr>
            </w:pPr>
          </w:p>
        </w:tc>
        <w:tc>
          <w:tcPr>
            <w:tcW w:w="2711" w:type="pct"/>
            <w:vAlign w:val="center"/>
          </w:tcPr>
          <w:p w14:paraId="46B2A0F6" w14:textId="77777777" w:rsidR="001701D0" w:rsidRPr="0025256B" w:rsidRDefault="004934ED" w:rsidP="00037D75">
            <w:pPr>
              <w:spacing w:line="360" w:lineRule="auto"/>
              <w:ind w:firstLineChars="200" w:firstLine="420"/>
              <w:jc w:val="left"/>
              <w:rPr>
                <w:rFonts w:ascii="宋体" w:eastAsia="宋体" w:hAnsi="宋体" w:cs="Times New Roman"/>
              </w:rPr>
            </w:pPr>
            <w:r w:rsidRPr="0025256B">
              <w:rPr>
                <w:rFonts w:ascii="宋体" w:eastAsia="宋体" w:hAnsi="宋体" w:cs="Times New Roman" w:hint="eastAsia"/>
              </w:rPr>
              <w:t>参考《韶关市人民政府办公室关于公布韶关市区单位建筑面积参考造价（</w:t>
            </w:r>
            <w:r w:rsidRPr="0025256B">
              <w:rPr>
                <w:rFonts w:ascii="宋体" w:eastAsia="宋体" w:hAnsi="宋体" w:cs="Times New Roman"/>
              </w:rPr>
              <w:t>2019</w:t>
            </w:r>
            <w:r w:rsidRPr="0025256B">
              <w:rPr>
                <w:rFonts w:ascii="宋体" w:eastAsia="宋体" w:hAnsi="宋体" w:cs="Times New Roman" w:hint="eastAsia"/>
              </w:rPr>
              <w:t>）的通知》（</w:t>
            </w:r>
            <w:proofErr w:type="gramStart"/>
            <w:r w:rsidRPr="0025256B">
              <w:rPr>
                <w:rFonts w:ascii="宋体" w:eastAsia="宋体" w:hAnsi="宋体" w:cs="Times New Roman" w:hint="eastAsia"/>
              </w:rPr>
              <w:t>韶</w:t>
            </w:r>
            <w:proofErr w:type="gramEnd"/>
            <w:r w:rsidRPr="0025256B">
              <w:rPr>
                <w:rFonts w:ascii="宋体" w:eastAsia="宋体" w:hAnsi="宋体" w:cs="Times New Roman" w:hint="eastAsia"/>
              </w:rPr>
              <w:t>府办发函〔</w:t>
            </w:r>
            <w:r w:rsidRPr="0025256B">
              <w:rPr>
                <w:rFonts w:ascii="宋体" w:eastAsia="宋体" w:hAnsi="宋体" w:cs="Times New Roman"/>
              </w:rPr>
              <w:t>2019</w:t>
            </w:r>
            <w:r w:rsidRPr="0025256B">
              <w:rPr>
                <w:rFonts w:ascii="宋体" w:eastAsia="宋体" w:hAnsi="宋体" w:cs="Times New Roman" w:hint="eastAsia"/>
              </w:rPr>
              <w:t>〕</w:t>
            </w:r>
            <w:r w:rsidRPr="0025256B">
              <w:rPr>
                <w:rFonts w:ascii="宋体" w:eastAsia="宋体" w:hAnsi="宋体" w:cs="Times New Roman"/>
              </w:rPr>
              <w:t>65</w:t>
            </w:r>
            <w:r w:rsidRPr="0025256B">
              <w:rPr>
                <w:rFonts w:ascii="宋体" w:eastAsia="宋体" w:hAnsi="宋体" w:cs="Times New Roman" w:hint="eastAsia"/>
              </w:rPr>
              <w:t>号）</w:t>
            </w:r>
          </w:p>
          <w:p w14:paraId="4DD5CD04" w14:textId="59A8896B" w:rsidR="001701D0" w:rsidRPr="0025256B" w:rsidRDefault="004934ED" w:rsidP="00037D75">
            <w:pPr>
              <w:spacing w:line="360" w:lineRule="auto"/>
              <w:jc w:val="left"/>
              <w:rPr>
                <w:rFonts w:ascii="宋体" w:eastAsia="宋体" w:hAnsi="宋体" w:cs="Times New Roman"/>
              </w:rPr>
            </w:pPr>
            <w:r w:rsidRPr="0025256B">
              <w:rPr>
                <w:rFonts w:ascii="宋体" w:eastAsia="宋体" w:hAnsi="宋体" w:cs="Times New Roman" w:hint="eastAsia"/>
              </w:rPr>
              <w:t>一般民用建筑类</w:t>
            </w:r>
          </w:p>
          <w:p w14:paraId="1E26EF84" w14:textId="604EBDFF" w:rsidR="001701D0" w:rsidRPr="0025256B" w:rsidRDefault="004934ED" w:rsidP="00037D75">
            <w:pPr>
              <w:spacing w:line="360" w:lineRule="auto"/>
              <w:jc w:val="left"/>
              <w:rPr>
                <w:rFonts w:ascii="宋体" w:eastAsia="宋体" w:hAnsi="宋体" w:cs="Times New Roman"/>
              </w:rPr>
            </w:pPr>
            <w:r w:rsidRPr="0025256B">
              <w:rPr>
                <w:rFonts w:ascii="宋体" w:eastAsia="宋体" w:hAnsi="宋体" w:cs="Times New Roman" w:hint="eastAsia"/>
              </w:rPr>
              <w:t>（一）无电梯类建筑：</w:t>
            </w:r>
            <w:r w:rsidRPr="0025256B">
              <w:rPr>
                <w:rFonts w:ascii="宋体" w:eastAsia="宋体" w:hAnsi="宋体" w:cs="Times New Roman"/>
              </w:rPr>
              <w:t>1</w:t>
            </w:r>
            <w:r w:rsidR="00E64450">
              <w:rPr>
                <w:rFonts w:ascii="宋体" w:eastAsia="宋体" w:hAnsi="宋体" w:cs="Times New Roman"/>
              </w:rPr>
              <w:t>000</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平方米；</w:t>
            </w:r>
          </w:p>
          <w:p w14:paraId="56BF655B" w14:textId="60AACDC4" w:rsidR="001701D0" w:rsidRPr="0025256B" w:rsidRDefault="004934ED" w:rsidP="00037D75">
            <w:pPr>
              <w:spacing w:line="360" w:lineRule="auto"/>
              <w:jc w:val="left"/>
              <w:rPr>
                <w:rFonts w:ascii="宋体" w:eastAsia="宋体" w:hAnsi="宋体" w:cs="Times New Roman"/>
              </w:rPr>
            </w:pPr>
            <w:r w:rsidRPr="0025256B">
              <w:rPr>
                <w:rFonts w:ascii="宋体" w:eastAsia="宋体" w:hAnsi="宋体" w:cs="Times New Roman" w:hint="eastAsia"/>
              </w:rPr>
              <w:lastRenderedPageBreak/>
              <w:t>（二）有电梯类建筑：</w:t>
            </w:r>
            <w:r w:rsidRPr="0025256B">
              <w:rPr>
                <w:rFonts w:ascii="宋体" w:eastAsia="宋体" w:hAnsi="宋体" w:cs="Times New Roman"/>
              </w:rPr>
              <w:t>1</w:t>
            </w:r>
            <w:r w:rsidR="00E64450">
              <w:rPr>
                <w:rFonts w:ascii="宋体" w:eastAsia="宋体" w:hAnsi="宋体" w:cs="Times New Roman"/>
              </w:rPr>
              <w:t>000</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平方米（≤</w:t>
            </w:r>
            <w:r w:rsidRPr="0025256B">
              <w:rPr>
                <w:rFonts w:ascii="宋体" w:eastAsia="宋体" w:hAnsi="宋体" w:cs="Times New Roman"/>
              </w:rPr>
              <w:t>6</w:t>
            </w:r>
            <w:r w:rsidRPr="0025256B">
              <w:rPr>
                <w:rFonts w:ascii="宋体" w:eastAsia="宋体" w:hAnsi="宋体" w:cs="Times New Roman" w:hint="eastAsia"/>
              </w:rPr>
              <w:t>层住宅楼）；</w:t>
            </w:r>
            <w:r w:rsidRPr="0025256B">
              <w:rPr>
                <w:rFonts w:ascii="宋体" w:eastAsia="宋体" w:hAnsi="宋体" w:cs="Times New Roman"/>
              </w:rPr>
              <w:t>1</w:t>
            </w:r>
            <w:r w:rsidR="00E64450">
              <w:rPr>
                <w:rFonts w:ascii="宋体" w:eastAsia="宋体" w:hAnsi="宋体" w:cs="Times New Roman"/>
              </w:rPr>
              <w:t>200</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平方米</w:t>
            </w:r>
            <w:r w:rsidRPr="0025256B">
              <w:rPr>
                <w:rFonts w:ascii="宋体" w:eastAsia="宋体" w:hAnsi="宋体" w:cs="Times New Roman"/>
              </w:rPr>
              <w:t>(</w:t>
            </w:r>
            <w:r w:rsidRPr="0025256B">
              <w:rPr>
                <w:rFonts w:ascii="宋体" w:eastAsia="宋体" w:hAnsi="宋体" w:cs="Times New Roman" w:hint="eastAsia"/>
              </w:rPr>
              <w:t>＜</w:t>
            </w:r>
            <w:r w:rsidRPr="0025256B">
              <w:rPr>
                <w:rFonts w:ascii="宋体" w:eastAsia="宋体" w:hAnsi="宋体" w:cs="Times New Roman"/>
              </w:rPr>
              <w:t>18</w:t>
            </w:r>
            <w:r w:rsidRPr="0025256B">
              <w:rPr>
                <w:rFonts w:ascii="宋体" w:eastAsia="宋体" w:hAnsi="宋体" w:cs="Times New Roman" w:hint="eastAsia"/>
              </w:rPr>
              <w:t>层非住宅类建筑、＞</w:t>
            </w:r>
            <w:r w:rsidRPr="0025256B">
              <w:rPr>
                <w:rFonts w:ascii="宋体" w:eastAsia="宋体" w:hAnsi="宋体" w:cs="Times New Roman"/>
              </w:rPr>
              <w:t>6</w:t>
            </w:r>
            <w:r w:rsidRPr="0025256B">
              <w:rPr>
                <w:rFonts w:ascii="宋体" w:eastAsia="宋体" w:hAnsi="宋体" w:cs="Times New Roman" w:hint="eastAsia"/>
              </w:rPr>
              <w:t>层且＜</w:t>
            </w:r>
            <w:r w:rsidRPr="0025256B">
              <w:rPr>
                <w:rFonts w:ascii="宋体" w:eastAsia="宋体" w:hAnsi="宋体" w:cs="Times New Roman"/>
              </w:rPr>
              <w:t>18</w:t>
            </w:r>
            <w:r w:rsidRPr="0025256B">
              <w:rPr>
                <w:rFonts w:ascii="宋体" w:eastAsia="宋体" w:hAnsi="宋体" w:cs="Times New Roman" w:hint="eastAsia"/>
              </w:rPr>
              <w:t>层住宅楼</w:t>
            </w:r>
            <w:r w:rsidRPr="0025256B">
              <w:rPr>
                <w:rFonts w:ascii="宋体" w:eastAsia="宋体" w:hAnsi="宋体" w:cs="Times New Roman"/>
              </w:rPr>
              <w:t>)</w:t>
            </w:r>
            <w:r w:rsidRPr="0025256B">
              <w:rPr>
                <w:rFonts w:ascii="宋体" w:eastAsia="宋体" w:hAnsi="宋体" w:cs="Times New Roman" w:hint="eastAsia"/>
              </w:rPr>
              <w:t>；</w:t>
            </w:r>
            <w:r w:rsidRPr="0025256B">
              <w:rPr>
                <w:rFonts w:ascii="宋体" w:eastAsia="宋体" w:hAnsi="宋体" w:cs="Times New Roman"/>
              </w:rPr>
              <w:t>1</w:t>
            </w:r>
            <w:r w:rsidR="00E64450">
              <w:rPr>
                <w:rFonts w:ascii="宋体" w:eastAsia="宋体" w:hAnsi="宋体" w:cs="Times New Roman"/>
              </w:rPr>
              <w:t>500</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平方米</w:t>
            </w:r>
            <w:r w:rsidRPr="0025256B">
              <w:rPr>
                <w:rFonts w:ascii="宋体" w:eastAsia="宋体" w:hAnsi="宋体" w:cs="Times New Roman"/>
              </w:rPr>
              <w:t>(</w:t>
            </w:r>
            <w:r w:rsidRPr="0025256B">
              <w:rPr>
                <w:rFonts w:ascii="宋体" w:eastAsia="宋体" w:hAnsi="宋体" w:cs="Times New Roman" w:hint="eastAsia"/>
              </w:rPr>
              <w:t>≥</w:t>
            </w:r>
            <w:r w:rsidRPr="0025256B">
              <w:rPr>
                <w:rFonts w:ascii="宋体" w:eastAsia="宋体" w:hAnsi="宋体" w:cs="Times New Roman"/>
              </w:rPr>
              <w:t>18</w:t>
            </w:r>
            <w:r w:rsidRPr="0025256B">
              <w:rPr>
                <w:rFonts w:ascii="宋体" w:eastAsia="宋体" w:hAnsi="宋体" w:cs="Times New Roman" w:hint="eastAsia"/>
              </w:rPr>
              <w:t>层且＜</w:t>
            </w:r>
            <w:r w:rsidRPr="0025256B">
              <w:rPr>
                <w:rFonts w:ascii="宋体" w:eastAsia="宋体" w:hAnsi="宋体" w:cs="Times New Roman"/>
              </w:rPr>
              <w:t>25</w:t>
            </w:r>
            <w:r w:rsidRPr="0025256B">
              <w:rPr>
                <w:rFonts w:ascii="宋体" w:eastAsia="宋体" w:hAnsi="宋体" w:cs="Times New Roman" w:hint="eastAsia"/>
              </w:rPr>
              <w:t>层</w:t>
            </w:r>
            <w:r w:rsidRPr="0025256B">
              <w:rPr>
                <w:rFonts w:ascii="宋体" w:eastAsia="宋体" w:hAnsi="宋体" w:cs="Times New Roman"/>
              </w:rPr>
              <w:t>)</w:t>
            </w:r>
            <w:r w:rsidRPr="0025256B">
              <w:rPr>
                <w:rFonts w:ascii="宋体" w:eastAsia="宋体" w:hAnsi="宋体" w:cs="Times New Roman" w:hint="eastAsia"/>
              </w:rPr>
              <w:t>；</w:t>
            </w:r>
            <w:r w:rsidR="00E64450">
              <w:rPr>
                <w:rFonts w:ascii="宋体" w:eastAsia="宋体" w:hAnsi="宋体" w:cs="Times New Roman" w:hint="eastAsia"/>
              </w:rPr>
              <w:t>1</w:t>
            </w:r>
            <w:r w:rsidR="00E64450">
              <w:rPr>
                <w:rFonts w:ascii="宋体" w:eastAsia="宋体" w:hAnsi="宋体" w:cs="Times New Roman"/>
              </w:rPr>
              <w:t>8</w:t>
            </w:r>
            <w:r w:rsidRPr="0025256B">
              <w:rPr>
                <w:rFonts w:ascii="宋体" w:eastAsia="宋体" w:hAnsi="宋体" w:cs="Times New Roman"/>
              </w:rPr>
              <w:t>00</w:t>
            </w: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平方米</w:t>
            </w:r>
            <w:r w:rsidRPr="0025256B">
              <w:rPr>
                <w:rFonts w:ascii="宋体" w:eastAsia="宋体" w:hAnsi="宋体" w:cs="Times New Roman"/>
              </w:rPr>
              <w:t>(</w:t>
            </w:r>
            <w:r w:rsidRPr="0025256B">
              <w:rPr>
                <w:rFonts w:ascii="宋体" w:eastAsia="宋体" w:hAnsi="宋体" w:cs="Times New Roman" w:hint="eastAsia"/>
              </w:rPr>
              <w:t>≥</w:t>
            </w:r>
            <w:r w:rsidRPr="0025256B">
              <w:rPr>
                <w:rFonts w:ascii="宋体" w:eastAsia="宋体" w:hAnsi="宋体" w:cs="Times New Roman"/>
              </w:rPr>
              <w:t>25</w:t>
            </w:r>
            <w:r w:rsidRPr="0025256B">
              <w:rPr>
                <w:rFonts w:ascii="宋体" w:eastAsia="宋体" w:hAnsi="宋体" w:cs="Times New Roman" w:hint="eastAsia"/>
              </w:rPr>
              <w:t>层</w:t>
            </w:r>
            <w:r w:rsidRPr="0025256B">
              <w:rPr>
                <w:rFonts w:ascii="宋体" w:eastAsia="宋体" w:hAnsi="宋体" w:cs="Times New Roman"/>
              </w:rPr>
              <w:t>)</w:t>
            </w:r>
          </w:p>
          <w:p w14:paraId="07A03C10" w14:textId="77777777" w:rsidR="001701D0" w:rsidRPr="0025256B" w:rsidRDefault="004934ED" w:rsidP="00037D75">
            <w:pPr>
              <w:spacing w:line="360" w:lineRule="auto"/>
              <w:ind w:firstLineChars="200" w:firstLine="420"/>
              <w:jc w:val="left"/>
              <w:rPr>
                <w:rFonts w:ascii="宋体" w:eastAsia="宋体" w:hAnsi="宋体" w:cs="Times New Roman"/>
              </w:rPr>
            </w:pPr>
            <w:r w:rsidRPr="0025256B">
              <w:rPr>
                <w:rFonts w:ascii="宋体" w:eastAsia="宋体" w:hAnsi="宋体" w:cs="Times New Roman" w:hint="eastAsia"/>
              </w:rPr>
              <w:t>建设单价按韶关市、新丰县政府每年公布的参考造价更新。</w:t>
            </w:r>
          </w:p>
        </w:tc>
      </w:tr>
      <w:tr w:rsidR="001701D0" w:rsidRPr="0025256B" w14:paraId="1A53C3C1" w14:textId="77777777" w:rsidTr="00FF0783">
        <w:trPr>
          <w:trHeight w:val="590"/>
          <w:jc w:val="center"/>
        </w:trPr>
        <w:tc>
          <w:tcPr>
            <w:tcW w:w="223" w:type="pct"/>
            <w:vMerge/>
            <w:vAlign w:val="center"/>
          </w:tcPr>
          <w:p w14:paraId="3B1191CC"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2C13076B"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6.1</w:t>
            </w:r>
          </w:p>
        </w:tc>
        <w:tc>
          <w:tcPr>
            <w:tcW w:w="774" w:type="pct"/>
            <w:vAlign w:val="center"/>
          </w:tcPr>
          <w:p w14:paraId="71105235"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住宅（≤</w:t>
            </w:r>
            <w:r w:rsidRPr="0025256B">
              <w:rPr>
                <w:rFonts w:ascii="宋体" w:eastAsia="宋体" w:hAnsi="宋体" w:cs="Times New Roman"/>
              </w:rPr>
              <w:t>6</w:t>
            </w:r>
            <w:r w:rsidRPr="0025256B">
              <w:rPr>
                <w:rFonts w:ascii="宋体" w:eastAsia="宋体" w:hAnsi="宋体" w:cs="Times New Roman" w:hint="eastAsia"/>
              </w:rPr>
              <w:t>层）</w:t>
            </w:r>
          </w:p>
        </w:tc>
        <w:tc>
          <w:tcPr>
            <w:tcW w:w="473" w:type="pct"/>
            <w:vAlign w:val="center"/>
          </w:tcPr>
          <w:p w14:paraId="1A2EC041"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0E9240FA" w14:textId="2AD8279D"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w:t>
            </w:r>
            <w:r w:rsidR="006A479B">
              <w:rPr>
                <w:rFonts w:ascii="宋体" w:eastAsia="宋体" w:hAnsi="宋体" w:cs="Times New Roman"/>
              </w:rPr>
              <w:t>000</w:t>
            </w:r>
          </w:p>
        </w:tc>
        <w:tc>
          <w:tcPr>
            <w:tcW w:w="2711" w:type="pct"/>
            <w:vAlign w:val="center"/>
          </w:tcPr>
          <w:p w14:paraId="1BD3759D"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单价不包含地下室、不装电梯、不配中央空调。</w:t>
            </w:r>
          </w:p>
        </w:tc>
      </w:tr>
      <w:tr w:rsidR="001701D0" w:rsidRPr="0025256B" w14:paraId="56E849B1" w14:textId="77777777" w:rsidTr="00FF0783">
        <w:trPr>
          <w:trHeight w:val="707"/>
          <w:jc w:val="center"/>
        </w:trPr>
        <w:tc>
          <w:tcPr>
            <w:tcW w:w="223" w:type="pct"/>
            <w:vMerge/>
            <w:vAlign w:val="center"/>
          </w:tcPr>
          <w:p w14:paraId="1A89940A"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2B00FDB4"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6.2</w:t>
            </w:r>
          </w:p>
        </w:tc>
        <w:tc>
          <w:tcPr>
            <w:tcW w:w="774" w:type="pct"/>
            <w:vAlign w:val="center"/>
          </w:tcPr>
          <w:p w14:paraId="6011B376"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住宅（＞</w:t>
            </w:r>
            <w:r w:rsidRPr="0025256B">
              <w:rPr>
                <w:rFonts w:ascii="宋体" w:eastAsia="宋体" w:hAnsi="宋体" w:cs="Times New Roman"/>
              </w:rPr>
              <w:t>6</w:t>
            </w:r>
            <w:r w:rsidRPr="0025256B">
              <w:rPr>
                <w:rFonts w:ascii="宋体" w:eastAsia="宋体" w:hAnsi="宋体" w:cs="Times New Roman" w:hint="eastAsia"/>
              </w:rPr>
              <w:t>层）</w:t>
            </w:r>
          </w:p>
        </w:tc>
        <w:tc>
          <w:tcPr>
            <w:tcW w:w="473" w:type="pct"/>
            <w:vAlign w:val="center"/>
          </w:tcPr>
          <w:p w14:paraId="221EA43D"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0C8F80FE"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1800</w:t>
            </w:r>
          </w:p>
        </w:tc>
        <w:tc>
          <w:tcPr>
            <w:tcW w:w="2711" w:type="pct"/>
            <w:vAlign w:val="center"/>
          </w:tcPr>
          <w:p w14:paraId="78545907"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单价包含地下室、装电梯、不配中央空调。</w:t>
            </w:r>
          </w:p>
        </w:tc>
      </w:tr>
      <w:tr w:rsidR="001701D0" w:rsidRPr="0025256B" w14:paraId="4EB39A4A" w14:textId="77777777" w:rsidTr="00FF0783">
        <w:trPr>
          <w:trHeight w:val="559"/>
          <w:jc w:val="center"/>
        </w:trPr>
        <w:tc>
          <w:tcPr>
            <w:tcW w:w="223" w:type="pct"/>
            <w:vMerge/>
            <w:vAlign w:val="center"/>
          </w:tcPr>
          <w:p w14:paraId="285FF7B9"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04AF47AE"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6.3</w:t>
            </w:r>
          </w:p>
        </w:tc>
        <w:tc>
          <w:tcPr>
            <w:tcW w:w="774" w:type="pct"/>
            <w:vAlign w:val="center"/>
          </w:tcPr>
          <w:p w14:paraId="535D9F06"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办公楼</w:t>
            </w:r>
          </w:p>
        </w:tc>
        <w:tc>
          <w:tcPr>
            <w:tcW w:w="473" w:type="pct"/>
            <w:vAlign w:val="center"/>
          </w:tcPr>
          <w:p w14:paraId="49AA8797"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2E20809A"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1800</w:t>
            </w:r>
          </w:p>
        </w:tc>
        <w:tc>
          <w:tcPr>
            <w:tcW w:w="2711" w:type="pct"/>
            <w:vMerge w:val="restart"/>
            <w:vAlign w:val="center"/>
          </w:tcPr>
          <w:p w14:paraId="7F2BCF10" w14:textId="417469C8"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单价包含地下室、装电梯、配中央空调。</w:t>
            </w:r>
          </w:p>
        </w:tc>
      </w:tr>
      <w:tr w:rsidR="001701D0" w:rsidRPr="0025256B" w14:paraId="5CEE7293" w14:textId="77777777" w:rsidTr="00FF0783">
        <w:trPr>
          <w:trHeight w:val="590"/>
          <w:jc w:val="center"/>
        </w:trPr>
        <w:tc>
          <w:tcPr>
            <w:tcW w:w="223" w:type="pct"/>
            <w:vMerge/>
            <w:vAlign w:val="center"/>
          </w:tcPr>
          <w:p w14:paraId="5B32DDED"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4978AD28"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6.4</w:t>
            </w:r>
          </w:p>
        </w:tc>
        <w:tc>
          <w:tcPr>
            <w:tcW w:w="774" w:type="pct"/>
            <w:vAlign w:val="center"/>
          </w:tcPr>
          <w:p w14:paraId="3597AC20"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商场（非小区配套）</w:t>
            </w:r>
          </w:p>
        </w:tc>
        <w:tc>
          <w:tcPr>
            <w:tcW w:w="473" w:type="pct"/>
            <w:vAlign w:val="center"/>
          </w:tcPr>
          <w:p w14:paraId="16B3243D"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元</w:t>
            </w:r>
            <w:r w:rsidRPr="0025256B">
              <w:rPr>
                <w:rFonts w:ascii="宋体" w:eastAsia="宋体" w:hAnsi="宋体" w:cs="Times New Roman"/>
              </w:rPr>
              <w:t>/</w:t>
            </w:r>
            <w:r w:rsidRPr="0025256B">
              <w:rPr>
                <w:rFonts w:ascii="宋体" w:eastAsia="宋体" w:hAnsi="宋体" w:cs="Times New Roman" w:hint="eastAsia"/>
              </w:rPr>
              <w:t>㎡</w:t>
            </w:r>
          </w:p>
        </w:tc>
        <w:tc>
          <w:tcPr>
            <w:tcW w:w="462" w:type="pct"/>
            <w:vAlign w:val="center"/>
          </w:tcPr>
          <w:p w14:paraId="7181FF1D"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2000</w:t>
            </w:r>
          </w:p>
        </w:tc>
        <w:tc>
          <w:tcPr>
            <w:tcW w:w="2711" w:type="pct"/>
            <w:vMerge/>
            <w:vAlign w:val="center"/>
          </w:tcPr>
          <w:p w14:paraId="2324FC44" w14:textId="77777777" w:rsidR="001701D0" w:rsidRPr="0025256B" w:rsidRDefault="001701D0" w:rsidP="00037D75">
            <w:pPr>
              <w:spacing w:line="360" w:lineRule="auto"/>
              <w:rPr>
                <w:rFonts w:ascii="宋体" w:eastAsia="宋体" w:hAnsi="宋体" w:cs="Times New Roman"/>
              </w:rPr>
            </w:pPr>
          </w:p>
        </w:tc>
      </w:tr>
      <w:tr w:rsidR="001701D0" w:rsidRPr="0025256B" w14:paraId="53599AC2" w14:textId="77777777" w:rsidTr="00FF0783">
        <w:trPr>
          <w:trHeight w:val="1751"/>
          <w:jc w:val="center"/>
        </w:trPr>
        <w:tc>
          <w:tcPr>
            <w:tcW w:w="223" w:type="pct"/>
            <w:vMerge/>
            <w:vAlign w:val="center"/>
          </w:tcPr>
          <w:p w14:paraId="42AE623F" w14:textId="77777777" w:rsidR="001701D0" w:rsidRPr="0025256B" w:rsidRDefault="001701D0" w:rsidP="00037D75">
            <w:pPr>
              <w:spacing w:line="360" w:lineRule="auto"/>
              <w:rPr>
                <w:rFonts w:ascii="宋体" w:eastAsia="宋体" w:hAnsi="宋体" w:cs="Times New Roman"/>
              </w:rPr>
            </w:pPr>
          </w:p>
        </w:tc>
        <w:tc>
          <w:tcPr>
            <w:tcW w:w="357" w:type="pct"/>
            <w:vAlign w:val="center"/>
          </w:tcPr>
          <w:p w14:paraId="36FBD37E"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6.5</w:t>
            </w:r>
          </w:p>
        </w:tc>
        <w:tc>
          <w:tcPr>
            <w:tcW w:w="774" w:type="pct"/>
            <w:vAlign w:val="center"/>
          </w:tcPr>
          <w:p w14:paraId="75ED62FC"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为区域服务的大型市政基础设施和公建配套设施等公益性专项建设</w:t>
            </w:r>
          </w:p>
        </w:tc>
        <w:tc>
          <w:tcPr>
            <w:tcW w:w="473" w:type="pct"/>
            <w:vAlign w:val="center"/>
          </w:tcPr>
          <w:p w14:paraId="2EFB5210" w14:textId="77777777" w:rsidR="001701D0" w:rsidRPr="0025256B" w:rsidRDefault="001701D0" w:rsidP="00037D75">
            <w:pPr>
              <w:spacing w:line="360" w:lineRule="auto"/>
              <w:rPr>
                <w:rFonts w:ascii="宋体" w:eastAsia="宋体" w:hAnsi="宋体" w:cs="Times New Roman"/>
              </w:rPr>
            </w:pPr>
          </w:p>
        </w:tc>
        <w:tc>
          <w:tcPr>
            <w:tcW w:w="462" w:type="pct"/>
            <w:vAlign w:val="center"/>
          </w:tcPr>
          <w:p w14:paraId="7A87F4AB" w14:textId="77777777" w:rsidR="001701D0" w:rsidRPr="0025256B" w:rsidRDefault="001701D0" w:rsidP="00037D75">
            <w:pPr>
              <w:spacing w:line="360" w:lineRule="auto"/>
              <w:rPr>
                <w:rFonts w:ascii="宋体" w:eastAsia="宋体" w:hAnsi="宋体" w:cs="Times New Roman"/>
              </w:rPr>
            </w:pPr>
          </w:p>
        </w:tc>
        <w:tc>
          <w:tcPr>
            <w:tcW w:w="2711" w:type="pct"/>
            <w:vAlign w:val="center"/>
          </w:tcPr>
          <w:p w14:paraId="4CC2418D"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根据旧村规划后重建区范围规划情况，进行专项评估后纳入改造成本。</w:t>
            </w:r>
          </w:p>
        </w:tc>
      </w:tr>
      <w:tr w:rsidR="001701D0" w:rsidRPr="0025256B" w14:paraId="6C3AE473" w14:textId="77777777" w:rsidTr="00FF0783">
        <w:trPr>
          <w:trHeight w:val="1171"/>
          <w:jc w:val="center"/>
        </w:trPr>
        <w:tc>
          <w:tcPr>
            <w:tcW w:w="1354" w:type="pct"/>
            <w:gridSpan w:val="3"/>
            <w:vAlign w:val="center"/>
          </w:tcPr>
          <w:p w14:paraId="2F92EAD4"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t>七、不可预见费</w:t>
            </w:r>
          </w:p>
        </w:tc>
        <w:tc>
          <w:tcPr>
            <w:tcW w:w="473" w:type="pct"/>
            <w:vAlign w:val="center"/>
          </w:tcPr>
          <w:p w14:paraId="3247A580"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 xml:space="preserve">　</w:t>
            </w:r>
          </w:p>
        </w:tc>
        <w:tc>
          <w:tcPr>
            <w:tcW w:w="462" w:type="pct"/>
            <w:vAlign w:val="center"/>
          </w:tcPr>
          <w:p w14:paraId="01A4FB37" w14:textId="20C2D0A0"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rPr>
              <w:t>5%</w:t>
            </w:r>
          </w:p>
        </w:tc>
        <w:tc>
          <w:tcPr>
            <w:tcW w:w="2711" w:type="pct"/>
            <w:vAlign w:val="center"/>
          </w:tcPr>
          <w:p w14:paraId="31462D0C"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不可预见费用于安置补偿过程中实际安置协议签订、拆迁奖励、风险评估、其他专题评估、集体经济物业租赁合同提前解约、停业损失补偿等未计入改造成本的费用。</w:t>
            </w:r>
          </w:p>
        </w:tc>
      </w:tr>
      <w:tr w:rsidR="001701D0" w:rsidRPr="0025256B" w14:paraId="12D5F911" w14:textId="77777777" w:rsidTr="00FF0783">
        <w:trPr>
          <w:trHeight w:val="1751"/>
          <w:jc w:val="center"/>
        </w:trPr>
        <w:tc>
          <w:tcPr>
            <w:tcW w:w="1354" w:type="pct"/>
            <w:gridSpan w:val="3"/>
            <w:vAlign w:val="center"/>
          </w:tcPr>
          <w:p w14:paraId="2A5AF2DF" w14:textId="45733588"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t>八、项目地块土地使用权测算</w:t>
            </w:r>
            <w:r w:rsidR="00164087" w:rsidRPr="0025256B">
              <w:rPr>
                <w:rFonts w:ascii="宋体" w:eastAsia="宋体" w:hAnsi="宋体" w:cs="Times New Roman" w:hint="eastAsia"/>
                <w:b/>
                <w:bCs/>
              </w:rPr>
              <w:t>土地成本</w:t>
            </w:r>
          </w:p>
        </w:tc>
        <w:tc>
          <w:tcPr>
            <w:tcW w:w="473" w:type="pct"/>
            <w:vAlign w:val="center"/>
          </w:tcPr>
          <w:p w14:paraId="7E242435"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rPr>
              <w:t>万元</w:t>
            </w:r>
          </w:p>
        </w:tc>
        <w:tc>
          <w:tcPr>
            <w:tcW w:w="462" w:type="pct"/>
            <w:vAlign w:val="center"/>
          </w:tcPr>
          <w:p w14:paraId="4B8E053B"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 xml:space="preserve">　</w:t>
            </w:r>
          </w:p>
        </w:tc>
        <w:tc>
          <w:tcPr>
            <w:tcW w:w="2711" w:type="pct"/>
            <w:vAlign w:val="center"/>
          </w:tcPr>
          <w:p w14:paraId="226B8B91" w14:textId="0E374E5A"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集体经济组织自愿申请将其集体建设用地转为国有建设用地后进行改造的，协议出让时土地价款按土地市场评估价的</w:t>
            </w:r>
            <w:r w:rsidR="00FF0783">
              <w:rPr>
                <w:rFonts w:ascii="宋体" w:eastAsia="宋体" w:hAnsi="宋体" w:cs="Times New Roman" w:hint="eastAsia"/>
              </w:rPr>
              <w:t>3</w:t>
            </w:r>
            <w:r w:rsidRPr="0025256B">
              <w:rPr>
                <w:rFonts w:ascii="宋体" w:eastAsia="宋体" w:hAnsi="宋体" w:cs="Times New Roman"/>
              </w:rPr>
              <w:t>0%</w:t>
            </w:r>
            <w:r w:rsidRPr="0025256B">
              <w:rPr>
                <w:rFonts w:ascii="宋体" w:eastAsia="宋体" w:hAnsi="宋体" w:cs="Times New Roman" w:hint="eastAsia"/>
              </w:rPr>
              <w:t>确定。</w:t>
            </w:r>
          </w:p>
        </w:tc>
      </w:tr>
      <w:tr w:rsidR="001701D0" w:rsidRPr="0025256B" w14:paraId="7696B43B" w14:textId="77777777" w:rsidTr="00FF0783">
        <w:trPr>
          <w:trHeight w:val="890"/>
          <w:jc w:val="center"/>
        </w:trPr>
        <w:tc>
          <w:tcPr>
            <w:tcW w:w="1354" w:type="pct"/>
            <w:gridSpan w:val="3"/>
            <w:vAlign w:val="center"/>
          </w:tcPr>
          <w:p w14:paraId="35C0CE47" w14:textId="77777777" w:rsidR="001701D0" w:rsidRPr="0025256B" w:rsidRDefault="004934ED" w:rsidP="00037D75">
            <w:pPr>
              <w:spacing w:line="360" w:lineRule="auto"/>
              <w:jc w:val="center"/>
              <w:rPr>
                <w:rFonts w:ascii="宋体" w:eastAsia="宋体" w:hAnsi="宋体" w:cs="Times New Roman"/>
              </w:rPr>
            </w:pPr>
            <w:r w:rsidRPr="0025256B">
              <w:rPr>
                <w:rFonts w:ascii="宋体" w:eastAsia="宋体" w:hAnsi="宋体" w:cs="Times New Roman" w:hint="eastAsia"/>
                <w:b/>
                <w:bCs/>
              </w:rPr>
              <w:lastRenderedPageBreak/>
              <w:t>九、改造成本合计</w:t>
            </w:r>
          </w:p>
        </w:tc>
        <w:tc>
          <w:tcPr>
            <w:tcW w:w="3646" w:type="pct"/>
            <w:gridSpan w:val="3"/>
            <w:vAlign w:val="center"/>
          </w:tcPr>
          <w:p w14:paraId="40B6501C"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 xml:space="preserve">　</w:t>
            </w:r>
          </w:p>
          <w:p w14:paraId="2D2C259A"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 xml:space="preserve">　</w:t>
            </w:r>
          </w:p>
          <w:p w14:paraId="11AB6036" w14:textId="77777777" w:rsidR="001701D0" w:rsidRPr="0025256B" w:rsidRDefault="004934ED" w:rsidP="00037D75">
            <w:pPr>
              <w:spacing w:line="360" w:lineRule="auto"/>
              <w:rPr>
                <w:rFonts w:ascii="宋体" w:eastAsia="宋体" w:hAnsi="宋体" w:cs="Times New Roman"/>
              </w:rPr>
            </w:pPr>
            <w:r w:rsidRPr="0025256B">
              <w:rPr>
                <w:rFonts w:ascii="宋体" w:eastAsia="宋体" w:hAnsi="宋体" w:cs="Times New Roman" w:hint="eastAsia"/>
              </w:rPr>
              <w:t xml:space="preserve">　</w:t>
            </w:r>
          </w:p>
        </w:tc>
      </w:tr>
    </w:tbl>
    <w:p w14:paraId="7218D12D" w14:textId="77777777" w:rsidR="003A2119" w:rsidRPr="0025256B" w:rsidRDefault="003A2119" w:rsidP="00037D75">
      <w:pPr>
        <w:widowControl/>
        <w:spacing w:line="360" w:lineRule="auto"/>
        <w:jc w:val="left"/>
        <w:rPr>
          <w:rFonts w:ascii="宋体" w:eastAsia="宋体" w:hAnsi="宋体" w:cs="Times New Roman"/>
          <w:b/>
          <w:sz w:val="28"/>
          <w:szCs w:val="28"/>
        </w:rPr>
      </w:pPr>
      <w:r w:rsidRPr="0025256B">
        <w:rPr>
          <w:rFonts w:ascii="宋体" w:eastAsia="宋体" w:hAnsi="宋体" w:cs="Times New Roman"/>
          <w:b/>
          <w:sz w:val="28"/>
          <w:szCs w:val="28"/>
        </w:rPr>
        <w:br w:type="page"/>
      </w:r>
    </w:p>
    <w:p w14:paraId="3C9106FE" w14:textId="143D3EB8" w:rsidR="001701D0" w:rsidRPr="0025256B" w:rsidRDefault="004934ED" w:rsidP="00037D75">
      <w:pPr>
        <w:pStyle w:val="2"/>
        <w:spacing w:line="360" w:lineRule="auto"/>
        <w:rPr>
          <w:rFonts w:ascii="宋体" w:eastAsia="宋体" w:hAnsi="宋体"/>
        </w:rPr>
      </w:pPr>
      <w:r w:rsidRPr="0025256B">
        <w:rPr>
          <w:rFonts w:ascii="宋体" w:eastAsia="宋体" w:hAnsi="宋体" w:hint="eastAsia"/>
        </w:rPr>
        <w:lastRenderedPageBreak/>
        <w:t>附件</w:t>
      </w:r>
      <w:r w:rsidRPr="0025256B">
        <w:rPr>
          <w:rFonts w:ascii="宋体" w:eastAsia="宋体" w:hAnsi="宋体"/>
        </w:rPr>
        <w:t>2</w:t>
      </w:r>
      <w:r w:rsidR="00DF30B2" w:rsidRPr="0025256B">
        <w:rPr>
          <w:rFonts w:ascii="宋体" w:eastAsia="宋体" w:hAnsi="宋体" w:hint="eastAsia"/>
        </w:rPr>
        <w:t>：农村历史建房认定申请表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781"/>
        <w:gridCol w:w="281"/>
        <w:gridCol w:w="711"/>
        <w:gridCol w:w="136"/>
        <w:gridCol w:w="774"/>
        <w:gridCol w:w="363"/>
        <w:gridCol w:w="419"/>
        <w:gridCol w:w="776"/>
        <w:gridCol w:w="648"/>
        <w:gridCol w:w="197"/>
        <w:gridCol w:w="1082"/>
        <w:gridCol w:w="1467"/>
      </w:tblGrid>
      <w:tr w:rsidR="001701D0" w:rsidRPr="0025256B" w14:paraId="260D9166" w14:textId="77777777">
        <w:trPr>
          <w:trHeight w:val="773"/>
        </w:trPr>
        <w:tc>
          <w:tcPr>
            <w:tcW w:w="8525" w:type="dxa"/>
            <w:gridSpan w:val="13"/>
            <w:tcBorders>
              <w:top w:val="nil"/>
              <w:left w:val="nil"/>
              <w:bottom w:val="single" w:sz="4" w:space="0" w:color="auto"/>
              <w:right w:val="nil"/>
            </w:tcBorders>
            <w:vAlign w:val="center"/>
          </w:tcPr>
          <w:p w14:paraId="22C621DB" w14:textId="77777777" w:rsidR="001701D0" w:rsidRPr="0025256B" w:rsidRDefault="004934ED" w:rsidP="00527DFA">
            <w:pPr>
              <w:widowControl/>
              <w:spacing w:line="360" w:lineRule="auto"/>
              <w:jc w:val="center"/>
              <w:rPr>
                <w:rFonts w:ascii="宋体" w:eastAsia="宋体" w:hAnsi="宋体" w:cs="方正小标宋简体"/>
                <w:b/>
                <w:kern w:val="0"/>
                <w:sz w:val="44"/>
                <w:szCs w:val="44"/>
              </w:rPr>
            </w:pPr>
            <w:r w:rsidRPr="0025256B">
              <w:rPr>
                <w:rFonts w:ascii="宋体" w:eastAsia="宋体" w:hAnsi="宋体" w:cs="方正小标宋简体" w:hint="eastAsia"/>
                <w:b/>
                <w:kern w:val="0"/>
                <w:sz w:val="40"/>
                <w:szCs w:val="40"/>
              </w:rPr>
              <w:t>农村历史建房认定申请表</w:t>
            </w:r>
          </w:p>
        </w:tc>
      </w:tr>
      <w:tr w:rsidR="001701D0" w:rsidRPr="0025256B" w14:paraId="6931CBA2" w14:textId="77777777">
        <w:trPr>
          <w:trHeight w:hRule="exact" w:val="552"/>
        </w:trPr>
        <w:tc>
          <w:tcPr>
            <w:tcW w:w="890" w:type="dxa"/>
            <w:vMerge w:val="restart"/>
            <w:vAlign w:val="center"/>
          </w:tcPr>
          <w:p w14:paraId="718FAA6D"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申请户主信息</w:t>
            </w:r>
          </w:p>
        </w:tc>
        <w:tc>
          <w:tcPr>
            <w:tcW w:w="781" w:type="dxa"/>
          </w:tcPr>
          <w:p w14:paraId="2F8A1687" w14:textId="77777777" w:rsidR="001701D0" w:rsidRPr="0025256B" w:rsidRDefault="004934ED" w:rsidP="00037D75">
            <w:pPr>
              <w:spacing w:line="360" w:lineRule="auto"/>
              <w:jc w:val="center"/>
              <w:rPr>
                <w:rFonts w:ascii="宋体" w:eastAsia="宋体" w:hAnsi="宋体" w:cs="仿宋_GB2312"/>
                <w:szCs w:val="21"/>
              </w:rPr>
            </w:pPr>
            <w:r w:rsidRPr="0025256B">
              <w:rPr>
                <w:rFonts w:ascii="宋体" w:eastAsia="宋体" w:hAnsi="宋体" w:cs="仿宋_GB2312" w:hint="eastAsia"/>
                <w:szCs w:val="21"/>
              </w:rPr>
              <w:t>姓名</w:t>
            </w:r>
          </w:p>
        </w:tc>
        <w:tc>
          <w:tcPr>
            <w:tcW w:w="1128" w:type="dxa"/>
            <w:gridSpan w:val="3"/>
          </w:tcPr>
          <w:p w14:paraId="5F8F077E" w14:textId="77777777" w:rsidR="001701D0" w:rsidRPr="0025256B" w:rsidRDefault="001701D0" w:rsidP="00037D75">
            <w:pPr>
              <w:spacing w:line="360" w:lineRule="auto"/>
              <w:rPr>
                <w:rFonts w:ascii="宋体" w:eastAsia="宋体" w:hAnsi="宋体" w:cs="仿宋_GB2312"/>
                <w:szCs w:val="21"/>
              </w:rPr>
            </w:pPr>
          </w:p>
        </w:tc>
        <w:tc>
          <w:tcPr>
            <w:tcW w:w="774" w:type="dxa"/>
          </w:tcPr>
          <w:p w14:paraId="0D1F4D6F" w14:textId="77777777" w:rsidR="001701D0" w:rsidRPr="0025256B" w:rsidRDefault="004934ED" w:rsidP="00037D75">
            <w:pPr>
              <w:spacing w:line="360" w:lineRule="auto"/>
              <w:rPr>
                <w:rFonts w:ascii="宋体" w:eastAsia="宋体" w:hAnsi="宋体" w:cs="仿宋_GB2312"/>
                <w:szCs w:val="21"/>
              </w:rPr>
            </w:pPr>
            <w:r w:rsidRPr="0025256B">
              <w:rPr>
                <w:rFonts w:ascii="宋体" w:eastAsia="宋体" w:hAnsi="宋体" w:cs="仿宋_GB2312" w:hint="eastAsia"/>
                <w:szCs w:val="21"/>
              </w:rPr>
              <w:t>性别</w:t>
            </w:r>
          </w:p>
        </w:tc>
        <w:tc>
          <w:tcPr>
            <w:tcW w:w="782" w:type="dxa"/>
            <w:gridSpan w:val="2"/>
          </w:tcPr>
          <w:p w14:paraId="04EA5AF1" w14:textId="77777777" w:rsidR="001701D0" w:rsidRPr="0025256B" w:rsidRDefault="001701D0" w:rsidP="00037D75">
            <w:pPr>
              <w:spacing w:line="360" w:lineRule="auto"/>
              <w:rPr>
                <w:rFonts w:ascii="宋体" w:eastAsia="宋体" w:hAnsi="宋体" w:cs="仿宋_GB2312"/>
                <w:szCs w:val="21"/>
              </w:rPr>
            </w:pPr>
          </w:p>
        </w:tc>
        <w:tc>
          <w:tcPr>
            <w:tcW w:w="776" w:type="dxa"/>
          </w:tcPr>
          <w:p w14:paraId="2DAF8B32" w14:textId="77777777" w:rsidR="001701D0" w:rsidRPr="0025256B" w:rsidRDefault="004934ED" w:rsidP="00037D75">
            <w:pPr>
              <w:spacing w:line="360" w:lineRule="auto"/>
              <w:rPr>
                <w:rFonts w:ascii="宋体" w:eastAsia="宋体" w:hAnsi="宋体" w:cs="仿宋_GB2312"/>
                <w:szCs w:val="21"/>
              </w:rPr>
            </w:pPr>
            <w:r w:rsidRPr="0025256B">
              <w:rPr>
                <w:rFonts w:ascii="宋体" w:eastAsia="宋体" w:hAnsi="宋体" w:cs="仿宋_GB2312" w:hint="eastAsia"/>
                <w:szCs w:val="21"/>
              </w:rPr>
              <w:t>年龄</w:t>
            </w:r>
          </w:p>
        </w:tc>
        <w:tc>
          <w:tcPr>
            <w:tcW w:w="845" w:type="dxa"/>
            <w:gridSpan w:val="2"/>
          </w:tcPr>
          <w:p w14:paraId="427BC71E" w14:textId="77777777" w:rsidR="001701D0" w:rsidRPr="0025256B" w:rsidRDefault="004934ED" w:rsidP="00037D75">
            <w:pPr>
              <w:spacing w:line="360" w:lineRule="auto"/>
              <w:ind w:firstLineChars="200" w:firstLine="420"/>
              <w:rPr>
                <w:rFonts w:ascii="宋体" w:eastAsia="宋体" w:hAnsi="宋体" w:cs="仿宋_GB2312"/>
                <w:szCs w:val="21"/>
              </w:rPr>
            </w:pPr>
            <w:r w:rsidRPr="0025256B">
              <w:rPr>
                <w:rFonts w:ascii="宋体" w:eastAsia="宋体" w:hAnsi="宋体" w:cs="仿宋_GB2312" w:hint="eastAsia"/>
                <w:szCs w:val="21"/>
              </w:rPr>
              <w:t>岁</w:t>
            </w:r>
            <w:r w:rsidRPr="0025256B">
              <w:rPr>
                <w:rFonts w:ascii="宋体" w:eastAsia="宋体" w:hAnsi="宋体" w:cs="仿宋_GB2312"/>
                <w:szCs w:val="21"/>
              </w:rPr>
              <w:t xml:space="preserve">  </w:t>
            </w:r>
            <w:r w:rsidRPr="0025256B">
              <w:rPr>
                <w:rFonts w:ascii="宋体" w:eastAsia="宋体" w:hAnsi="宋体" w:cs="仿宋_GB2312" w:hint="eastAsia"/>
                <w:szCs w:val="21"/>
              </w:rPr>
              <w:t>岁</w:t>
            </w:r>
          </w:p>
        </w:tc>
        <w:tc>
          <w:tcPr>
            <w:tcW w:w="1082" w:type="dxa"/>
          </w:tcPr>
          <w:p w14:paraId="2192AE74" w14:textId="77777777" w:rsidR="001701D0" w:rsidRPr="0025256B" w:rsidRDefault="004934ED" w:rsidP="00037D75">
            <w:pPr>
              <w:spacing w:line="360" w:lineRule="auto"/>
              <w:rPr>
                <w:rFonts w:ascii="宋体" w:eastAsia="宋体" w:hAnsi="宋体" w:cs="仿宋_GB2312"/>
                <w:szCs w:val="21"/>
              </w:rPr>
            </w:pPr>
            <w:r w:rsidRPr="0025256B">
              <w:rPr>
                <w:rFonts w:ascii="宋体" w:eastAsia="宋体" w:hAnsi="宋体" w:cs="仿宋_GB2312" w:hint="eastAsia"/>
                <w:szCs w:val="21"/>
              </w:rPr>
              <w:t>联系电话</w:t>
            </w:r>
          </w:p>
        </w:tc>
        <w:tc>
          <w:tcPr>
            <w:tcW w:w="1467" w:type="dxa"/>
          </w:tcPr>
          <w:p w14:paraId="133B68D7" w14:textId="77777777" w:rsidR="001701D0" w:rsidRPr="0025256B" w:rsidRDefault="001701D0" w:rsidP="00037D75">
            <w:pPr>
              <w:spacing w:line="360" w:lineRule="auto"/>
              <w:rPr>
                <w:rFonts w:ascii="宋体" w:eastAsia="宋体" w:hAnsi="宋体" w:cs="仿宋_GB2312"/>
                <w:szCs w:val="21"/>
              </w:rPr>
            </w:pPr>
          </w:p>
        </w:tc>
      </w:tr>
      <w:tr w:rsidR="001701D0" w:rsidRPr="0025256B" w14:paraId="31049361" w14:textId="77777777">
        <w:trPr>
          <w:trHeight w:hRule="exact" w:val="560"/>
        </w:trPr>
        <w:tc>
          <w:tcPr>
            <w:tcW w:w="890" w:type="dxa"/>
            <w:vMerge/>
            <w:vAlign w:val="center"/>
          </w:tcPr>
          <w:p w14:paraId="365DE34A" w14:textId="77777777" w:rsidR="001701D0" w:rsidRPr="0025256B" w:rsidRDefault="001701D0" w:rsidP="00037D75">
            <w:pPr>
              <w:spacing w:line="360" w:lineRule="auto"/>
              <w:rPr>
                <w:rFonts w:ascii="宋体" w:eastAsia="宋体" w:hAnsi="宋体" w:cs="仿宋_GB2312"/>
              </w:rPr>
            </w:pPr>
          </w:p>
        </w:tc>
        <w:tc>
          <w:tcPr>
            <w:tcW w:w="1062" w:type="dxa"/>
            <w:gridSpan w:val="2"/>
          </w:tcPr>
          <w:p w14:paraId="4AE554C4" w14:textId="77777777" w:rsidR="001701D0" w:rsidRPr="0025256B" w:rsidRDefault="004934ED" w:rsidP="00037D75">
            <w:pPr>
              <w:spacing w:line="360" w:lineRule="auto"/>
              <w:rPr>
                <w:rFonts w:ascii="宋体" w:eastAsia="宋体" w:hAnsi="宋体" w:cs="仿宋_GB2312"/>
                <w:szCs w:val="21"/>
              </w:rPr>
            </w:pPr>
            <w:r w:rsidRPr="0025256B">
              <w:rPr>
                <w:rFonts w:ascii="宋体" w:eastAsia="宋体" w:hAnsi="宋体" w:cs="仿宋_GB2312" w:hint="eastAsia"/>
                <w:szCs w:val="21"/>
              </w:rPr>
              <w:t>身份证号</w:t>
            </w:r>
          </w:p>
        </w:tc>
        <w:tc>
          <w:tcPr>
            <w:tcW w:w="1984" w:type="dxa"/>
            <w:gridSpan w:val="4"/>
          </w:tcPr>
          <w:p w14:paraId="5AF1B699" w14:textId="77777777" w:rsidR="001701D0" w:rsidRPr="0025256B" w:rsidRDefault="001701D0" w:rsidP="00037D75">
            <w:pPr>
              <w:spacing w:line="360" w:lineRule="auto"/>
              <w:rPr>
                <w:rFonts w:ascii="宋体" w:eastAsia="宋体" w:hAnsi="宋体" w:cs="仿宋_GB2312"/>
                <w:szCs w:val="21"/>
              </w:rPr>
            </w:pPr>
          </w:p>
        </w:tc>
        <w:tc>
          <w:tcPr>
            <w:tcW w:w="1195" w:type="dxa"/>
            <w:gridSpan w:val="2"/>
          </w:tcPr>
          <w:p w14:paraId="05F6EBCB" w14:textId="77777777" w:rsidR="001701D0" w:rsidRPr="0025256B" w:rsidRDefault="004934ED" w:rsidP="00037D75">
            <w:pPr>
              <w:spacing w:line="360" w:lineRule="auto"/>
              <w:rPr>
                <w:rFonts w:ascii="宋体" w:eastAsia="宋体" w:hAnsi="宋体" w:cs="仿宋_GB2312"/>
                <w:szCs w:val="21"/>
              </w:rPr>
            </w:pPr>
            <w:r w:rsidRPr="0025256B">
              <w:rPr>
                <w:rFonts w:ascii="宋体" w:eastAsia="宋体" w:hAnsi="宋体" w:cs="仿宋_GB2312" w:hint="eastAsia"/>
                <w:szCs w:val="21"/>
              </w:rPr>
              <w:t>户口所在地</w:t>
            </w:r>
          </w:p>
        </w:tc>
        <w:tc>
          <w:tcPr>
            <w:tcW w:w="3394" w:type="dxa"/>
            <w:gridSpan w:val="4"/>
          </w:tcPr>
          <w:p w14:paraId="6CC086E9" w14:textId="77777777" w:rsidR="001701D0" w:rsidRPr="0025256B" w:rsidRDefault="001701D0" w:rsidP="00037D75">
            <w:pPr>
              <w:spacing w:line="360" w:lineRule="auto"/>
              <w:rPr>
                <w:rFonts w:ascii="宋体" w:eastAsia="宋体" w:hAnsi="宋体" w:cs="仿宋_GB2312"/>
                <w:szCs w:val="21"/>
              </w:rPr>
            </w:pPr>
          </w:p>
        </w:tc>
      </w:tr>
      <w:tr w:rsidR="001701D0" w:rsidRPr="0025256B" w14:paraId="06ACEAA1" w14:textId="77777777">
        <w:trPr>
          <w:trHeight w:hRule="exact" w:val="426"/>
        </w:trPr>
        <w:tc>
          <w:tcPr>
            <w:tcW w:w="890" w:type="dxa"/>
            <w:vMerge w:val="restart"/>
            <w:vAlign w:val="center"/>
          </w:tcPr>
          <w:p w14:paraId="1796B819" w14:textId="77777777" w:rsidR="001701D0" w:rsidRPr="0025256B" w:rsidRDefault="004934ED" w:rsidP="00037D75">
            <w:pPr>
              <w:spacing w:line="360" w:lineRule="auto"/>
              <w:rPr>
                <w:rFonts w:ascii="宋体" w:eastAsia="宋体" w:hAnsi="宋体"/>
                <w:sz w:val="20"/>
              </w:rPr>
            </w:pPr>
            <w:r w:rsidRPr="0025256B">
              <w:rPr>
                <w:rFonts w:ascii="宋体" w:eastAsia="宋体" w:hAnsi="宋体" w:cs="仿宋_GB2312" w:hint="eastAsia"/>
              </w:rPr>
              <w:t>家庭成员信息</w:t>
            </w:r>
          </w:p>
        </w:tc>
        <w:tc>
          <w:tcPr>
            <w:tcW w:w="1062" w:type="dxa"/>
            <w:gridSpan w:val="2"/>
            <w:vAlign w:val="center"/>
          </w:tcPr>
          <w:p w14:paraId="0C2151FB" w14:textId="77777777" w:rsidR="001701D0" w:rsidRPr="0025256B" w:rsidRDefault="004934ED" w:rsidP="00037D75">
            <w:pPr>
              <w:spacing w:line="360" w:lineRule="auto"/>
              <w:jc w:val="center"/>
              <w:rPr>
                <w:rFonts w:ascii="宋体" w:eastAsia="宋体" w:hAnsi="宋体" w:cs="仿宋_GB2312"/>
                <w:szCs w:val="21"/>
              </w:rPr>
            </w:pPr>
            <w:r w:rsidRPr="0025256B">
              <w:rPr>
                <w:rFonts w:ascii="宋体" w:eastAsia="宋体" w:hAnsi="宋体" w:cs="仿宋_GB2312" w:hint="eastAsia"/>
                <w:szCs w:val="21"/>
              </w:rPr>
              <w:t>姓名</w:t>
            </w:r>
          </w:p>
        </w:tc>
        <w:tc>
          <w:tcPr>
            <w:tcW w:w="711" w:type="dxa"/>
            <w:vAlign w:val="center"/>
          </w:tcPr>
          <w:p w14:paraId="7552B4D1" w14:textId="77777777" w:rsidR="001701D0" w:rsidRPr="0025256B" w:rsidRDefault="004934ED" w:rsidP="00037D75">
            <w:pPr>
              <w:spacing w:line="360" w:lineRule="auto"/>
              <w:jc w:val="center"/>
              <w:rPr>
                <w:rFonts w:ascii="宋体" w:eastAsia="宋体" w:hAnsi="宋体" w:cs="仿宋_GB2312"/>
                <w:szCs w:val="21"/>
              </w:rPr>
            </w:pPr>
            <w:r w:rsidRPr="0025256B">
              <w:rPr>
                <w:rFonts w:ascii="宋体" w:eastAsia="宋体" w:hAnsi="宋体" w:cs="仿宋_GB2312" w:hint="eastAsia"/>
                <w:szCs w:val="21"/>
              </w:rPr>
              <w:t>年龄</w:t>
            </w:r>
          </w:p>
        </w:tc>
        <w:tc>
          <w:tcPr>
            <w:tcW w:w="1273" w:type="dxa"/>
            <w:gridSpan w:val="3"/>
            <w:vAlign w:val="center"/>
          </w:tcPr>
          <w:p w14:paraId="00EF9D55" w14:textId="77777777" w:rsidR="001701D0" w:rsidRPr="0025256B" w:rsidRDefault="004934ED" w:rsidP="00037D75">
            <w:pPr>
              <w:spacing w:line="360" w:lineRule="auto"/>
              <w:jc w:val="center"/>
              <w:rPr>
                <w:rFonts w:ascii="宋体" w:eastAsia="宋体" w:hAnsi="宋体" w:cs="仿宋_GB2312"/>
                <w:szCs w:val="21"/>
              </w:rPr>
            </w:pPr>
            <w:r w:rsidRPr="0025256B">
              <w:rPr>
                <w:rFonts w:ascii="宋体" w:eastAsia="宋体" w:hAnsi="宋体" w:cs="仿宋_GB2312" w:hint="eastAsia"/>
                <w:szCs w:val="21"/>
              </w:rPr>
              <w:t>与户主关系</w:t>
            </w:r>
          </w:p>
        </w:tc>
        <w:tc>
          <w:tcPr>
            <w:tcW w:w="1843" w:type="dxa"/>
            <w:gridSpan w:val="3"/>
            <w:vAlign w:val="center"/>
          </w:tcPr>
          <w:p w14:paraId="03736C79" w14:textId="77777777" w:rsidR="001701D0" w:rsidRPr="0025256B" w:rsidRDefault="004934ED" w:rsidP="00037D75">
            <w:pPr>
              <w:spacing w:line="360" w:lineRule="auto"/>
              <w:jc w:val="center"/>
              <w:rPr>
                <w:rFonts w:ascii="宋体" w:eastAsia="宋体" w:hAnsi="宋体" w:cs="仿宋_GB2312"/>
                <w:szCs w:val="21"/>
              </w:rPr>
            </w:pPr>
            <w:r w:rsidRPr="0025256B">
              <w:rPr>
                <w:rFonts w:ascii="宋体" w:eastAsia="宋体" w:hAnsi="宋体" w:cs="仿宋_GB2312" w:hint="eastAsia"/>
                <w:szCs w:val="21"/>
              </w:rPr>
              <w:t>身份证号</w:t>
            </w:r>
          </w:p>
        </w:tc>
        <w:tc>
          <w:tcPr>
            <w:tcW w:w="2746" w:type="dxa"/>
            <w:gridSpan w:val="3"/>
            <w:vAlign w:val="center"/>
          </w:tcPr>
          <w:p w14:paraId="7E14FFF9" w14:textId="77777777" w:rsidR="001701D0" w:rsidRPr="0025256B" w:rsidRDefault="004934ED" w:rsidP="00037D75">
            <w:pPr>
              <w:spacing w:line="360" w:lineRule="auto"/>
              <w:jc w:val="center"/>
              <w:rPr>
                <w:rFonts w:ascii="宋体" w:eastAsia="宋体" w:hAnsi="宋体" w:cs="仿宋_GB2312"/>
                <w:szCs w:val="21"/>
              </w:rPr>
            </w:pPr>
            <w:r w:rsidRPr="0025256B">
              <w:rPr>
                <w:rFonts w:ascii="宋体" w:eastAsia="宋体" w:hAnsi="宋体" w:cs="仿宋_GB2312" w:hint="eastAsia"/>
                <w:szCs w:val="21"/>
              </w:rPr>
              <w:t>户口所在地</w:t>
            </w:r>
          </w:p>
        </w:tc>
      </w:tr>
      <w:tr w:rsidR="001701D0" w:rsidRPr="0025256B" w14:paraId="1E16FDA3" w14:textId="77777777">
        <w:trPr>
          <w:trHeight w:hRule="exact" w:val="419"/>
        </w:trPr>
        <w:tc>
          <w:tcPr>
            <w:tcW w:w="890" w:type="dxa"/>
            <w:vMerge/>
            <w:vAlign w:val="center"/>
          </w:tcPr>
          <w:p w14:paraId="32B1DDC2" w14:textId="77777777" w:rsidR="001701D0" w:rsidRPr="0025256B" w:rsidRDefault="001701D0" w:rsidP="00037D75">
            <w:pPr>
              <w:spacing w:line="360" w:lineRule="auto"/>
              <w:rPr>
                <w:rFonts w:ascii="宋体" w:eastAsia="宋体" w:hAnsi="宋体"/>
                <w:sz w:val="20"/>
              </w:rPr>
            </w:pPr>
          </w:p>
        </w:tc>
        <w:tc>
          <w:tcPr>
            <w:tcW w:w="1062" w:type="dxa"/>
            <w:gridSpan w:val="2"/>
          </w:tcPr>
          <w:p w14:paraId="6C9528F3" w14:textId="77777777" w:rsidR="001701D0" w:rsidRPr="0025256B" w:rsidRDefault="001701D0" w:rsidP="00037D75">
            <w:pPr>
              <w:spacing w:line="360" w:lineRule="auto"/>
              <w:rPr>
                <w:rFonts w:ascii="宋体" w:eastAsia="宋体" w:hAnsi="宋体" w:cs="仿宋_GB2312"/>
                <w:szCs w:val="21"/>
              </w:rPr>
            </w:pPr>
          </w:p>
        </w:tc>
        <w:tc>
          <w:tcPr>
            <w:tcW w:w="711" w:type="dxa"/>
          </w:tcPr>
          <w:p w14:paraId="3150EB70" w14:textId="77777777" w:rsidR="001701D0" w:rsidRPr="0025256B" w:rsidRDefault="001701D0" w:rsidP="00037D75">
            <w:pPr>
              <w:spacing w:line="360" w:lineRule="auto"/>
              <w:rPr>
                <w:rFonts w:ascii="宋体" w:eastAsia="宋体" w:hAnsi="宋体" w:cs="仿宋_GB2312"/>
                <w:szCs w:val="21"/>
              </w:rPr>
            </w:pPr>
          </w:p>
        </w:tc>
        <w:tc>
          <w:tcPr>
            <w:tcW w:w="1273" w:type="dxa"/>
            <w:gridSpan w:val="3"/>
          </w:tcPr>
          <w:p w14:paraId="0864F697" w14:textId="77777777" w:rsidR="001701D0" w:rsidRPr="0025256B" w:rsidRDefault="001701D0" w:rsidP="00037D75">
            <w:pPr>
              <w:spacing w:line="360" w:lineRule="auto"/>
              <w:jc w:val="center"/>
              <w:rPr>
                <w:rFonts w:ascii="宋体" w:eastAsia="宋体" w:hAnsi="宋体" w:cs="仿宋_GB2312"/>
                <w:sz w:val="18"/>
                <w:szCs w:val="18"/>
              </w:rPr>
            </w:pPr>
          </w:p>
        </w:tc>
        <w:tc>
          <w:tcPr>
            <w:tcW w:w="1843" w:type="dxa"/>
            <w:gridSpan w:val="3"/>
          </w:tcPr>
          <w:p w14:paraId="2454BC99" w14:textId="77777777" w:rsidR="001701D0" w:rsidRPr="0025256B" w:rsidRDefault="001701D0" w:rsidP="00037D75">
            <w:pPr>
              <w:spacing w:line="360" w:lineRule="auto"/>
              <w:rPr>
                <w:rFonts w:ascii="宋体" w:eastAsia="宋体" w:hAnsi="宋体" w:cs="仿宋_GB2312"/>
                <w:szCs w:val="21"/>
              </w:rPr>
            </w:pPr>
          </w:p>
        </w:tc>
        <w:tc>
          <w:tcPr>
            <w:tcW w:w="2746" w:type="dxa"/>
            <w:gridSpan w:val="3"/>
          </w:tcPr>
          <w:p w14:paraId="61D406D5" w14:textId="77777777" w:rsidR="001701D0" w:rsidRPr="0025256B" w:rsidRDefault="001701D0" w:rsidP="00037D75">
            <w:pPr>
              <w:spacing w:line="360" w:lineRule="auto"/>
              <w:rPr>
                <w:rFonts w:ascii="宋体" w:eastAsia="宋体" w:hAnsi="宋体" w:cs="仿宋_GB2312"/>
                <w:szCs w:val="21"/>
              </w:rPr>
            </w:pPr>
          </w:p>
        </w:tc>
      </w:tr>
      <w:tr w:rsidR="001701D0" w:rsidRPr="0025256B" w14:paraId="3C634D50" w14:textId="77777777">
        <w:trPr>
          <w:trHeight w:hRule="exact" w:val="424"/>
        </w:trPr>
        <w:tc>
          <w:tcPr>
            <w:tcW w:w="890" w:type="dxa"/>
            <w:vMerge/>
            <w:vAlign w:val="center"/>
          </w:tcPr>
          <w:p w14:paraId="730D0B09" w14:textId="77777777" w:rsidR="001701D0" w:rsidRPr="0025256B" w:rsidRDefault="001701D0" w:rsidP="00037D75">
            <w:pPr>
              <w:spacing w:line="360" w:lineRule="auto"/>
              <w:rPr>
                <w:rFonts w:ascii="宋体" w:eastAsia="宋体" w:hAnsi="宋体"/>
                <w:sz w:val="20"/>
              </w:rPr>
            </w:pPr>
          </w:p>
        </w:tc>
        <w:tc>
          <w:tcPr>
            <w:tcW w:w="1062" w:type="dxa"/>
            <w:gridSpan w:val="2"/>
          </w:tcPr>
          <w:p w14:paraId="566D5AA5" w14:textId="77777777" w:rsidR="001701D0" w:rsidRPr="0025256B" w:rsidRDefault="001701D0" w:rsidP="00037D75">
            <w:pPr>
              <w:spacing w:line="360" w:lineRule="auto"/>
              <w:rPr>
                <w:rFonts w:ascii="宋体" w:eastAsia="宋体" w:hAnsi="宋体" w:cs="仿宋_GB2312"/>
                <w:szCs w:val="21"/>
              </w:rPr>
            </w:pPr>
          </w:p>
        </w:tc>
        <w:tc>
          <w:tcPr>
            <w:tcW w:w="711" w:type="dxa"/>
          </w:tcPr>
          <w:p w14:paraId="3C3B47E1" w14:textId="77777777" w:rsidR="001701D0" w:rsidRPr="0025256B" w:rsidRDefault="001701D0" w:rsidP="00037D75">
            <w:pPr>
              <w:spacing w:line="360" w:lineRule="auto"/>
              <w:rPr>
                <w:rFonts w:ascii="宋体" w:eastAsia="宋体" w:hAnsi="宋体" w:cs="仿宋_GB2312"/>
                <w:szCs w:val="21"/>
              </w:rPr>
            </w:pPr>
          </w:p>
        </w:tc>
        <w:tc>
          <w:tcPr>
            <w:tcW w:w="1273" w:type="dxa"/>
            <w:gridSpan w:val="3"/>
          </w:tcPr>
          <w:p w14:paraId="494157B5" w14:textId="77777777" w:rsidR="001701D0" w:rsidRPr="0025256B" w:rsidRDefault="001701D0" w:rsidP="00037D75">
            <w:pPr>
              <w:spacing w:line="360" w:lineRule="auto"/>
              <w:rPr>
                <w:rFonts w:ascii="宋体" w:eastAsia="宋体" w:hAnsi="宋体" w:cs="仿宋_GB2312"/>
                <w:szCs w:val="21"/>
              </w:rPr>
            </w:pPr>
          </w:p>
        </w:tc>
        <w:tc>
          <w:tcPr>
            <w:tcW w:w="1843" w:type="dxa"/>
            <w:gridSpan w:val="3"/>
          </w:tcPr>
          <w:p w14:paraId="6ACE93D7" w14:textId="77777777" w:rsidR="001701D0" w:rsidRPr="0025256B" w:rsidRDefault="001701D0" w:rsidP="00037D75">
            <w:pPr>
              <w:spacing w:line="360" w:lineRule="auto"/>
              <w:rPr>
                <w:rFonts w:ascii="宋体" w:eastAsia="宋体" w:hAnsi="宋体" w:cs="仿宋_GB2312"/>
                <w:szCs w:val="21"/>
              </w:rPr>
            </w:pPr>
          </w:p>
        </w:tc>
        <w:tc>
          <w:tcPr>
            <w:tcW w:w="2746" w:type="dxa"/>
            <w:gridSpan w:val="3"/>
          </w:tcPr>
          <w:p w14:paraId="120A9E30" w14:textId="77777777" w:rsidR="001701D0" w:rsidRPr="0025256B" w:rsidRDefault="001701D0" w:rsidP="00037D75">
            <w:pPr>
              <w:spacing w:line="360" w:lineRule="auto"/>
              <w:rPr>
                <w:rFonts w:ascii="宋体" w:eastAsia="宋体" w:hAnsi="宋体" w:cs="仿宋_GB2312"/>
                <w:szCs w:val="21"/>
              </w:rPr>
            </w:pPr>
          </w:p>
        </w:tc>
      </w:tr>
      <w:tr w:rsidR="001701D0" w:rsidRPr="0025256B" w14:paraId="432EE5E2" w14:textId="77777777">
        <w:trPr>
          <w:trHeight w:hRule="exact" w:val="435"/>
        </w:trPr>
        <w:tc>
          <w:tcPr>
            <w:tcW w:w="890" w:type="dxa"/>
            <w:vMerge/>
            <w:vAlign w:val="center"/>
          </w:tcPr>
          <w:p w14:paraId="4899C08B" w14:textId="77777777" w:rsidR="001701D0" w:rsidRPr="0025256B" w:rsidRDefault="001701D0" w:rsidP="00037D75">
            <w:pPr>
              <w:spacing w:line="360" w:lineRule="auto"/>
              <w:rPr>
                <w:rFonts w:ascii="宋体" w:eastAsia="宋体" w:hAnsi="宋体"/>
                <w:sz w:val="20"/>
              </w:rPr>
            </w:pPr>
          </w:p>
        </w:tc>
        <w:tc>
          <w:tcPr>
            <w:tcW w:w="1062" w:type="dxa"/>
            <w:gridSpan w:val="2"/>
          </w:tcPr>
          <w:p w14:paraId="4D7C5D1A" w14:textId="77777777" w:rsidR="001701D0" w:rsidRPr="0025256B" w:rsidRDefault="001701D0" w:rsidP="00037D75">
            <w:pPr>
              <w:spacing w:line="360" w:lineRule="auto"/>
              <w:rPr>
                <w:rFonts w:ascii="宋体" w:eastAsia="宋体" w:hAnsi="宋体" w:cs="仿宋_GB2312"/>
                <w:szCs w:val="21"/>
              </w:rPr>
            </w:pPr>
          </w:p>
        </w:tc>
        <w:tc>
          <w:tcPr>
            <w:tcW w:w="711" w:type="dxa"/>
          </w:tcPr>
          <w:p w14:paraId="370C88A9" w14:textId="77777777" w:rsidR="001701D0" w:rsidRPr="0025256B" w:rsidRDefault="001701D0" w:rsidP="00037D75">
            <w:pPr>
              <w:spacing w:line="360" w:lineRule="auto"/>
              <w:rPr>
                <w:rFonts w:ascii="宋体" w:eastAsia="宋体" w:hAnsi="宋体" w:cs="仿宋_GB2312"/>
                <w:szCs w:val="21"/>
              </w:rPr>
            </w:pPr>
          </w:p>
        </w:tc>
        <w:tc>
          <w:tcPr>
            <w:tcW w:w="1273" w:type="dxa"/>
            <w:gridSpan w:val="3"/>
          </w:tcPr>
          <w:p w14:paraId="76E3898B" w14:textId="77777777" w:rsidR="001701D0" w:rsidRPr="0025256B" w:rsidRDefault="001701D0" w:rsidP="00037D75">
            <w:pPr>
              <w:spacing w:line="360" w:lineRule="auto"/>
              <w:rPr>
                <w:rFonts w:ascii="宋体" w:eastAsia="宋体" w:hAnsi="宋体" w:cs="仿宋_GB2312"/>
                <w:szCs w:val="21"/>
              </w:rPr>
            </w:pPr>
          </w:p>
        </w:tc>
        <w:tc>
          <w:tcPr>
            <w:tcW w:w="1843" w:type="dxa"/>
            <w:gridSpan w:val="3"/>
          </w:tcPr>
          <w:p w14:paraId="122084A6" w14:textId="77777777" w:rsidR="001701D0" w:rsidRPr="0025256B" w:rsidRDefault="001701D0" w:rsidP="00037D75">
            <w:pPr>
              <w:spacing w:line="360" w:lineRule="auto"/>
              <w:rPr>
                <w:rFonts w:ascii="宋体" w:eastAsia="宋体" w:hAnsi="宋体" w:cs="仿宋_GB2312"/>
                <w:szCs w:val="21"/>
              </w:rPr>
            </w:pPr>
          </w:p>
        </w:tc>
        <w:tc>
          <w:tcPr>
            <w:tcW w:w="2746" w:type="dxa"/>
            <w:gridSpan w:val="3"/>
          </w:tcPr>
          <w:p w14:paraId="048D7E32" w14:textId="77777777" w:rsidR="001701D0" w:rsidRPr="0025256B" w:rsidRDefault="001701D0" w:rsidP="00037D75">
            <w:pPr>
              <w:spacing w:line="360" w:lineRule="auto"/>
              <w:rPr>
                <w:rFonts w:ascii="宋体" w:eastAsia="宋体" w:hAnsi="宋体" w:cs="仿宋_GB2312"/>
                <w:szCs w:val="21"/>
              </w:rPr>
            </w:pPr>
          </w:p>
        </w:tc>
      </w:tr>
      <w:tr w:rsidR="001701D0" w:rsidRPr="0025256B" w14:paraId="73B30315" w14:textId="77777777">
        <w:trPr>
          <w:trHeight w:val="396"/>
        </w:trPr>
        <w:tc>
          <w:tcPr>
            <w:tcW w:w="890" w:type="dxa"/>
            <w:vMerge/>
            <w:vAlign w:val="center"/>
          </w:tcPr>
          <w:p w14:paraId="7935DEE6" w14:textId="77777777" w:rsidR="001701D0" w:rsidRPr="0025256B" w:rsidRDefault="001701D0" w:rsidP="00037D75">
            <w:pPr>
              <w:spacing w:line="360" w:lineRule="auto"/>
              <w:rPr>
                <w:rFonts w:ascii="宋体" w:eastAsia="宋体" w:hAnsi="宋体"/>
                <w:sz w:val="20"/>
              </w:rPr>
            </w:pPr>
          </w:p>
        </w:tc>
        <w:tc>
          <w:tcPr>
            <w:tcW w:w="1062" w:type="dxa"/>
            <w:gridSpan w:val="2"/>
          </w:tcPr>
          <w:p w14:paraId="22B5088E" w14:textId="77777777" w:rsidR="001701D0" w:rsidRPr="0025256B" w:rsidRDefault="001701D0" w:rsidP="00037D75">
            <w:pPr>
              <w:spacing w:line="360" w:lineRule="auto"/>
              <w:rPr>
                <w:rFonts w:ascii="宋体" w:eastAsia="宋体" w:hAnsi="宋体" w:cs="仿宋_GB2312"/>
                <w:sz w:val="32"/>
                <w:szCs w:val="32"/>
              </w:rPr>
            </w:pPr>
          </w:p>
        </w:tc>
        <w:tc>
          <w:tcPr>
            <w:tcW w:w="711" w:type="dxa"/>
          </w:tcPr>
          <w:p w14:paraId="1615F1C0" w14:textId="77777777" w:rsidR="001701D0" w:rsidRPr="0025256B" w:rsidRDefault="001701D0" w:rsidP="00037D75">
            <w:pPr>
              <w:spacing w:line="360" w:lineRule="auto"/>
              <w:rPr>
                <w:rFonts w:ascii="宋体" w:eastAsia="宋体" w:hAnsi="宋体" w:cs="仿宋_GB2312"/>
                <w:sz w:val="32"/>
                <w:szCs w:val="32"/>
              </w:rPr>
            </w:pPr>
          </w:p>
        </w:tc>
        <w:tc>
          <w:tcPr>
            <w:tcW w:w="1273" w:type="dxa"/>
            <w:gridSpan w:val="3"/>
          </w:tcPr>
          <w:p w14:paraId="62E81522" w14:textId="77777777" w:rsidR="001701D0" w:rsidRPr="0025256B" w:rsidRDefault="001701D0" w:rsidP="00037D75">
            <w:pPr>
              <w:spacing w:line="360" w:lineRule="auto"/>
              <w:rPr>
                <w:rFonts w:ascii="宋体" w:eastAsia="宋体" w:hAnsi="宋体" w:cs="仿宋_GB2312"/>
                <w:sz w:val="32"/>
                <w:szCs w:val="32"/>
              </w:rPr>
            </w:pPr>
          </w:p>
        </w:tc>
        <w:tc>
          <w:tcPr>
            <w:tcW w:w="1843" w:type="dxa"/>
            <w:gridSpan w:val="3"/>
          </w:tcPr>
          <w:p w14:paraId="7C7FB701" w14:textId="77777777" w:rsidR="001701D0" w:rsidRPr="0025256B" w:rsidRDefault="001701D0" w:rsidP="00037D75">
            <w:pPr>
              <w:spacing w:line="360" w:lineRule="auto"/>
              <w:rPr>
                <w:rFonts w:ascii="宋体" w:eastAsia="宋体" w:hAnsi="宋体" w:cs="仿宋_GB2312"/>
                <w:sz w:val="32"/>
                <w:szCs w:val="32"/>
              </w:rPr>
            </w:pPr>
          </w:p>
        </w:tc>
        <w:tc>
          <w:tcPr>
            <w:tcW w:w="2746" w:type="dxa"/>
            <w:gridSpan w:val="3"/>
          </w:tcPr>
          <w:p w14:paraId="4A9C92A8" w14:textId="77777777" w:rsidR="001701D0" w:rsidRPr="0025256B" w:rsidRDefault="001701D0" w:rsidP="00037D75">
            <w:pPr>
              <w:spacing w:line="360" w:lineRule="auto"/>
              <w:rPr>
                <w:rFonts w:ascii="宋体" w:eastAsia="宋体" w:hAnsi="宋体" w:cs="仿宋_GB2312"/>
                <w:sz w:val="32"/>
                <w:szCs w:val="32"/>
              </w:rPr>
            </w:pPr>
          </w:p>
        </w:tc>
      </w:tr>
      <w:tr w:rsidR="001701D0" w:rsidRPr="0025256B" w14:paraId="2DA0D5A5" w14:textId="77777777">
        <w:trPr>
          <w:trHeight w:val="385"/>
        </w:trPr>
        <w:tc>
          <w:tcPr>
            <w:tcW w:w="890" w:type="dxa"/>
            <w:vMerge w:val="restart"/>
            <w:vAlign w:val="center"/>
          </w:tcPr>
          <w:p w14:paraId="358A247B" w14:textId="77777777" w:rsidR="001701D0" w:rsidRPr="0025256B" w:rsidRDefault="004934ED" w:rsidP="00037D75">
            <w:pPr>
              <w:spacing w:line="360" w:lineRule="auto"/>
              <w:jc w:val="center"/>
              <w:rPr>
                <w:rFonts w:ascii="宋体" w:eastAsia="宋体" w:hAnsi="宋体" w:cs="仿宋_GB2312"/>
                <w:sz w:val="28"/>
                <w:szCs w:val="28"/>
              </w:rPr>
            </w:pPr>
            <w:r w:rsidRPr="0025256B">
              <w:rPr>
                <w:rFonts w:ascii="宋体" w:eastAsia="宋体" w:hAnsi="宋体" w:cs="仿宋_GB2312" w:hint="eastAsia"/>
              </w:rPr>
              <w:t>农村历史建房用地情况</w:t>
            </w:r>
          </w:p>
        </w:tc>
        <w:tc>
          <w:tcPr>
            <w:tcW w:w="1773" w:type="dxa"/>
            <w:gridSpan w:val="3"/>
            <w:vAlign w:val="center"/>
          </w:tcPr>
          <w:p w14:paraId="0FA6533C"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房基占地面积</w:t>
            </w:r>
          </w:p>
        </w:tc>
        <w:tc>
          <w:tcPr>
            <w:tcW w:w="5862" w:type="dxa"/>
            <w:gridSpan w:val="9"/>
            <w:vAlign w:val="center"/>
          </w:tcPr>
          <w:p w14:paraId="7AD3E262"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rPr>
              <w:t xml:space="preserve">  </w:t>
            </w:r>
            <w:r w:rsidRPr="0025256B">
              <w:rPr>
                <w:rFonts w:ascii="宋体" w:eastAsia="宋体" w:hAnsi="宋体" w:cs="仿宋_GB2312"/>
                <w:szCs w:val="21"/>
              </w:rPr>
              <w:t xml:space="preserve">             m</w:t>
            </w:r>
            <w:r w:rsidRPr="0025256B">
              <w:rPr>
                <w:rFonts w:ascii="宋体" w:eastAsia="宋体" w:hAnsi="宋体" w:cs="仿宋_GB2312"/>
                <w:szCs w:val="21"/>
                <w:vertAlign w:val="superscript"/>
              </w:rPr>
              <w:t>2</w:t>
            </w:r>
          </w:p>
        </w:tc>
      </w:tr>
      <w:tr w:rsidR="001701D0" w:rsidRPr="0025256B" w14:paraId="1D1C2E62" w14:textId="77777777">
        <w:trPr>
          <w:trHeight w:val="385"/>
        </w:trPr>
        <w:tc>
          <w:tcPr>
            <w:tcW w:w="890" w:type="dxa"/>
            <w:vMerge/>
            <w:vAlign w:val="center"/>
          </w:tcPr>
          <w:p w14:paraId="0E30E127" w14:textId="77777777" w:rsidR="001701D0" w:rsidRPr="0025256B" w:rsidRDefault="001701D0" w:rsidP="00037D75">
            <w:pPr>
              <w:spacing w:line="360" w:lineRule="auto"/>
              <w:jc w:val="center"/>
              <w:rPr>
                <w:rFonts w:ascii="宋体" w:eastAsia="宋体" w:hAnsi="宋体" w:cs="仿宋_GB2312"/>
              </w:rPr>
            </w:pPr>
          </w:p>
        </w:tc>
        <w:tc>
          <w:tcPr>
            <w:tcW w:w="781" w:type="dxa"/>
            <w:vAlign w:val="center"/>
          </w:tcPr>
          <w:p w14:paraId="043A5037"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地址</w:t>
            </w:r>
          </w:p>
        </w:tc>
        <w:tc>
          <w:tcPr>
            <w:tcW w:w="6854" w:type="dxa"/>
            <w:gridSpan w:val="11"/>
            <w:vAlign w:val="center"/>
          </w:tcPr>
          <w:p w14:paraId="4C24068D" w14:textId="77777777" w:rsidR="001701D0" w:rsidRPr="0025256B" w:rsidRDefault="001701D0" w:rsidP="00037D75">
            <w:pPr>
              <w:spacing w:line="360" w:lineRule="auto"/>
              <w:rPr>
                <w:rFonts w:ascii="宋体" w:eastAsia="宋体" w:hAnsi="宋体" w:cs="仿宋_GB2312"/>
              </w:rPr>
            </w:pPr>
          </w:p>
        </w:tc>
      </w:tr>
      <w:tr w:rsidR="001701D0" w:rsidRPr="0025256B" w14:paraId="3972FFF6" w14:textId="77777777">
        <w:trPr>
          <w:trHeight w:val="410"/>
        </w:trPr>
        <w:tc>
          <w:tcPr>
            <w:tcW w:w="890" w:type="dxa"/>
            <w:vMerge/>
            <w:vAlign w:val="center"/>
          </w:tcPr>
          <w:p w14:paraId="5D2C334D" w14:textId="77777777" w:rsidR="001701D0" w:rsidRPr="0025256B" w:rsidRDefault="001701D0" w:rsidP="00037D75">
            <w:pPr>
              <w:spacing w:line="360" w:lineRule="auto"/>
              <w:jc w:val="center"/>
              <w:rPr>
                <w:rFonts w:ascii="宋体" w:eastAsia="宋体" w:hAnsi="宋体" w:cs="仿宋_GB2312"/>
              </w:rPr>
            </w:pPr>
          </w:p>
        </w:tc>
        <w:tc>
          <w:tcPr>
            <w:tcW w:w="781" w:type="dxa"/>
            <w:vMerge w:val="restart"/>
            <w:vAlign w:val="center"/>
          </w:tcPr>
          <w:p w14:paraId="03B8F8AD"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四至</w:t>
            </w:r>
          </w:p>
        </w:tc>
        <w:tc>
          <w:tcPr>
            <w:tcW w:w="6854" w:type="dxa"/>
            <w:gridSpan w:val="11"/>
            <w:vAlign w:val="center"/>
          </w:tcPr>
          <w:p w14:paraId="6A28C74F"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东至</w:t>
            </w:r>
            <w:r w:rsidRPr="0025256B">
              <w:rPr>
                <w:rFonts w:ascii="宋体" w:eastAsia="宋体" w:hAnsi="宋体" w:cs="仿宋_GB2312"/>
              </w:rPr>
              <w:t xml:space="preserve">:              </w:t>
            </w:r>
            <w:r w:rsidRPr="0025256B">
              <w:rPr>
                <w:rFonts w:ascii="宋体" w:eastAsia="宋体" w:hAnsi="宋体" w:cs="仿宋_GB2312" w:hint="eastAsia"/>
              </w:rPr>
              <w:t>南至</w:t>
            </w:r>
            <w:r w:rsidRPr="0025256B">
              <w:rPr>
                <w:rFonts w:ascii="宋体" w:eastAsia="宋体" w:hAnsi="宋体" w:cs="仿宋_GB2312"/>
              </w:rPr>
              <w:t>:</w:t>
            </w:r>
          </w:p>
        </w:tc>
      </w:tr>
      <w:tr w:rsidR="001701D0" w:rsidRPr="0025256B" w14:paraId="77B9D321" w14:textId="77777777">
        <w:trPr>
          <w:trHeight w:val="474"/>
        </w:trPr>
        <w:tc>
          <w:tcPr>
            <w:tcW w:w="890" w:type="dxa"/>
            <w:vMerge/>
            <w:vAlign w:val="center"/>
          </w:tcPr>
          <w:p w14:paraId="0BD2472E" w14:textId="77777777" w:rsidR="001701D0" w:rsidRPr="0025256B" w:rsidRDefault="001701D0" w:rsidP="00037D75">
            <w:pPr>
              <w:spacing w:line="360" w:lineRule="auto"/>
              <w:jc w:val="center"/>
              <w:rPr>
                <w:rFonts w:ascii="宋体" w:eastAsia="宋体" w:hAnsi="宋体" w:cs="仿宋_GB2312"/>
              </w:rPr>
            </w:pPr>
          </w:p>
        </w:tc>
        <w:tc>
          <w:tcPr>
            <w:tcW w:w="781" w:type="dxa"/>
            <w:vMerge/>
            <w:vAlign w:val="center"/>
          </w:tcPr>
          <w:p w14:paraId="1D0155C7" w14:textId="77777777" w:rsidR="001701D0" w:rsidRPr="0025256B" w:rsidRDefault="001701D0" w:rsidP="00037D75">
            <w:pPr>
              <w:spacing w:line="360" w:lineRule="auto"/>
              <w:rPr>
                <w:rFonts w:ascii="宋体" w:eastAsia="宋体" w:hAnsi="宋体" w:cs="仿宋_GB2312"/>
              </w:rPr>
            </w:pPr>
          </w:p>
        </w:tc>
        <w:tc>
          <w:tcPr>
            <w:tcW w:w="6854" w:type="dxa"/>
            <w:gridSpan w:val="11"/>
            <w:vAlign w:val="center"/>
          </w:tcPr>
          <w:p w14:paraId="57447142"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西至</w:t>
            </w:r>
            <w:r w:rsidRPr="0025256B">
              <w:rPr>
                <w:rFonts w:ascii="宋体" w:eastAsia="宋体" w:hAnsi="宋体" w:cs="仿宋_GB2312"/>
              </w:rPr>
              <w:t xml:space="preserve">:              </w:t>
            </w:r>
            <w:r w:rsidRPr="0025256B">
              <w:rPr>
                <w:rFonts w:ascii="宋体" w:eastAsia="宋体" w:hAnsi="宋体" w:cs="仿宋_GB2312" w:hint="eastAsia"/>
              </w:rPr>
              <w:t>北至</w:t>
            </w:r>
            <w:r w:rsidRPr="0025256B">
              <w:rPr>
                <w:rFonts w:ascii="宋体" w:eastAsia="宋体" w:hAnsi="宋体" w:cs="仿宋_GB2312"/>
              </w:rPr>
              <w:t>:</w:t>
            </w:r>
          </w:p>
        </w:tc>
      </w:tr>
      <w:tr w:rsidR="001701D0" w:rsidRPr="0025256B" w14:paraId="77FF874F" w14:textId="77777777">
        <w:trPr>
          <w:trHeight w:val="474"/>
        </w:trPr>
        <w:tc>
          <w:tcPr>
            <w:tcW w:w="890" w:type="dxa"/>
            <w:vMerge/>
            <w:vAlign w:val="center"/>
          </w:tcPr>
          <w:p w14:paraId="2EE5973E" w14:textId="77777777" w:rsidR="001701D0" w:rsidRPr="0025256B" w:rsidRDefault="001701D0" w:rsidP="00037D75">
            <w:pPr>
              <w:spacing w:line="360" w:lineRule="auto"/>
              <w:jc w:val="center"/>
              <w:rPr>
                <w:rFonts w:ascii="宋体" w:eastAsia="宋体" w:hAnsi="宋体" w:cs="仿宋_GB2312"/>
              </w:rPr>
            </w:pPr>
          </w:p>
        </w:tc>
        <w:tc>
          <w:tcPr>
            <w:tcW w:w="781" w:type="dxa"/>
            <w:vAlign w:val="center"/>
          </w:tcPr>
          <w:p w14:paraId="38E801E9"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地类</w:t>
            </w:r>
          </w:p>
        </w:tc>
        <w:tc>
          <w:tcPr>
            <w:tcW w:w="6854" w:type="dxa"/>
            <w:gridSpan w:val="11"/>
            <w:vAlign w:val="center"/>
          </w:tcPr>
          <w:p w14:paraId="379E2010"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rPr>
              <w:t>1.</w:t>
            </w:r>
            <w:r w:rsidRPr="0025256B">
              <w:rPr>
                <w:rFonts w:ascii="宋体" w:eastAsia="宋体" w:hAnsi="宋体" w:cs="仿宋_GB2312" w:hint="eastAsia"/>
              </w:rPr>
              <w:t>建设用地</w:t>
            </w:r>
            <w:r w:rsidRPr="0025256B">
              <w:rPr>
                <w:rFonts w:ascii="宋体" w:eastAsia="宋体" w:hAnsi="宋体" w:cs="仿宋_GB2312"/>
              </w:rPr>
              <w:t xml:space="preserve">    2.</w:t>
            </w:r>
            <w:r w:rsidRPr="0025256B">
              <w:rPr>
                <w:rFonts w:ascii="宋体" w:eastAsia="宋体" w:hAnsi="宋体" w:cs="仿宋_GB2312" w:hint="eastAsia"/>
              </w:rPr>
              <w:t>未利用地</w:t>
            </w:r>
            <w:r w:rsidRPr="0025256B">
              <w:rPr>
                <w:rFonts w:ascii="宋体" w:eastAsia="宋体" w:hAnsi="宋体" w:cs="仿宋_GB2312"/>
              </w:rPr>
              <w:t xml:space="preserve">    </w:t>
            </w:r>
          </w:p>
          <w:p w14:paraId="4840C62D"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rPr>
              <w:t>3.</w:t>
            </w:r>
            <w:r w:rsidRPr="0025256B">
              <w:rPr>
                <w:rFonts w:ascii="宋体" w:eastAsia="宋体" w:hAnsi="宋体" w:cs="仿宋_GB2312" w:hint="eastAsia"/>
              </w:rPr>
              <w:t>农用地（耕地、林地、草地、其它</w:t>
            </w:r>
            <w:r w:rsidRPr="0025256B">
              <w:rPr>
                <w:rFonts w:ascii="宋体" w:eastAsia="宋体" w:hAnsi="宋体" w:cs="仿宋_GB2312"/>
                <w:u w:val="single"/>
              </w:rPr>
              <w:t xml:space="preserve">     </w:t>
            </w:r>
            <w:r w:rsidRPr="0025256B">
              <w:rPr>
                <w:rFonts w:ascii="宋体" w:eastAsia="宋体" w:hAnsi="宋体" w:cs="仿宋_GB2312" w:hint="eastAsia"/>
              </w:rPr>
              <w:t>）</w:t>
            </w:r>
            <w:r w:rsidRPr="0025256B">
              <w:rPr>
                <w:rFonts w:ascii="宋体" w:eastAsia="宋体" w:hAnsi="宋体" w:cs="仿宋_GB2312"/>
              </w:rPr>
              <w:t xml:space="preserve">   </w:t>
            </w:r>
          </w:p>
        </w:tc>
      </w:tr>
      <w:tr w:rsidR="001701D0" w:rsidRPr="0025256B" w14:paraId="5A0BED73" w14:textId="77777777">
        <w:trPr>
          <w:trHeight w:val="458"/>
        </w:trPr>
        <w:tc>
          <w:tcPr>
            <w:tcW w:w="890" w:type="dxa"/>
            <w:vMerge/>
            <w:vAlign w:val="center"/>
          </w:tcPr>
          <w:p w14:paraId="20F6CF2C" w14:textId="77777777" w:rsidR="001701D0" w:rsidRPr="0025256B" w:rsidRDefault="001701D0" w:rsidP="00037D75">
            <w:pPr>
              <w:widowControl/>
              <w:spacing w:line="360" w:lineRule="auto"/>
              <w:jc w:val="center"/>
              <w:rPr>
                <w:rFonts w:ascii="宋体" w:eastAsia="宋体" w:hAnsi="宋体" w:cs="仿宋_GB2312"/>
              </w:rPr>
            </w:pPr>
          </w:p>
        </w:tc>
        <w:tc>
          <w:tcPr>
            <w:tcW w:w="7635" w:type="dxa"/>
            <w:gridSpan w:val="12"/>
            <w:vAlign w:val="center"/>
          </w:tcPr>
          <w:p w14:paraId="37768CFF" w14:textId="77777777" w:rsidR="001701D0" w:rsidRPr="0025256B" w:rsidRDefault="004934ED" w:rsidP="00037D75">
            <w:pPr>
              <w:spacing w:line="360" w:lineRule="auto"/>
              <w:jc w:val="left"/>
              <w:rPr>
                <w:rFonts w:ascii="宋体" w:eastAsia="宋体" w:hAnsi="宋体" w:cs="仿宋_GB2312"/>
              </w:rPr>
            </w:pPr>
            <w:r w:rsidRPr="0025256B">
              <w:rPr>
                <w:rFonts w:ascii="宋体" w:eastAsia="宋体" w:hAnsi="宋体" w:cs="仿宋_GB2312" w:hint="eastAsia"/>
              </w:rPr>
              <w:t>是否征求相邻权利人意见：</w:t>
            </w:r>
            <w:r w:rsidRPr="0025256B">
              <w:rPr>
                <w:rFonts w:ascii="宋体" w:eastAsia="宋体" w:hAnsi="宋体" w:cs="仿宋_GB2312"/>
              </w:rPr>
              <w:t xml:space="preserve"> 1.</w:t>
            </w:r>
            <w:r w:rsidRPr="0025256B">
              <w:rPr>
                <w:rFonts w:ascii="宋体" w:eastAsia="宋体" w:hAnsi="宋体" w:cs="仿宋_GB2312" w:hint="eastAsia"/>
              </w:rPr>
              <w:t>是</w:t>
            </w:r>
            <w:r w:rsidRPr="0025256B">
              <w:rPr>
                <w:rFonts w:ascii="宋体" w:eastAsia="宋体" w:hAnsi="宋体" w:cs="仿宋_GB2312"/>
              </w:rPr>
              <w:t xml:space="preserve">     2.</w:t>
            </w:r>
            <w:r w:rsidRPr="0025256B">
              <w:rPr>
                <w:rFonts w:ascii="宋体" w:eastAsia="宋体" w:hAnsi="宋体" w:cs="仿宋_GB2312" w:hint="eastAsia"/>
              </w:rPr>
              <w:t>否</w:t>
            </w:r>
          </w:p>
        </w:tc>
      </w:tr>
      <w:tr w:rsidR="001701D0" w:rsidRPr="0025256B" w14:paraId="01B0186C" w14:textId="77777777">
        <w:trPr>
          <w:trHeight w:val="1225"/>
        </w:trPr>
        <w:tc>
          <w:tcPr>
            <w:tcW w:w="890" w:type="dxa"/>
            <w:vAlign w:val="center"/>
          </w:tcPr>
          <w:p w14:paraId="16A13450" w14:textId="77777777" w:rsidR="001701D0" w:rsidRPr="0025256B" w:rsidRDefault="004934ED" w:rsidP="00037D75">
            <w:pPr>
              <w:widowControl/>
              <w:spacing w:line="360" w:lineRule="auto"/>
              <w:jc w:val="center"/>
              <w:rPr>
                <w:rFonts w:ascii="宋体" w:eastAsia="宋体" w:hAnsi="宋体" w:cs="仿宋_GB2312"/>
              </w:rPr>
            </w:pPr>
            <w:r w:rsidRPr="0025256B">
              <w:rPr>
                <w:rFonts w:ascii="宋体" w:eastAsia="宋体" w:hAnsi="宋体" w:cs="仿宋_GB2312" w:hint="eastAsia"/>
              </w:rPr>
              <w:t>申请</w:t>
            </w:r>
          </w:p>
          <w:p w14:paraId="4160AB3E" w14:textId="77777777" w:rsidR="001701D0" w:rsidRPr="0025256B" w:rsidRDefault="004934ED" w:rsidP="00037D75">
            <w:pPr>
              <w:widowControl/>
              <w:spacing w:line="360" w:lineRule="auto"/>
              <w:jc w:val="center"/>
              <w:rPr>
                <w:rFonts w:ascii="宋体" w:eastAsia="宋体" w:hAnsi="宋体" w:cs="仿宋_GB2312"/>
              </w:rPr>
            </w:pPr>
            <w:r w:rsidRPr="0025256B">
              <w:rPr>
                <w:rFonts w:ascii="宋体" w:eastAsia="宋体" w:hAnsi="宋体" w:cs="仿宋_GB2312" w:hint="eastAsia"/>
              </w:rPr>
              <w:t>理由</w:t>
            </w:r>
          </w:p>
        </w:tc>
        <w:tc>
          <w:tcPr>
            <w:tcW w:w="7635" w:type="dxa"/>
            <w:gridSpan w:val="12"/>
            <w:vAlign w:val="center"/>
          </w:tcPr>
          <w:p w14:paraId="34963C9F" w14:textId="77777777" w:rsidR="001701D0" w:rsidRPr="0025256B" w:rsidRDefault="001701D0" w:rsidP="00037D75">
            <w:pPr>
              <w:spacing w:line="360" w:lineRule="auto"/>
              <w:jc w:val="left"/>
              <w:rPr>
                <w:rFonts w:ascii="宋体" w:eastAsia="宋体" w:hAnsi="宋体" w:cs="仿宋_GB2312"/>
              </w:rPr>
            </w:pPr>
          </w:p>
          <w:p w14:paraId="02A0641A" w14:textId="77777777" w:rsidR="001701D0" w:rsidRPr="0025256B" w:rsidRDefault="001701D0" w:rsidP="00037D75">
            <w:pPr>
              <w:spacing w:line="360" w:lineRule="auto"/>
              <w:jc w:val="left"/>
              <w:rPr>
                <w:rFonts w:ascii="宋体" w:eastAsia="宋体" w:hAnsi="宋体" w:cs="仿宋_GB2312"/>
              </w:rPr>
            </w:pPr>
          </w:p>
          <w:p w14:paraId="5E2CDFBB" w14:textId="77777777" w:rsidR="001701D0" w:rsidRPr="0025256B" w:rsidRDefault="001701D0" w:rsidP="00037D75">
            <w:pPr>
              <w:spacing w:line="360" w:lineRule="auto"/>
              <w:jc w:val="left"/>
              <w:rPr>
                <w:rFonts w:ascii="宋体" w:eastAsia="宋体" w:hAnsi="宋体" w:cs="仿宋_GB2312"/>
              </w:rPr>
            </w:pPr>
          </w:p>
          <w:p w14:paraId="7A90022B" w14:textId="77777777" w:rsidR="001701D0" w:rsidRPr="0025256B" w:rsidRDefault="004934ED" w:rsidP="00037D75">
            <w:pPr>
              <w:spacing w:line="360" w:lineRule="auto"/>
              <w:jc w:val="left"/>
              <w:rPr>
                <w:rFonts w:ascii="宋体" w:eastAsia="宋体" w:hAnsi="宋体" w:cs="仿宋_GB2312"/>
              </w:rPr>
            </w:pPr>
            <w:r w:rsidRPr="0025256B">
              <w:rPr>
                <w:rFonts w:ascii="宋体" w:eastAsia="宋体" w:hAnsi="宋体" w:cs="仿宋_GB2312"/>
              </w:rPr>
              <w:t xml:space="preserve">                          </w:t>
            </w:r>
            <w:r w:rsidRPr="0025256B">
              <w:rPr>
                <w:rFonts w:ascii="宋体" w:eastAsia="宋体" w:hAnsi="宋体" w:cs="仿宋_GB2312" w:hint="eastAsia"/>
              </w:rPr>
              <w:t>申请人：</w:t>
            </w:r>
            <w:r w:rsidRPr="0025256B">
              <w:rPr>
                <w:rFonts w:ascii="宋体" w:eastAsia="宋体" w:hAnsi="宋体" w:cs="仿宋_GB2312"/>
              </w:rPr>
              <w:t xml:space="preserve">                    </w:t>
            </w:r>
            <w:r w:rsidRPr="0025256B">
              <w:rPr>
                <w:rFonts w:ascii="宋体" w:eastAsia="宋体" w:hAnsi="宋体" w:cs="仿宋_GB2312" w:hint="eastAsia"/>
              </w:rPr>
              <w:t>年</w:t>
            </w:r>
            <w:r w:rsidRPr="0025256B">
              <w:rPr>
                <w:rFonts w:ascii="宋体" w:eastAsia="宋体" w:hAnsi="宋体" w:cs="仿宋_GB2312"/>
              </w:rPr>
              <w:t xml:space="preserve">   </w:t>
            </w:r>
            <w:r w:rsidRPr="0025256B">
              <w:rPr>
                <w:rFonts w:ascii="宋体" w:eastAsia="宋体" w:hAnsi="宋体" w:cs="仿宋_GB2312" w:hint="eastAsia"/>
              </w:rPr>
              <w:t>月</w:t>
            </w:r>
            <w:r w:rsidRPr="0025256B">
              <w:rPr>
                <w:rFonts w:ascii="宋体" w:eastAsia="宋体" w:hAnsi="宋体" w:cs="仿宋_GB2312"/>
              </w:rPr>
              <w:t xml:space="preserve">   </w:t>
            </w:r>
            <w:r w:rsidRPr="0025256B">
              <w:rPr>
                <w:rFonts w:ascii="宋体" w:eastAsia="宋体" w:hAnsi="宋体" w:cs="仿宋_GB2312" w:hint="eastAsia"/>
              </w:rPr>
              <w:t>日</w:t>
            </w:r>
            <w:r w:rsidRPr="0025256B">
              <w:rPr>
                <w:rFonts w:ascii="宋体" w:eastAsia="宋体" w:hAnsi="宋体" w:cs="仿宋_GB2312"/>
              </w:rPr>
              <w:t xml:space="preserve">                             </w:t>
            </w:r>
          </w:p>
        </w:tc>
      </w:tr>
      <w:tr w:rsidR="001701D0" w:rsidRPr="0025256B" w14:paraId="2908C703" w14:textId="77777777">
        <w:trPr>
          <w:trHeight w:val="1422"/>
        </w:trPr>
        <w:tc>
          <w:tcPr>
            <w:tcW w:w="890" w:type="dxa"/>
            <w:vAlign w:val="center"/>
          </w:tcPr>
          <w:p w14:paraId="5BA590D1" w14:textId="77777777" w:rsidR="001701D0" w:rsidRPr="0025256B" w:rsidRDefault="004934ED" w:rsidP="00037D75">
            <w:pPr>
              <w:widowControl/>
              <w:spacing w:line="360" w:lineRule="auto"/>
              <w:jc w:val="center"/>
              <w:rPr>
                <w:rFonts w:ascii="宋体" w:eastAsia="宋体" w:hAnsi="宋体" w:cs="仿宋_GB2312"/>
              </w:rPr>
            </w:pPr>
            <w:r w:rsidRPr="0025256B">
              <w:rPr>
                <w:rFonts w:ascii="宋体" w:eastAsia="宋体" w:hAnsi="宋体" w:cs="仿宋_GB2312" w:hint="eastAsia"/>
              </w:rPr>
              <w:t>村民小组意见</w:t>
            </w:r>
          </w:p>
        </w:tc>
        <w:tc>
          <w:tcPr>
            <w:tcW w:w="7635" w:type="dxa"/>
            <w:gridSpan w:val="12"/>
            <w:vAlign w:val="center"/>
          </w:tcPr>
          <w:p w14:paraId="79B19ADC" w14:textId="77777777" w:rsidR="001701D0" w:rsidRPr="0025256B" w:rsidRDefault="001701D0" w:rsidP="00037D75">
            <w:pPr>
              <w:spacing w:line="360" w:lineRule="auto"/>
              <w:ind w:firstLineChars="200" w:firstLine="420"/>
              <w:jc w:val="left"/>
              <w:rPr>
                <w:rFonts w:ascii="宋体" w:eastAsia="宋体" w:hAnsi="宋体" w:cs="仿宋_GB2312"/>
              </w:rPr>
            </w:pPr>
          </w:p>
          <w:p w14:paraId="2D8EE136" w14:textId="77777777" w:rsidR="001701D0" w:rsidRPr="0025256B" w:rsidRDefault="001701D0" w:rsidP="00037D75">
            <w:pPr>
              <w:spacing w:line="360" w:lineRule="auto"/>
              <w:ind w:firstLineChars="200" w:firstLine="420"/>
              <w:jc w:val="left"/>
              <w:rPr>
                <w:rFonts w:ascii="宋体" w:eastAsia="宋体" w:hAnsi="宋体" w:cs="仿宋_GB2312"/>
              </w:rPr>
            </w:pPr>
          </w:p>
          <w:p w14:paraId="5D628EAF" w14:textId="77777777" w:rsidR="001701D0" w:rsidRPr="0025256B" w:rsidRDefault="004934ED" w:rsidP="00037D75">
            <w:pPr>
              <w:spacing w:line="360" w:lineRule="auto"/>
              <w:ind w:firstLineChars="1300" w:firstLine="2730"/>
              <w:jc w:val="left"/>
              <w:rPr>
                <w:rFonts w:ascii="宋体" w:eastAsia="宋体" w:hAnsi="宋体" w:cs="仿宋_GB2312"/>
              </w:rPr>
            </w:pPr>
            <w:r w:rsidRPr="0025256B">
              <w:rPr>
                <w:rFonts w:ascii="宋体" w:eastAsia="宋体" w:hAnsi="宋体" w:cs="仿宋_GB2312" w:hint="eastAsia"/>
              </w:rPr>
              <w:t>负责人：</w:t>
            </w:r>
            <w:r w:rsidRPr="0025256B">
              <w:rPr>
                <w:rFonts w:ascii="宋体" w:eastAsia="宋体" w:hAnsi="宋体" w:cs="仿宋_GB2312"/>
              </w:rPr>
              <w:t xml:space="preserve">                    </w:t>
            </w:r>
            <w:r w:rsidRPr="0025256B">
              <w:rPr>
                <w:rFonts w:ascii="宋体" w:eastAsia="宋体" w:hAnsi="宋体" w:cs="仿宋_GB2312" w:hint="eastAsia"/>
              </w:rPr>
              <w:t>年</w:t>
            </w:r>
            <w:r w:rsidRPr="0025256B">
              <w:rPr>
                <w:rFonts w:ascii="宋体" w:eastAsia="宋体" w:hAnsi="宋体" w:cs="仿宋_GB2312"/>
              </w:rPr>
              <w:t xml:space="preserve">   </w:t>
            </w:r>
            <w:r w:rsidRPr="0025256B">
              <w:rPr>
                <w:rFonts w:ascii="宋体" w:eastAsia="宋体" w:hAnsi="宋体" w:cs="仿宋_GB2312" w:hint="eastAsia"/>
              </w:rPr>
              <w:t>月</w:t>
            </w:r>
            <w:r w:rsidRPr="0025256B">
              <w:rPr>
                <w:rFonts w:ascii="宋体" w:eastAsia="宋体" w:hAnsi="宋体" w:cs="仿宋_GB2312"/>
              </w:rPr>
              <w:t xml:space="preserve">   </w:t>
            </w:r>
            <w:r w:rsidRPr="0025256B">
              <w:rPr>
                <w:rFonts w:ascii="宋体" w:eastAsia="宋体" w:hAnsi="宋体" w:cs="仿宋_GB2312" w:hint="eastAsia"/>
              </w:rPr>
              <w:t>日</w:t>
            </w:r>
          </w:p>
        </w:tc>
      </w:tr>
      <w:tr w:rsidR="001701D0" w:rsidRPr="0025256B" w14:paraId="7C9FE02E" w14:textId="77777777">
        <w:trPr>
          <w:trHeight w:val="841"/>
        </w:trPr>
        <w:tc>
          <w:tcPr>
            <w:tcW w:w="890" w:type="dxa"/>
            <w:vAlign w:val="center"/>
          </w:tcPr>
          <w:p w14:paraId="50C78618" w14:textId="77777777" w:rsidR="001701D0" w:rsidRPr="0025256B" w:rsidRDefault="004934ED" w:rsidP="00037D75">
            <w:pPr>
              <w:spacing w:line="360" w:lineRule="auto"/>
              <w:jc w:val="left"/>
              <w:rPr>
                <w:rFonts w:ascii="宋体" w:eastAsia="宋体" w:hAnsi="宋体" w:cs="仿宋_GB2312"/>
              </w:rPr>
            </w:pPr>
            <w:r w:rsidRPr="0025256B">
              <w:rPr>
                <w:rFonts w:ascii="宋体" w:eastAsia="宋体" w:hAnsi="宋体" w:cs="仿宋_GB2312" w:hint="eastAsia"/>
              </w:rPr>
              <w:t>村集体经济组织或村民委员会意见</w:t>
            </w:r>
          </w:p>
        </w:tc>
        <w:tc>
          <w:tcPr>
            <w:tcW w:w="7635" w:type="dxa"/>
            <w:gridSpan w:val="12"/>
            <w:vAlign w:val="center"/>
          </w:tcPr>
          <w:p w14:paraId="117035EA" w14:textId="77777777" w:rsidR="001701D0" w:rsidRPr="0025256B" w:rsidRDefault="004934ED" w:rsidP="00037D75">
            <w:pPr>
              <w:spacing w:line="360" w:lineRule="auto"/>
              <w:ind w:firstLineChars="200" w:firstLine="420"/>
              <w:jc w:val="left"/>
              <w:rPr>
                <w:rFonts w:ascii="宋体" w:eastAsia="宋体" w:hAnsi="宋体" w:cs="仿宋_GB2312"/>
              </w:rPr>
            </w:pPr>
            <w:r w:rsidRPr="0025256B">
              <w:rPr>
                <w:rFonts w:ascii="宋体" w:eastAsia="宋体" w:hAnsi="宋体" w:cs="仿宋_GB2312"/>
              </w:rPr>
              <w:t xml:space="preserve">            </w:t>
            </w:r>
          </w:p>
          <w:p w14:paraId="18D11AC4" w14:textId="77777777" w:rsidR="001701D0" w:rsidRPr="0025256B" w:rsidRDefault="004934ED" w:rsidP="00037D75">
            <w:pPr>
              <w:spacing w:line="360" w:lineRule="auto"/>
              <w:ind w:firstLineChars="1500" w:firstLine="3150"/>
              <w:jc w:val="left"/>
              <w:rPr>
                <w:rFonts w:ascii="宋体" w:eastAsia="宋体" w:hAnsi="宋体" w:cs="仿宋_GB2312"/>
              </w:rPr>
            </w:pPr>
            <w:r w:rsidRPr="0025256B">
              <w:rPr>
                <w:rFonts w:ascii="宋体" w:eastAsia="宋体" w:hAnsi="宋体" w:cs="仿宋_GB2312"/>
              </w:rPr>
              <w:t xml:space="preserve">                         </w:t>
            </w:r>
            <w:r w:rsidRPr="0025256B">
              <w:rPr>
                <w:rFonts w:ascii="宋体" w:eastAsia="宋体" w:hAnsi="宋体" w:cs="仿宋_GB2312" w:hint="eastAsia"/>
              </w:rPr>
              <w:t>（盖章）</w:t>
            </w:r>
          </w:p>
          <w:p w14:paraId="28FC92FE" w14:textId="77777777" w:rsidR="001701D0" w:rsidRPr="0025256B" w:rsidRDefault="004934ED" w:rsidP="00037D75">
            <w:pPr>
              <w:spacing w:line="360" w:lineRule="auto"/>
              <w:ind w:firstLineChars="1250" w:firstLine="2625"/>
              <w:jc w:val="left"/>
              <w:rPr>
                <w:rFonts w:ascii="宋体" w:eastAsia="宋体" w:hAnsi="宋体" w:cs="仿宋_GB2312"/>
              </w:rPr>
            </w:pPr>
            <w:r w:rsidRPr="0025256B">
              <w:rPr>
                <w:rFonts w:ascii="宋体" w:eastAsia="宋体" w:hAnsi="宋体" w:cs="仿宋_GB2312" w:hint="eastAsia"/>
              </w:rPr>
              <w:t>负责人：</w:t>
            </w:r>
            <w:r w:rsidRPr="0025256B">
              <w:rPr>
                <w:rFonts w:ascii="宋体" w:eastAsia="宋体" w:hAnsi="宋体" w:cs="仿宋_GB2312"/>
              </w:rPr>
              <w:t xml:space="preserve">                     </w:t>
            </w:r>
            <w:r w:rsidRPr="0025256B">
              <w:rPr>
                <w:rFonts w:ascii="宋体" w:eastAsia="宋体" w:hAnsi="宋体" w:cs="仿宋_GB2312" w:hint="eastAsia"/>
              </w:rPr>
              <w:t>年</w:t>
            </w:r>
            <w:r w:rsidRPr="0025256B">
              <w:rPr>
                <w:rFonts w:ascii="宋体" w:eastAsia="宋体" w:hAnsi="宋体" w:cs="仿宋_GB2312"/>
              </w:rPr>
              <w:t xml:space="preserve">   </w:t>
            </w:r>
            <w:r w:rsidRPr="0025256B">
              <w:rPr>
                <w:rFonts w:ascii="宋体" w:eastAsia="宋体" w:hAnsi="宋体" w:cs="仿宋_GB2312" w:hint="eastAsia"/>
              </w:rPr>
              <w:t>月</w:t>
            </w:r>
            <w:r w:rsidRPr="0025256B">
              <w:rPr>
                <w:rFonts w:ascii="宋体" w:eastAsia="宋体" w:hAnsi="宋体" w:cs="仿宋_GB2312"/>
              </w:rPr>
              <w:t xml:space="preserve">   </w:t>
            </w:r>
            <w:r w:rsidRPr="0025256B">
              <w:rPr>
                <w:rFonts w:ascii="宋体" w:eastAsia="宋体" w:hAnsi="宋体" w:cs="仿宋_GB2312" w:hint="eastAsia"/>
              </w:rPr>
              <w:t>日</w:t>
            </w:r>
          </w:p>
        </w:tc>
      </w:tr>
    </w:tbl>
    <w:p w14:paraId="1C68309C" w14:textId="77777777" w:rsidR="001701D0" w:rsidRPr="0025256B" w:rsidRDefault="001701D0" w:rsidP="00037D75">
      <w:pPr>
        <w:spacing w:line="360" w:lineRule="auto"/>
        <w:rPr>
          <w:rFonts w:ascii="宋体" w:eastAsia="宋体" w:hAnsi="宋体" w:cs="Times New Roman"/>
          <w:sz w:val="28"/>
          <w:szCs w:val="28"/>
        </w:rPr>
      </w:pPr>
    </w:p>
    <w:p w14:paraId="641D99BA" w14:textId="77777777" w:rsidR="001701D0" w:rsidRPr="0025256B" w:rsidRDefault="004934ED" w:rsidP="00037D75">
      <w:pPr>
        <w:widowControl/>
        <w:spacing w:line="360" w:lineRule="auto"/>
        <w:jc w:val="left"/>
        <w:rPr>
          <w:rFonts w:ascii="宋体" w:eastAsia="宋体" w:hAnsi="宋体" w:cs="Times New Roman"/>
          <w:sz w:val="28"/>
          <w:szCs w:val="28"/>
        </w:rPr>
      </w:pPr>
      <w:r w:rsidRPr="0025256B">
        <w:rPr>
          <w:rFonts w:ascii="宋体" w:eastAsia="宋体" w:hAnsi="宋体" w:cs="Times New Roman"/>
          <w:sz w:val="28"/>
          <w:szCs w:val="28"/>
        </w:rPr>
        <w:br w:type="page"/>
      </w:r>
    </w:p>
    <w:p w14:paraId="21227D39" w14:textId="2C31A499" w:rsidR="001701D0" w:rsidRPr="0025256B" w:rsidRDefault="004934ED" w:rsidP="00527DFA">
      <w:pPr>
        <w:pStyle w:val="2"/>
        <w:spacing w:line="360" w:lineRule="auto"/>
        <w:rPr>
          <w:rFonts w:ascii="宋体" w:eastAsia="宋体" w:hAnsi="宋体"/>
        </w:rPr>
      </w:pPr>
      <w:r w:rsidRPr="0025256B">
        <w:rPr>
          <w:rFonts w:ascii="宋体" w:eastAsia="宋体" w:hAnsi="宋体" w:hint="eastAsia"/>
        </w:rPr>
        <w:lastRenderedPageBreak/>
        <w:t>附件</w:t>
      </w:r>
      <w:r w:rsidRPr="0025256B">
        <w:rPr>
          <w:rFonts w:ascii="宋体" w:eastAsia="宋体" w:hAnsi="宋体"/>
        </w:rPr>
        <w:t>3</w:t>
      </w:r>
      <w:r w:rsidR="00DF30B2" w:rsidRPr="0025256B">
        <w:rPr>
          <w:rFonts w:ascii="宋体" w:eastAsia="宋体" w:hAnsi="宋体" w:hint="eastAsia"/>
        </w:rPr>
        <w:t>：农村历史建房用地认定审查表</w:t>
      </w:r>
    </w:p>
    <w:p w14:paraId="432ABABD" w14:textId="77777777" w:rsidR="001701D0" w:rsidRPr="0025256B" w:rsidRDefault="004934ED" w:rsidP="00037D75">
      <w:pPr>
        <w:spacing w:line="360" w:lineRule="auto"/>
        <w:jc w:val="center"/>
        <w:rPr>
          <w:rFonts w:ascii="宋体" w:eastAsia="宋体" w:hAnsi="宋体"/>
          <w:b/>
          <w:sz w:val="40"/>
          <w:szCs w:val="40"/>
        </w:rPr>
      </w:pPr>
      <w:r w:rsidRPr="0025256B">
        <w:rPr>
          <w:rFonts w:ascii="宋体" w:eastAsia="宋体" w:hAnsi="宋体" w:hint="eastAsia"/>
          <w:b/>
          <w:sz w:val="40"/>
          <w:szCs w:val="40"/>
        </w:rPr>
        <w:t>农村历史建房用地认定审查表</w:t>
      </w:r>
    </w:p>
    <w:tbl>
      <w:tblPr>
        <w:tblpPr w:leftFromText="180" w:rightFromText="180" w:vertAnchor="page" w:horzAnchor="margin" w:tblpXSpec="center" w:tblpY="3191"/>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311"/>
        <w:gridCol w:w="578"/>
        <w:gridCol w:w="276"/>
        <w:gridCol w:w="572"/>
        <w:gridCol w:w="565"/>
        <w:gridCol w:w="1702"/>
        <w:gridCol w:w="710"/>
        <w:gridCol w:w="1559"/>
        <w:gridCol w:w="2221"/>
      </w:tblGrid>
      <w:tr w:rsidR="001701D0" w:rsidRPr="0025256B" w14:paraId="2B82B231" w14:textId="77777777">
        <w:trPr>
          <w:trHeight w:val="558"/>
        </w:trPr>
        <w:tc>
          <w:tcPr>
            <w:tcW w:w="950" w:type="dxa"/>
            <w:gridSpan w:val="2"/>
            <w:vMerge w:val="restart"/>
            <w:vAlign w:val="center"/>
          </w:tcPr>
          <w:p w14:paraId="594AC5FE" w14:textId="77777777" w:rsidR="001701D0" w:rsidRPr="0025256B" w:rsidRDefault="004934ED" w:rsidP="00037D75">
            <w:pPr>
              <w:spacing w:line="360" w:lineRule="auto"/>
              <w:jc w:val="center"/>
              <w:rPr>
                <w:rFonts w:ascii="宋体" w:eastAsia="宋体" w:hAnsi="宋体" w:cs="仿宋_GB2312"/>
                <w:sz w:val="28"/>
                <w:szCs w:val="28"/>
              </w:rPr>
            </w:pPr>
            <w:r w:rsidRPr="0025256B">
              <w:rPr>
                <w:rFonts w:ascii="宋体" w:eastAsia="宋体" w:hAnsi="宋体" w:cs="仿宋_GB2312" w:hint="eastAsia"/>
              </w:rPr>
              <w:t>申请户主信息</w:t>
            </w:r>
          </w:p>
        </w:tc>
        <w:tc>
          <w:tcPr>
            <w:tcW w:w="1426" w:type="dxa"/>
            <w:gridSpan w:val="3"/>
            <w:vAlign w:val="center"/>
          </w:tcPr>
          <w:p w14:paraId="249A793E"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姓名</w:t>
            </w:r>
          </w:p>
        </w:tc>
        <w:tc>
          <w:tcPr>
            <w:tcW w:w="565" w:type="dxa"/>
            <w:vAlign w:val="center"/>
          </w:tcPr>
          <w:p w14:paraId="5529FC70"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性别</w:t>
            </w:r>
          </w:p>
        </w:tc>
        <w:tc>
          <w:tcPr>
            <w:tcW w:w="1702" w:type="dxa"/>
            <w:vAlign w:val="center"/>
          </w:tcPr>
          <w:p w14:paraId="46C64860"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身份证号</w:t>
            </w:r>
          </w:p>
        </w:tc>
        <w:tc>
          <w:tcPr>
            <w:tcW w:w="2269" w:type="dxa"/>
            <w:gridSpan w:val="2"/>
            <w:vAlign w:val="center"/>
          </w:tcPr>
          <w:p w14:paraId="3FD37619"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家庭住址</w:t>
            </w:r>
          </w:p>
        </w:tc>
        <w:tc>
          <w:tcPr>
            <w:tcW w:w="2221" w:type="dxa"/>
            <w:vAlign w:val="center"/>
          </w:tcPr>
          <w:p w14:paraId="2E667426"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申请理由</w:t>
            </w:r>
          </w:p>
        </w:tc>
      </w:tr>
      <w:tr w:rsidR="001701D0" w:rsidRPr="0025256B" w14:paraId="77717853" w14:textId="77777777">
        <w:trPr>
          <w:trHeight w:hRule="exact" w:val="477"/>
        </w:trPr>
        <w:tc>
          <w:tcPr>
            <w:tcW w:w="950" w:type="dxa"/>
            <w:gridSpan w:val="2"/>
            <w:vMerge/>
            <w:vAlign w:val="center"/>
          </w:tcPr>
          <w:p w14:paraId="4FFADA37" w14:textId="77777777" w:rsidR="001701D0" w:rsidRPr="0025256B" w:rsidRDefault="001701D0" w:rsidP="00037D75">
            <w:pPr>
              <w:spacing w:line="360" w:lineRule="auto"/>
              <w:rPr>
                <w:rFonts w:ascii="宋体" w:eastAsia="宋体" w:hAnsi="宋体"/>
                <w:sz w:val="20"/>
              </w:rPr>
            </w:pPr>
          </w:p>
        </w:tc>
        <w:tc>
          <w:tcPr>
            <w:tcW w:w="1426" w:type="dxa"/>
            <w:gridSpan w:val="3"/>
          </w:tcPr>
          <w:p w14:paraId="659256B5" w14:textId="77777777" w:rsidR="001701D0" w:rsidRPr="0025256B" w:rsidRDefault="001701D0" w:rsidP="00037D75">
            <w:pPr>
              <w:spacing w:line="360" w:lineRule="auto"/>
              <w:rPr>
                <w:rFonts w:ascii="宋体" w:eastAsia="宋体" w:hAnsi="宋体" w:cs="仿宋_GB2312"/>
                <w:sz w:val="32"/>
                <w:szCs w:val="32"/>
              </w:rPr>
            </w:pPr>
          </w:p>
        </w:tc>
        <w:tc>
          <w:tcPr>
            <w:tcW w:w="565" w:type="dxa"/>
          </w:tcPr>
          <w:p w14:paraId="3A1538B8" w14:textId="77777777" w:rsidR="001701D0" w:rsidRPr="0025256B" w:rsidRDefault="001701D0" w:rsidP="00037D75">
            <w:pPr>
              <w:spacing w:line="360" w:lineRule="auto"/>
              <w:rPr>
                <w:rFonts w:ascii="宋体" w:eastAsia="宋体" w:hAnsi="宋体" w:cs="仿宋_GB2312"/>
                <w:sz w:val="32"/>
                <w:szCs w:val="32"/>
              </w:rPr>
            </w:pPr>
          </w:p>
        </w:tc>
        <w:tc>
          <w:tcPr>
            <w:tcW w:w="1702" w:type="dxa"/>
          </w:tcPr>
          <w:p w14:paraId="5B2DB1F3" w14:textId="77777777" w:rsidR="001701D0" w:rsidRPr="0025256B" w:rsidRDefault="001701D0" w:rsidP="00037D75">
            <w:pPr>
              <w:spacing w:line="360" w:lineRule="auto"/>
              <w:rPr>
                <w:rFonts w:ascii="宋体" w:eastAsia="宋体" w:hAnsi="宋体" w:cs="仿宋_GB2312"/>
                <w:sz w:val="32"/>
                <w:szCs w:val="32"/>
              </w:rPr>
            </w:pPr>
          </w:p>
        </w:tc>
        <w:tc>
          <w:tcPr>
            <w:tcW w:w="2269" w:type="dxa"/>
            <w:gridSpan w:val="2"/>
          </w:tcPr>
          <w:p w14:paraId="03109F95" w14:textId="77777777" w:rsidR="001701D0" w:rsidRPr="0025256B" w:rsidRDefault="001701D0" w:rsidP="00037D75">
            <w:pPr>
              <w:spacing w:line="360" w:lineRule="auto"/>
              <w:rPr>
                <w:rFonts w:ascii="宋体" w:eastAsia="宋体" w:hAnsi="宋体" w:cs="仿宋_GB2312"/>
                <w:sz w:val="32"/>
                <w:szCs w:val="32"/>
              </w:rPr>
            </w:pPr>
          </w:p>
        </w:tc>
        <w:tc>
          <w:tcPr>
            <w:tcW w:w="2221" w:type="dxa"/>
          </w:tcPr>
          <w:p w14:paraId="2FC6C49D" w14:textId="77777777" w:rsidR="001701D0" w:rsidRPr="0025256B" w:rsidRDefault="001701D0" w:rsidP="00037D75">
            <w:pPr>
              <w:spacing w:line="360" w:lineRule="auto"/>
              <w:rPr>
                <w:rFonts w:ascii="宋体" w:eastAsia="宋体" w:hAnsi="宋体" w:cs="仿宋_GB2312"/>
                <w:sz w:val="32"/>
                <w:szCs w:val="32"/>
              </w:rPr>
            </w:pPr>
          </w:p>
        </w:tc>
      </w:tr>
      <w:tr w:rsidR="001701D0" w:rsidRPr="0025256B" w14:paraId="1C03B37F" w14:textId="77777777">
        <w:trPr>
          <w:trHeight w:val="385"/>
        </w:trPr>
        <w:tc>
          <w:tcPr>
            <w:tcW w:w="950" w:type="dxa"/>
            <w:gridSpan w:val="2"/>
            <w:vMerge w:val="restart"/>
            <w:vAlign w:val="center"/>
          </w:tcPr>
          <w:p w14:paraId="57220F52" w14:textId="77777777" w:rsidR="001701D0" w:rsidRPr="0025256B" w:rsidRDefault="004934ED" w:rsidP="00037D75">
            <w:pPr>
              <w:spacing w:line="360" w:lineRule="auto"/>
              <w:jc w:val="center"/>
              <w:rPr>
                <w:rFonts w:ascii="宋体" w:eastAsia="宋体" w:hAnsi="宋体" w:cs="仿宋_GB2312"/>
                <w:sz w:val="28"/>
                <w:szCs w:val="28"/>
              </w:rPr>
            </w:pPr>
            <w:r w:rsidRPr="0025256B">
              <w:rPr>
                <w:rFonts w:ascii="宋体" w:eastAsia="宋体" w:hAnsi="宋体" w:cs="仿宋_GB2312" w:hint="eastAsia"/>
              </w:rPr>
              <w:t>历史建房用地情况</w:t>
            </w:r>
          </w:p>
        </w:tc>
        <w:tc>
          <w:tcPr>
            <w:tcW w:w="1426" w:type="dxa"/>
            <w:gridSpan w:val="3"/>
            <w:vAlign w:val="center"/>
          </w:tcPr>
          <w:p w14:paraId="50B2B0B4" w14:textId="77777777" w:rsidR="001701D0" w:rsidRPr="0025256B" w:rsidRDefault="004934ED" w:rsidP="00037D75">
            <w:pPr>
              <w:spacing w:line="360" w:lineRule="auto"/>
              <w:rPr>
                <w:rFonts w:ascii="宋体" w:eastAsia="宋体" w:hAnsi="宋体" w:cs="仿宋_GB2312"/>
                <w:sz w:val="20"/>
                <w:szCs w:val="20"/>
              </w:rPr>
            </w:pPr>
            <w:r w:rsidRPr="0025256B">
              <w:rPr>
                <w:rFonts w:ascii="宋体" w:eastAsia="宋体" w:hAnsi="宋体" w:cs="仿宋_GB2312" w:hint="eastAsia"/>
                <w:sz w:val="20"/>
                <w:szCs w:val="20"/>
              </w:rPr>
              <w:t>房基占地面积</w:t>
            </w:r>
          </w:p>
        </w:tc>
        <w:tc>
          <w:tcPr>
            <w:tcW w:w="2267" w:type="dxa"/>
            <w:gridSpan w:val="2"/>
            <w:vAlign w:val="center"/>
          </w:tcPr>
          <w:p w14:paraId="7231C327" w14:textId="77777777" w:rsidR="001701D0" w:rsidRPr="0025256B" w:rsidRDefault="004934ED" w:rsidP="00037D75">
            <w:pPr>
              <w:spacing w:line="360" w:lineRule="auto"/>
              <w:jc w:val="center"/>
              <w:rPr>
                <w:rFonts w:ascii="宋体" w:eastAsia="宋体" w:hAnsi="宋体" w:cs="仿宋_GB2312"/>
                <w:sz w:val="20"/>
                <w:szCs w:val="20"/>
              </w:rPr>
            </w:pPr>
            <w:r w:rsidRPr="0025256B">
              <w:rPr>
                <w:rFonts w:ascii="宋体" w:eastAsia="宋体" w:hAnsi="宋体" w:cs="仿宋_GB2312"/>
                <w:sz w:val="20"/>
                <w:szCs w:val="20"/>
              </w:rPr>
              <w:t>m</w:t>
            </w:r>
            <w:r w:rsidRPr="0025256B">
              <w:rPr>
                <w:rFonts w:ascii="宋体" w:eastAsia="宋体" w:hAnsi="宋体" w:cs="仿宋_GB2312"/>
                <w:sz w:val="20"/>
                <w:szCs w:val="20"/>
                <w:vertAlign w:val="superscript"/>
              </w:rPr>
              <w:t>2</w:t>
            </w:r>
          </w:p>
        </w:tc>
        <w:tc>
          <w:tcPr>
            <w:tcW w:w="710" w:type="dxa"/>
            <w:vAlign w:val="center"/>
          </w:tcPr>
          <w:p w14:paraId="7A18A03B" w14:textId="77777777" w:rsidR="001701D0" w:rsidRPr="0025256B" w:rsidRDefault="004934ED" w:rsidP="00037D75">
            <w:pPr>
              <w:spacing w:line="360" w:lineRule="auto"/>
              <w:rPr>
                <w:rFonts w:ascii="宋体" w:eastAsia="宋体" w:hAnsi="宋体" w:cs="仿宋_GB2312"/>
                <w:sz w:val="20"/>
                <w:szCs w:val="20"/>
              </w:rPr>
            </w:pPr>
            <w:r w:rsidRPr="0025256B">
              <w:rPr>
                <w:rFonts w:ascii="宋体" w:eastAsia="宋体" w:hAnsi="宋体" w:cs="仿宋_GB2312" w:hint="eastAsia"/>
                <w:sz w:val="20"/>
                <w:szCs w:val="20"/>
              </w:rPr>
              <w:t>地址</w:t>
            </w:r>
          </w:p>
        </w:tc>
        <w:tc>
          <w:tcPr>
            <w:tcW w:w="3780" w:type="dxa"/>
            <w:gridSpan w:val="2"/>
            <w:vAlign w:val="center"/>
          </w:tcPr>
          <w:p w14:paraId="1DC7FB62"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rPr>
              <w:t xml:space="preserve">    </w:t>
            </w:r>
            <w:r w:rsidRPr="0025256B">
              <w:rPr>
                <w:rFonts w:ascii="宋体" w:eastAsia="宋体" w:hAnsi="宋体" w:cs="仿宋_GB2312"/>
                <w:szCs w:val="21"/>
              </w:rPr>
              <w:t xml:space="preserve"> </w:t>
            </w:r>
          </w:p>
        </w:tc>
      </w:tr>
      <w:tr w:rsidR="001701D0" w:rsidRPr="0025256B" w14:paraId="27BBD3C0" w14:textId="77777777">
        <w:trPr>
          <w:trHeight w:val="449"/>
        </w:trPr>
        <w:tc>
          <w:tcPr>
            <w:tcW w:w="950" w:type="dxa"/>
            <w:gridSpan w:val="2"/>
            <w:vMerge/>
            <w:vAlign w:val="center"/>
          </w:tcPr>
          <w:p w14:paraId="5509E142" w14:textId="77777777" w:rsidR="001701D0" w:rsidRPr="0025256B" w:rsidRDefault="001701D0" w:rsidP="00037D75">
            <w:pPr>
              <w:spacing w:line="360" w:lineRule="auto"/>
              <w:jc w:val="center"/>
              <w:rPr>
                <w:rFonts w:ascii="宋体" w:eastAsia="宋体" w:hAnsi="宋体" w:cs="仿宋_GB2312"/>
              </w:rPr>
            </w:pPr>
          </w:p>
        </w:tc>
        <w:tc>
          <w:tcPr>
            <w:tcW w:w="854" w:type="dxa"/>
            <w:gridSpan w:val="2"/>
            <w:vMerge w:val="restart"/>
            <w:vAlign w:val="center"/>
          </w:tcPr>
          <w:p w14:paraId="77137DCF"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四至</w:t>
            </w:r>
          </w:p>
        </w:tc>
        <w:tc>
          <w:tcPr>
            <w:tcW w:w="7329" w:type="dxa"/>
            <w:gridSpan w:val="6"/>
            <w:vAlign w:val="center"/>
          </w:tcPr>
          <w:p w14:paraId="41CE706D"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东至</w:t>
            </w:r>
            <w:r w:rsidRPr="0025256B">
              <w:rPr>
                <w:rFonts w:ascii="宋体" w:eastAsia="宋体" w:hAnsi="宋体" w:cs="仿宋_GB2312"/>
              </w:rPr>
              <w:t xml:space="preserve">:                        </w:t>
            </w:r>
            <w:r w:rsidRPr="0025256B">
              <w:rPr>
                <w:rFonts w:ascii="宋体" w:eastAsia="宋体" w:hAnsi="宋体" w:cs="仿宋_GB2312" w:hint="eastAsia"/>
              </w:rPr>
              <w:t>南至</w:t>
            </w:r>
            <w:r w:rsidRPr="0025256B">
              <w:rPr>
                <w:rFonts w:ascii="宋体" w:eastAsia="宋体" w:hAnsi="宋体" w:cs="仿宋_GB2312"/>
              </w:rPr>
              <w:t>:</w:t>
            </w:r>
          </w:p>
        </w:tc>
      </w:tr>
      <w:tr w:rsidR="001701D0" w:rsidRPr="0025256B" w14:paraId="439B6B85" w14:textId="77777777">
        <w:trPr>
          <w:trHeight w:val="450"/>
        </w:trPr>
        <w:tc>
          <w:tcPr>
            <w:tcW w:w="950" w:type="dxa"/>
            <w:gridSpan w:val="2"/>
            <w:vMerge/>
            <w:vAlign w:val="center"/>
          </w:tcPr>
          <w:p w14:paraId="6BB73188" w14:textId="77777777" w:rsidR="001701D0" w:rsidRPr="0025256B" w:rsidRDefault="001701D0" w:rsidP="00037D75">
            <w:pPr>
              <w:spacing w:line="360" w:lineRule="auto"/>
              <w:jc w:val="center"/>
              <w:rPr>
                <w:rFonts w:ascii="宋体" w:eastAsia="宋体" w:hAnsi="宋体" w:cs="仿宋_GB2312"/>
              </w:rPr>
            </w:pPr>
          </w:p>
        </w:tc>
        <w:tc>
          <w:tcPr>
            <w:tcW w:w="854" w:type="dxa"/>
            <w:gridSpan w:val="2"/>
            <w:vMerge/>
            <w:vAlign w:val="center"/>
          </w:tcPr>
          <w:p w14:paraId="6DF424DE" w14:textId="77777777" w:rsidR="001701D0" w:rsidRPr="0025256B" w:rsidRDefault="001701D0" w:rsidP="00037D75">
            <w:pPr>
              <w:spacing w:line="360" w:lineRule="auto"/>
              <w:jc w:val="center"/>
              <w:rPr>
                <w:rFonts w:ascii="宋体" w:eastAsia="宋体" w:hAnsi="宋体" w:cs="仿宋_GB2312"/>
              </w:rPr>
            </w:pPr>
          </w:p>
        </w:tc>
        <w:tc>
          <w:tcPr>
            <w:tcW w:w="7329" w:type="dxa"/>
            <w:gridSpan w:val="6"/>
            <w:vAlign w:val="center"/>
          </w:tcPr>
          <w:p w14:paraId="4A37393B"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西至</w:t>
            </w:r>
            <w:r w:rsidRPr="0025256B">
              <w:rPr>
                <w:rFonts w:ascii="宋体" w:eastAsia="宋体" w:hAnsi="宋体" w:cs="仿宋_GB2312"/>
              </w:rPr>
              <w:t xml:space="preserve">:                        </w:t>
            </w:r>
            <w:r w:rsidRPr="0025256B">
              <w:rPr>
                <w:rFonts w:ascii="宋体" w:eastAsia="宋体" w:hAnsi="宋体" w:cs="仿宋_GB2312" w:hint="eastAsia"/>
              </w:rPr>
              <w:t>北至</w:t>
            </w:r>
            <w:r w:rsidRPr="0025256B">
              <w:rPr>
                <w:rFonts w:ascii="宋体" w:eastAsia="宋体" w:hAnsi="宋体" w:cs="仿宋_GB2312"/>
              </w:rPr>
              <w:t>:</w:t>
            </w:r>
          </w:p>
        </w:tc>
      </w:tr>
      <w:tr w:rsidR="001701D0" w:rsidRPr="0025256B" w14:paraId="28E51701" w14:textId="77777777">
        <w:trPr>
          <w:trHeight w:val="480"/>
        </w:trPr>
        <w:tc>
          <w:tcPr>
            <w:tcW w:w="950" w:type="dxa"/>
            <w:gridSpan w:val="2"/>
            <w:vMerge/>
            <w:vAlign w:val="center"/>
          </w:tcPr>
          <w:p w14:paraId="3C78940D" w14:textId="77777777" w:rsidR="001701D0" w:rsidRPr="0025256B" w:rsidRDefault="001701D0" w:rsidP="00037D75">
            <w:pPr>
              <w:spacing w:line="360" w:lineRule="auto"/>
              <w:jc w:val="center"/>
              <w:rPr>
                <w:rFonts w:ascii="宋体" w:eastAsia="宋体" w:hAnsi="宋体" w:cs="仿宋_GB2312"/>
              </w:rPr>
            </w:pPr>
          </w:p>
        </w:tc>
        <w:tc>
          <w:tcPr>
            <w:tcW w:w="854" w:type="dxa"/>
            <w:gridSpan w:val="2"/>
            <w:vAlign w:val="center"/>
          </w:tcPr>
          <w:p w14:paraId="78D47C2E"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地类</w:t>
            </w:r>
          </w:p>
        </w:tc>
        <w:tc>
          <w:tcPr>
            <w:tcW w:w="7329" w:type="dxa"/>
            <w:gridSpan w:val="6"/>
            <w:vAlign w:val="center"/>
          </w:tcPr>
          <w:p w14:paraId="0AACD92A"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rPr>
              <w:t>1.</w:t>
            </w:r>
            <w:r w:rsidRPr="0025256B">
              <w:rPr>
                <w:rFonts w:ascii="宋体" w:eastAsia="宋体" w:hAnsi="宋体" w:cs="仿宋_GB2312" w:hint="eastAsia"/>
              </w:rPr>
              <w:t>建设用地</w:t>
            </w:r>
            <w:r w:rsidRPr="0025256B">
              <w:rPr>
                <w:rFonts w:ascii="宋体" w:eastAsia="宋体" w:hAnsi="宋体" w:cs="仿宋_GB2312"/>
              </w:rPr>
              <w:t xml:space="preserve">      2.</w:t>
            </w:r>
            <w:r w:rsidRPr="0025256B">
              <w:rPr>
                <w:rFonts w:ascii="宋体" w:eastAsia="宋体" w:hAnsi="宋体" w:cs="仿宋_GB2312" w:hint="eastAsia"/>
              </w:rPr>
              <w:t>未利用地</w:t>
            </w:r>
            <w:r w:rsidRPr="0025256B">
              <w:rPr>
                <w:rFonts w:ascii="宋体" w:eastAsia="宋体" w:hAnsi="宋体" w:cs="仿宋_GB2312"/>
              </w:rPr>
              <w:t xml:space="preserve">      </w:t>
            </w:r>
          </w:p>
          <w:p w14:paraId="2413DBD4"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rPr>
              <w:t>3.</w:t>
            </w:r>
            <w:r w:rsidRPr="0025256B">
              <w:rPr>
                <w:rFonts w:ascii="宋体" w:eastAsia="宋体" w:hAnsi="宋体" w:cs="仿宋_GB2312" w:hint="eastAsia"/>
              </w:rPr>
              <w:t>农用地（耕地、林地、草地、其它</w:t>
            </w:r>
            <w:r w:rsidRPr="0025256B">
              <w:rPr>
                <w:rFonts w:ascii="宋体" w:eastAsia="宋体" w:hAnsi="宋体" w:cs="仿宋_GB2312"/>
                <w:u w:val="single"/>
              </w:rPr>
              <w:t xml:space="preserve">       </w:t>
            </w:r>
            <w:r w:rsidRPr="0025256B">
              <w:rPr>
                <w:rFonts w:ascii="宋体" w:eastAsia="宋体" w:hAnsi="宋体" w:cs="仿宋_GB2312" w:hint="eastAsia"/>
              </w:rPr>
              <w:t>）</w:t>
            </w:r>
          </w:p>
        </w:tc>
      </w:tr>
      <w:tr w:rsidR="001701D0" w:rsidRPr="0025256B" w14:paraId="200A239D" w14:textId="77777777">
        <w:trPr>
          <w:trHeight w:val="1975"/>
        </w:trPr>
        <w:tc>
          <w:tcPr>
            <w:tcW w:w="1528" w:type="dxa"/>
            <w:gridSpan w:val="3"/>
            <w:vAlign w:val="center"/>
          </w:tcPr>
          <w:p w14:paraId="77B043AC"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自然资源部</w:t>
            </w:r>
          </w:p>
          <w:p w14:paraId="4021142C"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门审查意见</w:t>
            </w:r>
          </w:p>
        </w:tc>
        <w:tc>
          <w:tcPr>
            <w:tcW w:w="7605" w:type="dxa"/>
            <w:gridSpan w:val="7"/>
            <w:vAlign w:val="center"/>
          </w:tcPr>
          <w:p w14:paraId="500FAB08" w14:textId="77777777" w:rsidR="001701D0" w:rsidRPr="0025256B" w:rsidRDefault="001701D0" w:rsidP="00037D75">
            <w:pPr>
              <w:spacing w:line="360" w:lineRule="auto"/>
              <w:rPr>
                <w:rFonts w:ascii="宋体" w:eastAsia="宋体" w:hAnsi="宋体" w:cs="仿宋_GB2312"/>
              </w:rPr>
            </w:pPr>
          </w:p>
          <w:p w14:paraId="042143F3" w14:textId="77777777" w:rsidR="001701D0" w:rsidRPr="0025256B" w:rsidRDefault="001701D0" w:rsidP="00037D75">
            <w:pPr>
              <w:spacing w:line="360" w:lineRule="auto"/>
              <w:rPr>
                <w:rFonts w:ascii="宋体" w:eastAsia="宋体" w:hAnsi="宋体" w:cs="仿宋_GB2312"/>
              </w:rPr>
            </w:pPr>
          </w:p>
          <w:p w14:paraId="0B38864A" w14:textId="77777777" w:rsidR="001701D0" w:rsidRPr="0025256B" w:rsidRDefault="001701D0" w:rsidP="00037D75">
            <w:pPr>
              <w:spacing w:line="360" w:lineRule="auto"/>
              <w:rPr>
                <w:rFonts w:ascii="宋体" w:eastAsia="宋体" w:hAnsi="宋体" w:cs="仿宋_GB2312"/>
              </w:rPr>
            </w:pPr>
          </w:p>
          <w:p w14:paraId="12848387" w14:textId="77777777" w:rsidR="001701D0" w:rsidRPr="0025256B" w:rsidRDefault="001701D0" w:rsidP="00037D75">
            <w:pPr>
              <w:spacing w:line="360" w:lineRule="auto"/>
              <w:ind w:firstLineChars="250" w:firstLine="525"/>
              <w:rPr>
                <w:rFonts w:ascii="宋体" w:eastAsia="宋体" w:hAnsi="宋体" w:cs="仿宋_GB2312"/>
              </w:rPr>
            </w:pPr>
          </w:p>
          <w:p w14:paraId="00B67FD4" w14:textId="77777777" w:rsidR="001701D0" w:rsidRPr="0025256B" w:rsidRDefault="004934ED" w:rsidP="00037D75">
            <w:pPr>
              <w:spacing w:line="360" w:lineRule="auto"/>
              <w:ind w:firstLineChars="250" w:firstLine="525"/>
              <w:rPr>
                <w:rFonts w:ascii="宋体" w:eastAsia="宋体" w:hAnsi="宋体" w:cs="仿宋_GB2312"/>
              </w:rPr>
            </w:pPr>
            <w:r w:rsidRPr="0025256B">
              <w:rPr>
                <w:rFonts w:ascii="宋体" w:eastAsia="宋体" w:hAnsi="宋体" w:cs="仿宋_GB2312"/>
              </w:rPr>
              <w:t xml:space="preserve">                                               (</w:t>
            </w:r>
            <w:r w:rsidRPr="0025256B">
              <w:rPr>
                <w:rFonts w:ascii="宋体" w:eastAsia="宋体" w:hAnsi="宋体" w:cs="仿宋_GB2312" w:hint="eastAsia"/>
              </w:rPr>
              <w:t>盖章</w:t>
            </w:r>
            <w:r w:rsidRPr="0025256B">
              <w:rPr>
                <w:rFonts w:ascii="宋体" w:eastAsia="宋体" w:hAnsi="宋体" w:cs="仿宋_GB2312"/>
              </w:rPr>
              <w:t xml:space="preserve">)  </w:t>
            </w:r>
          </w:p>
          <w:p w14:paraId="74529AD0" w14:textId="77777777" w:rsidR="001701D0" w:rsidRPr="0025256B" w:rsidRDefault="004934ED" w:rsidP="00037D75">
            <w:pPr>
              <w:spacing w:line="360" w:lineRule="auto"/>
              <w:ind w:firstLineChars="1050" w:firstLine="2205"/>
              <w:rPr>
                <w:rFonts w:ascii="宋体" w:eastAsia="宋体" w:hAnsi="宋体" w:cs="仿宋_GB2312"/>
              </w:rPr>
            </w:pPr>
            <w:r w:rsidRPr="0025256B">
              <w:rPr>
                <w:rFonts w:ascii="宋体" w:eastAsia="宋体" w:hAnsi="宋体" w:cs="仿宋_GB2312" w:hint="eastAsia"/>
              </w:rPr>
              <w:t>负责人</w:t>
            </w:r>
            <w:r w:rsidRPr="0025256B">
              <w:rPr>
                <w:rFonts w:ascii="宋体" w:eastAsia="宋体" w:hAnsi="宋体" w:cs="仿宋_GB2312"/>
              </w:rPr>
              <w:t xml:space="preserve">:                    </w:t>
            </w:r>
            <w:r w:rsidRPr="0025256B">
              <w:rPr>
                <w:rFonts w:ascii="宋体" w:eastAsia="宋体" w:hAnsi="宋体" w:cs="仿宋_GB2312" w:hint="eastAsia"/>
              </w:rPr>
              <w:t>年</w:t>
            </w:r>
            <w:r w:rsidRPr="0025256B">
              <w:rPr>
                <w:rFonts w:ascii="宋体" w:eastAsia="宋体" w:hAnsi="宋体" w:cs="仿宋_GB2312"/>
              </w:rPr>
              <w:t xml:space="preserve">    </w:t>
            </w:r>
            <w:r w:rsidRPr="0025256B">
              <w:rPr>
                <w:rFonts w:ascii="宋体" w:eastAsia="宋体" w:hAnsi="宋体" w:cs="仿宋_GB2312" w:hint="eastAsia"/>
              </w:rPr>
              <w:t>月</w:t>
            </w:r>
            <w:r w:rsidRPr="0025256B">
              <w:rPr>
                <w:rFonts w:ascii="宋体" w:eastAsia="宋体" w:hAnsi="宋体" w:cs="仿宋_GB2312"/>
              </w:rPr>
              <w:t xml:space="preserve">    </w:t>
            </w:r>
            <w:r w:rsidRPr="0025256B">
              <w:rPr>
                <w:rFonts w:ascii="宋体" w:eastAsia="宋体" w:hAnsi="宋体" w:cs="仿宋_GB2312" w:hint="eastAsia"/>
              </w:rPr>
              <w:t>日</w:t>
            </w:r>
            <w:r w:rsidRPr="0025256B">
              <w:rPr>
                <w:rFonts w:ascii="宋体" w:eastAsia="宋体" w:hAnsi="宋体" w:cs="仿宋_GB2312"/>
              </w:rPr>
              <w:t xml:space="preserve"> </w:t>
            </w:r>
          </w:p>
        </w:tc>
      </w:tr>
      <w:tr w:rsidR="001701D0" w:rsidRPr="0025256B" w14:paraId="405EC421" w14:textId="77777777">
        <w:trPr>
          <w:trHeight w:val="1783"/>
        </w:trPr>
        <w:tc>
          <w:tcPr>
            <w:tcW w:w="1528" w:type="dxa"/>
            <w:gridSpan w:val="3"/>
            <w:vAlign w:val="center"/>
          </w:tcPr>
          <w:p w14:paraId="4004FB67"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乡镇政府审</w:t>
            </w:r>
          </w:p>
          <w:p w14:paraId="1A2D6F31" w14:textId="77777777" w:rsidR="001701D0" w:rsidRPr="0025256B" w:rsidRDefault="004934ED" w:rsidP="00037D75">
            <w:pPr>
              <w:spacing w:line="360" w:lineRule="auto"/>
              <w:jc w:val="center"/>
              <w:rPr>
                <w:rFonts w:ascii="宋体" w:eastAsia="宋体" w:hAnsi="宋体" w:cs="仿宋_GB2312"/>
              </w:rPr>
            </w:pPr>
            <w:r w:rsidRPr="0025256B">
              <w:rPr>
                <w:rFonts w:ascii="宋体" w:eastAsia="宋体" w:hAnsi="宋体" w:cs="仿宋_GB2312" w:hint="eastAsia"/>
              </w:rPr>
              <w:t>核批</w:t>
            </w:r>
            <w:proofErr w:type="gramStart"/>
            <w:r w:rsidRPr="0025256B">
              <w:rPr>
                <w:rFonts w:ascii="宋体" w:eastAsia="宋体" w:hAnsi="宋体" w:cs="仿宋_GB2312" w:hint="eastAsia"/>
              </w:rPr>
              <w:t>准意见</w:t>
            </w:r>
            <w:proofErr w:type="gramEnd"/>
          </w:p>
        </w:tc>
        <w:tc>
          <w:tcPr>
            <w:tcW w:w="7605" w:type="dxa"/>
            <w:gridSpan w:val="7"/>
            <w:vAlign w:val="center"/>
          </w:tcPr>
          <w:p w14:paraId="5C0F7D4C" w14:textId="77777777" w:rsidR="001701D0" w:rsidRPr="0025256B" w:rsidRDefault="001701D0" w:rsidP="00037D75">
            <w:pPr>
              <w:spacing w:line="360" w:lineRule="auto"/>
              <w:ind w:firstLineChars="1600" w:firstLine="3360"/>
              <w:rPr>
                <w:rFonts w:ascii="宋体" w:eastAsia="宋体" w:hAnsi="宋体" w:cs="仿宋_GB2312"/>
              </w:rPr>
            </w:pPr>
          </w:p>
          <w:p w14:paraId="5946A5EC" w14:textId="77777777" w:rsidR="001701D0" w:rsidRPr="0025256B" w:rsidRDefault="001701D0" w:rsidP="00037D75">
            <w:pPr>
              <w:spacing w:line="360" w:lineRule="auto"/>
              <w:ind w:firstLineChars="1600" w:firstLine="3360"/>
              <w:rPr>
                <w:rFonts w:ascii="宋体" w:eastAsia="宋体" w:hAnsi="宋体" w:cs="仿宋_GB2312"/>
              </w:rPr>
            </w:pPr>
          </w:p>
          <w:p w14:paraId="06583C5C" w14:textId="77777777" w:rsidR="001701D0" w:rsidRPr="0025256B" w:rsidRDefault="001701D0" w:rsidP="00037D75">
            <w:pPr>
              <w:spacing w:line="360" w:lineRule="auto"/>
              <w:ind w:firstLineChars="1600" w:firstLine="3360"/>
              <w:rPr>
                <w:rFonts w:ascii="宋体" w:eastAsia="宋体" w:hAnsi="宋体" w:cs="仿宋_GB2312"/>
              </w:rPr>
            </w:pPr>
          </w:p>
          <w:p w14:paraId="02103EF0" w14:textId="77777777" w:rsidR="001701D0" w:rsidRPr="0025256B" w:rsidRDefault="001701D0" w:rsidP="00037D75">
            <w:pPr>
              <w:spacing w:line="360" w:lineRule="auto"/>
              <w:ind w:firstLineChars="1600" w:firstLine="3360"/>
              <w:rPr>
                <w:rFonts w:ascii="宋体" w:eastAsia="宋体" w:hAnsi="宋体" w:cs="仿宋_GB2312"/>
              </w:rPr>
            </w:pPr>
          </w:p>
          <w:p w14:paraId="444B226D" w14:textId="77777777" w:rsidR="001701D0" w:rsidRPr="0025256B" w:rsidRDefault="004934ED" w:rsidP="00037D75">
            <w:pPr>
              <w:spacing w:line="360" w:lineRule="auto"/>
              <w:ind w:firstLineChars="1100" w:firstLine="2310"/>
              <w:rPr>
                <w:rFonts w:ascii="宋体" w:eastAsia="宋体" w:hAnsi="宋体" w:cs="仿宋_GB2312"/>
              </w:rPr>
            </w:pPr>
            <w:r w:rsidRPr="0025256B">
              <w:rPr>
                <w:rFonts w:ascii="宋体" w:eastAsia="宋体" w:hAnsi="宋体" w:cs="仿宋_GB2312"/>
              </w:rPr>
              <w:t xml:space="preserve">                              (</w:t>
            </w:r>
            <w:r w:rsidRPr="0025256B">
              <w:rPr>
                <w:rFonts w:ascii="宋体" w:eastAsia="宋体" w:hAnsi="宋体" w:cs="仿宋_GB2312" w:hint="eastAsia"/>
              </w:rPr>
              <w:t>盖章</w:t>
            </w:r>
            <w:r w:rsidRPr="0025256B">
              <w:rPr>
                <w:rFonts w:ascii="宋体" w:eastAsia="宋体" w:hAnsi="宋体" w:cs="仿宋_GB2312"/>
              </w:rPr>
              <w:t>)</w:t>
            </w:r>
          </w:p>
          <w:p w14:paraId="11749402" w14:textId="77777777" w:rsidR="001701D0" w:rsidRPr="0025256B" w:rsidRDefault="004934ED" w:rsidP="00037D75">
            <w:pPr>
              <w:spacing w:line="360" w:lineRule="auto"/>
              <w:ind w:firstLineChars="1050" w:firstLine="2205"/>
              <w:rPr>
                <w:rFonts w:ascii="宋体" w:eastAsia="宋体" w:hAnsi="宋体" w:cs="仿宋_GB2312"/>
              </w:rPr>
            </w:pPr>
            <w:r w:rsidRPr="0025256B">
              <w:rPr>
                <w:rFonts w:ascii="宋体" w:eastAsia="宋体" w:hAnsi="宋体" w:cs="仿宋_GB2312" w:hint="eastAsia"/>
              </w:rPr>
              <w:t>负责人</w:t>
            </w:r>
            <w:r w:rsidRPr="0025256B">
              <w:rPr>
                <w:rFonts w:ascii="宋体" w:eastAsia="宋体" w:hAnsi="宋体" w:cs="仿宋_GB2312"/>
              </w:rPr>
              <w:t xml:space="preserve">:                   </w:t>
            </w:r>
            <w:r w:rsidRPr="0025256B">
              <w:rPr>
                <w:rFonts w:ascii="宋体" w:eastAsia="宋体" w:hAnsi="宋体" w:cs="仿宋_GB2312" w:hint="eastAsia"/>
              </w:rPr>
              <w:t>年</w:t>
            </w:r>
            <w:r w:rsidRPr="0025256B">
              <w:rPr>
                <w:rFonts w:ascii="宋体" w:eastAsia="宋体" w:hAnsi="宋体" w:cs="仿宋_GB2312"/>
              </w:rPr>
              <w:t xml:space="preserve">    </w:t>
            </w:r>
            <w:r w:rsidRPr="0025256B">
              <w:rPr>
                <w:rFonts w:ascii="宋体" w:eastAsia="宋体" w:hAnsi="宋体" w:cs="仿宋_GB2312" w:hint="eastAsia"/>
              </w:rPr>
              <w:t>月</w:t>
            </w:r>
            <w:r w:rsidRPr="0025256B">
              <w:rPr>
                <w:rFonts w:ascii="宋体" w:eastAsia="宋体" w:hAnsi="宋体" w:cs="仿宋_GB2312"/>
              </w:rPr>
              <w:t xml:space="preserve">     </w:t>
            </w:r>
            <w:r w:rsidRPr="0025256B">
              <w:rPr>
                <w:rFonts w:ascii="宋体" w:eastAsia="宋体" w:hAnsi="宋体" w:cs="仿宋_GB2312" w:hint="eastAsia"/>
              </w:rPr>
              <w:t>日</w:t>
            </w:r>
          </w:p>
        </w:tc>
      </w:tr>
      <w:tr w:rsidR="001701D0" w:rsidRPr="0025256B" w14:paraId="586DB12B" w14:textId="77777777">
        <w:trPr>
          <w:trHeight w:val="10622"/>
        </w:trPr>
        <w:tc>
          <w:tcPr>
            <w:tcW w:w="639" w:type="dxa"/>
            <w:vMerge w:val="restart"/>
            <w:vAlign w:val="center"/>
          </w:tcPr>
          <w:p w14:paraId="0E96F0B2" w14:textId="77777777" w:rsidR="001701D0" w:rsidRPr="0025256B" w:rsidRDefault="001701D0" w:rsidP="00037D75">
            <w:pPr>
              <w:widowControl/>
              <w:spacing w:line="360" w:lineRule="auto"/>
              <w:rPr>
                <w:rFonts w:ascii="宋体" w:eastAsia="宋体" w:hAnsi="宋体" w:cs="仿宋_GB2312"/>
                <w:sz w:val="24"/>
              </w:rPr>
            </w:pPr>
          </w:p>
          <w:p w14:paraId="4F9C93D0" w14:textId="77777777" w:rsidR="001701D0" w:rsidRPr="0025256B" w:rsidRDefault="001701D0" w:rsidP="00037D75">
            <w:pPr>
              <w:widowControl/>
              <w:spacing w:line="360" w:lineRule="auto"/>
              <w:rPr>
                <w:rFonts w:ascii="宋体" w:eastAsia="宋体" w:hAnsi="宋体" w:cs="仿宋_GB2312"/>
                <w:sz w:val="24"/>
              </w:rPr>
            </w:pPr>
          </w:p>
          <w:p w14:paraId="44DF606A" w14:textId="77777777" w:rsidR="001701D0" w:rsidRPr="0025256B" w:rsidRDefault="004934ED" w:rsidP="00037D75">
            <w:pPr>
              <w:widowControl/>
              <w:spacing w:line="360" w:lineRule="auto"/>
              <w:rPr>
                <w:rFonts w:ascii="宋体" w:eastAsia="宋体" w:hAnsi="宋体" w:cs="仿宋_GB2312"/>
                <w:sz w:val="24"/>
              </w:rPr>
            </w:pPr>
            <w:r w:rsidRPr="0025256B">
              <w:rPr>
                <w:rFonts w:ascii="宋体" w:eastAsia="宋体" w:hAnsi="宋体" w:cs="仿宋_GB2312" w:hint="eastAsia"/>
                <w:sz w:val="24"/>
              </w:rPr>
              <w:t>宅基地坐落平面位置图</w:t>
            </w:r>
          </w:p>
          <w:p w14:paraId="488291C8" w14:textId="77777777" w:rsidR="001701D0" w:rsidRPr="0025256B" w:rsidRDefault="001701D0" w:rsidP="00037D75">
            <w:pPr>
              <w:spacing w:line="360" w:lineRule="auto"/>
              <w:rPr>
                <w:rFonts w:ascii="宋体" w:eastAsia="宋体" w:hAnsi="宋体" w:cs="仿宋_GB2312"/>
              </w:rPr>
            </w:pPr>
          </w:p>
        </w:tc>
        <w:tc>
          <w:tcPr>
            <w:tcW w:w="8494" w:type="dxa"/>
            <w:gridSpan w:val="9"/>
            <w:vAlign w:val="center"/>
          </w:tcPr>
          <w:p w14:paraId="541F863D" w14:textId="77777777" w:rsidR="001701D0" w:rsidRPr="0025256B" w:rsidRDefault="001701D0" w:rsidP="00037D75">
            <w:pPr>
              <w:spacing w:line="360" w:lineRule="auto"/>
              <w:rPr>
                <w:rFonts w:ascii="宋体" w:eastAsia="宋体" w:hAnsi="宋体" w:cs="仿宋_GB2312"/>
              </w:rPr>
            </w:pPr>
          </w:p>
        </w:tc>
      </w:tr>
      <w:tr w:rsidR="001701D0" w:rsidRPr="0025256B" w14:paraId="66433597" w14:textId="77777777">
        <w:trPr>
          <w:trHeight w:val="992"/>
        </w:trPr>
        <w:tc>
          <w:tcPr>
            <w:tcW w:w="639" w:type="dxa"/>
            <w:vMerge/>
            <w:vAlign w:val="center"/>
          </w:tcPr>
          <w:p w14:paraId="0332A4C1" w14:textId="77777777" w:rsidR="001701D0" w:rsidRPr="0025256B" w:rsidRDefault="001701D0" w:rsidP="00037D75">
            <w:pPr>
              <w:widowControl/>
              <w:spacing w:line="360" w:lineRule="auto"/>
              <w:rPr>
                <w:rFonts w:ascii="宋体" w:eastAsia="宋体" w:hAnsi="宋体" w:cs="仿宋_GB2312"/>
                <w:sz w:val="24"/>
              </w:rPr>
            </w:pPr>
          </w:p>
        </w:tc>
        <w:tc>
          <w:tcPr>
            <w:tcW w:w="8494" w:type="dxa"/>
            <w:gridSpan w:val="9"/>
            <w:vAlign w:val="center"/>
          </w:tcPr>
          <w:p w14:paraId="48E72354"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现场踏勘人员：</w:t>
            </w:r>
            <w:r w:rsidRPr="0025256B">
              <w:rPr>
                <w:rFonts w:ascii="宋体" w:eastAsia="宋体" w:hAnsi="宋体" w:cs="仿宋_GB2312"/>
              </w:rPr>
              <w:t xml:space="preserve">                                              </w:t>
            </w:r>
            <w:r w:rsidRPr="0025256B">
              <w:rPr>
                <w:rFonts w:ascii="宋体" w:eastAsia="宋体" w:hAnsi="宋体" w:cs="仿宋_GB2312" w:hint="eastAsia"/>
              </w:rPr>
              <w:t>年</w:t>
            </w:r>
            <w:r w:rsidRPr="0025256B">
              <w:rPr>
                <w:rFonts w:ascii="宋体" w:eastAsia="宋体" w:hAnsi="宋体" w:cs="仿宋_GB2312"/>
              </w:rPr>
              <w:t xml:space="preserve">     </w:t>
            </w:r>
            <w:r w:rsidRPr="0025256B">
              <w:rPr>
                <w:rFonts w:ascii="宋体" w:eastAsia="宋体" w:hAnsi="宋体" w:cs="仿宋_GB2312" w:hint="eastAsia"/>
              </w:rPr>
              <w:t>月</w:t>
            </w:r>
            <w:r w:rsidRPr="0025256B">
              <w:rPr>
                <w:rFonts w:ascii="宋体" w:eastAsia="宋体" w:hAnsi="宋体" w:cs="仿宋_GB2312"/>
              </w:rPr>
              <w:t xml:space="preserve">     </w:t>
            </w:r>
            <w:r w:rsidRPr="0025256B">
              <w:rPr>
                <w:rFonts w:ascii="宋体" w:eastAsia="宋体" w:hAnsi="宋体" w:cs="仿宋_GB2312" w:hint="eastAsia"/>
              </w:rPr>
              <w:t>日</w:t>
            </w:r>
          </w:p>
        </w:tc>
      </w:tr>
      <w:tr w:rsidR="001701D0" w:rsidRPr="0025256B" w14:paraId="31519B57" w14:textId="77777777">
        <w:trPr>
          <w:trHeight w:val="974"/>
        </w:trPr>
        <w:tc>
          <w:tcPr>
            <w:tcW w:w="639" w:type="dxa"/>
            <w:vMerge/>
            <w:vAlign w:val="center"/>
          </w:tcPr>
          <w:p w14:paraId="3B6BDE29" w14:textId="77777777" w:rsidR="001701D0" w:rsidRPr="0025256B" w:rsidRDefault="001701D0" w:rsidP="00037D75">
            <w:pPr>
              <w:widowControl/>
              <w:spacing w:line="360" w:lineRule="auto"/>
              <w:rPr>
                <w:rFonts w:ascii="宋体" w:eastAsia="宋体" w:hAnsi="宋体" w:cs="仿宋_GB2312"/>
                <w:sz w:val="24"/>
              </w:rPr>
            </w:pPr>
          </w:p>
        </w:tc>
        <w:tc>
          <w:tcPr>
            <w:tcW w:w="8494" w:type="dxa"/>
            <w:gridSpan w:val="9"/>
            <w:vAlign w:val="center"/>
          </w:tcPr>
          <w:p w14:paraId="3436B1D9"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制图人：</w:t>
            </w:r>
            <w:r w:rsidRPr="0025256B">
              <w:rPr>
                <w:rFonts w:ascii="宋体" w:eastAsia="宋体" w:hAnsi="宋体" w:cs="仿宋_GB2312"/>
              </w:rPr>
              <w:t xml:space="preserve">                                                    </w:t>
            </w:r>
            <w:r w:rsidRPr="0025256B">
              <w:rPr>
                <w:rFonts w:ascii="宋体" w:eastAsia="宋体" w:hAnsi="宋体" w:cs="仿宋_GB2312" w:hint="eastAsia"/>
              </w:rPr>
              <w:t>年</w:t>
            </w:r>
            <w:r w:rsidRPr="0025256B">
              <w:rPr>
                <w:rFonts w:ascii="宋体" w:eastAsia="宋体" w:hAnsi="宋体" w:cs="仿宋_GB2312"/>
              </w:rPr>
              <w:t xml:space="preserve">     </w:t>
            </w:r>
            <w:r w:rsidRPr="0025256B">
              <w:rPr>
                <w:rFonts w:ascii="宋体" w:eastAsia="宋体" w:hAnsi="宋体" w:cs="仿宋_GB2312" w:hint="eastAsia"/>
              </w:rPr>
              <w:t>月</w:t>
            </w:r>
            <w:r w:rsidRPr="0025256B">
              <w:rPr>
                <w:rFonts w:ascii="宋体" w:eastAsia="宋体" w:hAnsi="宋体" w:cs="仿宋_GB2312"/>
              </w:rPr>
              <w:t xml:space="preserve">     </w:t>
            </w:r>
            <w:r w:rsidRPr="0025256B">
              <w:rPr>
                <w:rFonts w:ascii="宋体" w:eastAsia="宋体" w:hAnsi="宋体" w:cs="仿宋_GB2312" w:hint="eastAsia"/>
              </w:rPr>
              <w:t>日</w:t>
            </w:r>
          </w:p>
        </w:tc>
      </w:tr>
      <w:tr w:rsidR="001701D0" w:rsidRPr="0025256B" w14:paraId="5AABA9C1" w14:textId="77777777">
        <w:trPr>
          <w:trHeight w:val="836"/>
        </w:trPr>
        <w:tc>
          <w:tcPr>
            <w:tcW w:w="639" w:type="dxa"/>
            <w:vAlign w:val="center"/>
          </w:tcPr>
          <w:p w14:paraId="22C1135A" w14:textId="77777777" w:rsidR="001701D0" w:rsidRPr="0025256B" w:rsidRDefault="004934ED" w:rsidP="00037D75">
            <w:pPr>
              <w:spacing w:line="360" w:lineRule="auto"/>
              <w:rPr>
                <w:rFonts w:ascii="宋体" w:eastAsia="宋体" w:hAnsi="宋体" w:cs="仿宋_GB2312"/>
                <w:sz w:val="24"/>
              </w:rPr>
            </w:pPr>
            <w:r w:rsidRPr="0025256B">
              <w:rPr>
                <w:rFonts w:ascii="宋体" w:eastAsia="宋体" w:hAnsi="宋体" w:cs="仿宋_GB2312" w:hint="eastAsia"/>
              </w:rPr>
              <w:t>备注</w:t>
            </w:r>
          </w:p>
        </w:tc>
        <w:tc>
          <w:tcPr>
            <w:tcW w:w="8494" w:type="dxa"/>
            <w:gridSpan w:val="9"/>
            <w:vAlign w:val="center"/>
          </w:tcPr>
          <w:p w14:paraId="641026C1" w14:textId="77777777" w:rsidR="001701D0" w:rsidRPr="0025256B" w:rsidRDefault="004934ED" w:rsidP="00037D75">
            <w:pPr>
              <w:spacing w:line="360" w:lineRule="auto"/>
              <w:rPr>
                <w:rFonts w:ascii="宋体" w:eastAsia="宋体" w:hAnsi="宋体" w:cs="仿宋_GB2312"/>
              </w:rPr>
            </w:pPr>
            <w:r w:rsidRPr="0025256B">
              <w:rPr>
                <w:rFonts w:ascii="宋体" w:eastAsia="宋体" w:hAnsi="宋体" w:cs="仿宋_GB2312" w:hint="eastAsia"/>
              </w:rPr>
              <w:t>图中需载明宅基地的具体位置、长宽、四至，并标明与永久性参照物的具体距离。</w:t>
            </w:r>
          </w:p>
        </w:tc>
      </w:tr>
    </w:tbl>
    <w:p w14:paraId="5D0C89B4" w14:textId="77777777" w:rsidR="003A2119" w:rsidRPr="0025256B" w:rsidRDefault="003A2119" w:rsidP="00037D75">
      <w:pPr>
        <w:spacing w:line="360" w:lineRule="auto"/>
        <w:rPr>
          <w:rFonts w:ascii="宋体" w:eastAsia="宋体" w:hAnsi="宋体"/>
        </w:rPr>
      </w:pPr>
    </w:p>
    <w:p w14:paraId="6AA7CC69" w14:textId="77777777" w:rsidR="003A2119" w:rsidRPr="0025256B" w:rsidRDefault="003A2119" w:rsidP="00037D75">
      <w:pPr>
        <w:widowControl/>
        <w:spacing w:line="360" w:lineRule="auto"/>
        <w:jc w:val="left"/>
        <w:rPr>
          <w:rFonts w:ascii="宋体" w:eastAsia="宋体" w:hAnsi="宋体"/>
        </w:rPr>
      </w:pPr>
      <w:r w:rsidRPr="0025256B">
        <w:rPr>
          <w:rFonts w:ascii="宋体" w:eastAsia="宋体" w:hAnsi="宋体"/>
        </w:rPr>
        <w:lastRenderedPageBreak/>
        <w:br w:type="page"/>
      </w:r>
    </w:p>
    <w:p w14:paraId="72AC9122" w14:textId="77777777" w:rsidR="00DF30B2" w:rsidRPr="0025256B" w:rsidRDefault="003A2119" w:rsidP="00037D75">
      <w:pPr>
        <w:pStyle w:val="2"/>
        <w:spacing w:line="360" w:lineRule="auto"/>
        <w:rPr>
          <w:rFonts w:ascii="宋体" w:eastAsia="宋体" w:hAnsi="宋体"/>
        </w:rPr>
      </w:pPr>
      <w:r w:rsidRPr="0025256B">
        <w:rPr>
          <w:rFonts w:ascii="宋体" w:eastAsia="宋体" w:hAnsi="宋体" w:hint="eastAsia"/>
        </w:rPr>
        <w:lastRenderedPageBreak/>
        <w:t>附件4</w:t>
      </w:r>
      <w:r w:rsidR="00DF30B2" w:rsidRPr="0025256B">
        <w:rPr>
          <w:rFonts w:ascii="宋体" w:eastAsia="宋体" w:hAnsi="宋体" w:hint="eastAsia"/>
        </w:rPr>
        <w:t>：旧村庄改造项目基础数摸查及核查指引</w:t>
      </w:r>
    </w:p>
    <w:p w14:paraId="3D1DA88E" w14:textId="1CC82A88" w:rsidR="003A2119" w:rsidRPr="0025256B" w:rsidRDefault="003A2119" w:rsidP="00037D75">
      <w:pPr>
        <w:spacing w:line="360" w:lineRule="auto"/>
        <w:jc w:val="center"/>
        <w:rPr>
          <w:rFonts w:ascii="宋体" w:eastAsia="宋体" w:hAnsi="宋体"/>
          <w:b/>
          <w:bCs/>
          <w:sz w:val="32"/>
          <w:szCs w:val="32"/>
        </w:rPr>
      </w:pPr>
      <w:r w:rsidRPr="0025256B">
        <w:rPr>
          <w:rFonts w:ascii="宋体" w:eastAsia="宋体" w:hAnsi="宋体" w:hint="eastAsia"/>
          <w:b/>
          <w:bCs/>
          <w:sz w:val="32"/>
          <w:szCs w:val="32"/>
        </w:rPr>
        <w:t>旧村庄改造项目基础数摸查及核查指引</w:t>
      </w:r>
    </w:p>
    <w:p w14:paraId="35D81725" w14:textId="7DEDE2A2" w:rsidR="003A2119" w:rsidRPr="0025256B" w:rsidRDefault="003A2119" w:rsidP="00037D75">
      <w:pPr>
        <w:spacing w:line="360" w:lineRule="auto"/>
        <w:ind w:firstLineChars="200" w:firstLine="600"/>
        <w:rPr>
          <w:rFonts w:ascii="宋体" w:eastAsia="宋体" w:hAnsi="宋体"/>
          <w:sz w:val="30"/>
          <w:szCs w:val="30"/>
        </w:rPr>
      </w:pPr>
      <w:r w:rsidRPr="0025256B">
        <w:rPr>
          <w:rFonts w:ascii="宋体" w:eastAsia="宋体" w:hAnsi="宋体" w:hint="eastAsia"/>
          <w:sz w:val="30"/>
          <w:szCs w:val="30"/>
        </w:rPr>
        <w:t>一、基础数据适用范围</w:t>
      </w:r>
    </w:p>
    <w:p w14:paraId="3DFCABD3"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经调查、核查、公示无异议的基础数据，作为成本测算和单元规划的依据。</w:t>
      </w:r>
    </w:p>
    <w:p w14:paraId="21589F23" w14:textId="56552FCF" w:rsidR="003A2119" w:rsidRPr="0025256B" w:rsidRDefault="003A2119" w:rsidP="00037D75">
      <w:pPr>
        <w:spacing w:line="360" w:lineRule="auto"/>
        <w:ind w:firstLineChars="200" w:firstLine="600"/>
        <w:rPr>
          <w:rFonts w:ascii="宋体" w:eastAsia="宋体" w:hAnsi="宋体"/>
          <w:sz w:val="30"/>
          <w:szCs w:val="30"/>
        </w:rPr>
      </w:pPr>
      <w:r w:rsidRPr="0025256B">
        <w:rPr>
          <w:rFonts w:ascii="宋体" w:eastAsia="宋体" w:hAnsi="宋体" w:hint="eastAsia"/>
          <w:sz w:val="30"/>
          <w:szCs w:val="30"/>
        </w:rPr>
        <w:t>二、基础数据摸查程序</w:t>
      </w:r>
    </w:p>
    <w:p w14:paraId="5FDDC141"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（一）调查程序</w:t>
      </w:r>
    </w:p>
    <w:p w14:paraId="594BB5A6"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①调查单位经委</w:t>
      </w:r>
      <w:proofErr w:type="gramStart"/>
      <w:r w:rsidRPr="0025256B">
        <w:rPr>
          <w:rFonts w:ascii="宋体" w:eastAsia="宋体" w:hAnsi="宋体" w:cs="Times New Roman" w:hint="eastAsia"/>
          <w:sz w:val="28"/>
          <w:szCs w:val="28"/>
        </w:rPr>
        <w:t>托开展</w:t>
      </w:r>
      <w:proofErr w:type="gramEnd"/>
      <w:r w:rsidRPr="0025256B">
        <w:rPr>
          <w:rFonts w:ascii="宋体" w:eastAsia="宋体" w:hAnsi="宋体" w:cs="Times New Roman" w:hint="eastAsia"/>
          <w:sz w:val="28"/>
          <w:szCs w:val="28"/>
        </w:rPr>
        <w:t>基础数据调查工作。</w:t>
      </w:r>
    </w:p>
    <w:p w14:paraId="488495BE"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②调查单位完成调查测绘工作，形成调查成果。</w:t>
      </w:r>
    </w:p>
    <w:p w14:paraId="21717E34"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③调查成果经村（居）集体经济组织确认后，由村（居）集体经济组织向县“三旧”办申请数据核查。</w:t>
      </w:r>
    </w:p>
    <w:p w14:paraId="1A03651D"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（二）核查程序</w:t>
      </w:r>
    </w:p>
    <w:p w14:paraId="0F4AC34F"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县“三旧”办可委托第三方技术核查单位开展技术核查。技术核查单位应当在接收数据之日起</w:t>
      </w:r>
      <w:r w:rsidRPr="0025256B">
        <w:rPr>
          <w:rFonts w:ascii="宋体" w:eastAsia="宋体" w:hAnsi="宋体" w:cs="Times New Roman"/>
          <w:sz w:val="28"/>
          <w:szCs w:val="28"/>
        </w:rPr>
        <w:t>30</w:t>
      </w:r>
      <w:r w:rsidRPr="0025256B">
        <w:rPr>
          <w:rFonts w:ascii="宋体" w:eastAsia="宋体" w:hAnsi="宋体" w:cs="Times New Roman" w:hint="eastAsia"/>
          <w:sz w:val="28"/>
          <w:szCs w:val="28"/>
        </w:rPr>
        <w:t>个工作日内完成技术核查，并出具技术核查结论。</w:t>
      </w:r>
    </w:p>
    <w:p w14:paraId="423362E6"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（三）公示程序</w:t>
      </w:r>
    </w:p>
    <w:p w14:paraId="4865EA0B"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旧村改造项目基础数据调查成果经县“三旧”办审核后，并在项目所在村集体现场公示</w:t>
      </w:r>
      <w:r w:rsidRPr="0025256B">
        <w:rPr>
          <w:rFonts w:ascii="宋体" w:eastAsia="宋体" w:hAnsi="宋体" w:cs="Times New Roman"/>
          <w:sz w:val="28"/>
          <w:szCs w:val="28"/>
        </w:rPr>
        <w:t>5</w:t>
      </w:r>
      <w:r w:rsidRPr="0025256B">
        <w:rPr>
          <w:rFonts w:ascii="宋体" w:eastAsia="宋体" w:hAnsi="宋体" w:cs="Times New Roman" w:hint="eastAsia"/>
          <w:sz w:val="28"/>
          <w:szCs w:val="28"/>
        </w:rPr>
        <w:t>个工作日。公示期间收到异议的，县“三旧”办应当审查异议是否成立，异议成立的应当重新启动核查程序并重新公示，异议不成立的应当向异议人书面说明理由。</w:t>
      </w:r>
    </w:p>
    <w:p w14:paraId="08D095B2" w14:textId="586645E0" w:rsidR="003A2119" w:rsidRPr="0025256B" w:rsidRDefault="00C87287" w:rsidP="00037D75">
      <w:pPr>
        <w:spacing w:line="360" w:lineRule="auto"/>
        <w:ind w:firstLineChars="200" w:firstLine="600"/>
        <w:rPr>
          <w:rFonts w:ascii="宋体" w:eastAsia="宋体" w:hAnsi="宋体"/>
          <w:sz w:val="30"/>
          <w:szCs w:val="30"/>
        </w:rPr>
      </w:pPr>
      <w:r w:rsidRPr="0025256B">
        <w:rPr>
          <w:rFonts w:ascii="宋体" w:eastAsia="宋体" w:hAnsi="宋体" w:hint="eastAsia"/>
          <w:sz w:val="30"/>
          <w:szCs w:val="30"/>
        </w:rPr>
        <w:t>三、</w:t>
      </w:r>
      <w:r w:rsidR="003A2119" w:rsidRPr="0025256B">
        <w:rPr>
          <w:rFonts w:ascii="宋体" w:eastAsia="宋体" w:hAnsi="宋体" w:hint="eastAsia"/>
          <w:sz w:val="30"/>
          <w:szCs w:val="30"/>
        </w:rPr>
        <w:t>调查、核查单位要求</w:t>
      </w:r>
    </w:p>
    <w:p w14:paraId="450B7E25"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基础数据调查单位应具备测绘资质，由改造主体组织委托，按新丰县</w:t>
      </w:r>
      <w:r w:rsidRPr="0025256B">
        <w:rPr>
          <w:rFonts w:ascii="宋体" w:eastAsia="宋体" w:hAnsi="宋体" w:cs="Times New Roman" w:hint="eastAsia"/>
          <w:sz w:val="28"/>
          <w:szCs w:val="28"/>
        </w:rPr>
        <w:lastRenderedPageBreak/>
        <w:t>有关要求进行数据调查，数据调查成果由县“三旧”办委托技术单位核查。</w:t>
      </w:r>
    </w:p>
    <w:p w14:paraId="64F318EC"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（一）调查单位</w:t>
      </w:r>
    </w:p>
    <w:p w14:paraId="5D0FFA83" w14:textId="717C52D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调查单位必须具有不动产测绘资质。</w:t>
      </w:r>
    </w:p>
    <w:p w14:paraId="490A5931"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（二）技术核查单位</w:t>
      </w:r>
    </w:p>
    <w:p w14:paraId="2D0C9255"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技术核查单位由“三旧”办委托，对基础数据调查成果开展技术核查。技术核查单位必须满足但不限于以下要求：</w:t>
      </w:r>
    </w:p>
    <w:p w14:paraId="56567F13" w14:textId="5457BA23"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Pr="0025256B">
        <w:rPr>
          <w:rFonts w:ascii="宋体" w:eastAsia="宋体" w:hAnsi="宋体" w:cs="Times New Roman"/>
          <w:sz w:val="28"/>
          <w:szCs w:val="28"/>
        </w:rPr>
        <w:t>1</w:t>
      </w:r>
      <w:r w:rsidRPr="0025256B">
        <w:rPr>
          <w:rFonts w:ascii="宋体" w:eastAsia="宋体" w:hAnsi="宋体" w:cs="Times New Roman" w:hint="eastAsia"/>
          <w:sz w:val="28"/>
          <w:szCs w:val="28"/>
        </w:rPr>
        <w:t>）具有不动产测绘资质；</w:t>
      </w:r>
    </w:p>
    <w:p w14:paraId="4F55DE95"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Pr="0025256B">
        <w:rPr>
          <w:rFonts w:ascii="宋体" w:eastAsia="宋体" w:hAnsi="宋体" w:cs="Times New Roman"/>
          <w:sz w:val="28"/>
          <w:szCs w:val="28"/>
        </w:rPr>
        <w:t>2</w:t>
      </w:r>
      <w:r w:rsidRPr="0025256B">
        <w:rPr>
          <w:rFonts w:ascii="宋体" w:eastAsia="宋体" w:hAnsi="宋体" w:cs="Times New Roman" w:hint="eastAsia"/>
          <w:sz w:val="28"/>
          <w:szCs w:val="28"/>
        </w:rPr>
        <w:t>）达到国家、省、市保密要求，近</w:t>
      </w:r>
      <w:r w:rsidRPr="0025256B">
        <w:rPr>
          <w:rFonts w:ascii="宋体" w:eastAsia="宋体" w:hAnsi="宋体" w:cs="Times New Roman"/>
          <w:sz w:val="28"/>
          <w:szCs w:val="28"/>
        </w:rPr>
        <w:t>5</w:t>
      </w:r>
      <w:r w:rsidRPr="0025256B">
        <w:rPr>
          <w:rFonts w:ascii="宋体" w:eastAsia="宋体" w:hAnsi="宋体" w:cs="Times New Roman" w:hint="eastAsia"/>
          <w:sz w:val="28"/>
          <w:szCs w:val="28"/>
        </w:rPr>
        <w:t>年未发生违法违规行为，未发生重大测绘成果质量事故、安全生产事故；</w:t>
      </w:r>
    </w:p>
    <w:p w14:paraId="2C48DC70"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Pr="0025256B">
        <w:rPr>
          <w:rFonts w:ascii="宋体" w:eastAsia="宋体" w:hAnsi="宋体" w:cs="Times New Roman"/>
          <w:sz w:val="28"/>
          <w:szCs w:val="28"/>
        </w:rPr>
        <w:t>3</w:t>
      </w:r>
      <w:r w:rsidRPr="0025256B">
        <w:rPr>
          <w:rFonts w:ascii="宋体" w:eastAsia="宋体" w:hAnsi="宋体" w:cs="Times New Roman" w:hint="eastAsia"/>
          <w:sz w:val="28"/>
          <w:szCs w:val="28"/>
        </w:rPr>
        <w:t>）同一旧村居改造项目范围内不得由同一家测绘单位实施调查和技术核查工作；</w:t>
      </w:r>
    </w:p>
    <w:p w14:paraId="023D7428" w14:textId="498ADE61" w:rsidR="003A2119" w:rsidRPr="0025256B" w:rsidRDefault="00C87287" w:rsidP="00037D75">
      <w:pPr>
        <w:spacing w:line="360" w:lineRule="auto"/>
        <w:ind w:firstLineChars="200" w:firstLine="600"/>
        <w:rPr>
          <w:rFonts w:ascii="宋体" w:eastAsia="宋体" w:hAnsi="宋体"/>
          <w:sz w:val="30"/>
          <w:szCs w:val="30"/>
        </w:rPr>
      </w:pPr>
      <w:r w:rsidRPr="0025256B">
        <w:rPr>
          <w:rFonts w:ascii="宋体" w:eastAsia="宋体" w:hAnsi="宋体" w:hint="eastAsia"/>
          <w:sz w:val="30"/>
          <w:szCs w:val="30"/>
        </w:rPr>
        <w:t>四、</w:t>
      </w:r>
      <w:r w:rsidR="003A2119" w:rsidRPr="0025256B">
        <w:rPr>
          <w:rFonts w:ascii="宋体" w:eastAsia="宋体" w:hAnsi="宋体" w:hint="eastAsia"/>
          <w:sz w:val="30"/>
          <w:szCs w:val="30"/>
        </w:rPr>
        <w:t>调查内容和要求</w:t>
      </w:r>
    </w:p>
    <w:p w14:paraId="0A9DD03E"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（一）调查内容</w:t>
      </w:r>
    </w:p>
    <w:p w14:paraId="634A865B"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调查成果应包含现状人口数据、现状土地数据、规划管控数据、土地权利数据、房屋产权数据、用地审批数据以及房屋测绘调查数据、文化遗存调查数据等内容。</w:t>
      </w:r>
    </w:p>
    <w:p w14:paraId="3D114BDB"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（1）现状人口数据。人口数据包含户数、户籍人口数。</w:t>
      </w:r>
    </w:p>
    <w:p w14:paraId="5B97F64F"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2）现状土地数据。历史遥感影像数据、第二次全国土地调查数据、最新土地利用现状变更数据、第三次全国国土调查（下称“三调”，“三调”工作期间不予提供）数据等历史与最新土地利用数据、已纳入标图</w:t>
      </w:r>
      <w:proofErr w:type="gramStart"/>
      <w:r w:rsidRPr="0025256B">
        <w:rPr>
          <w:rFonts w:ascii="宋体" w:eastAsia="宋体" w:hAnsi="宋体" w:cs="Times New Roman" w:hint="eastAsia"/>
          <w:sz w:val="28"/>
          <w:szCs w:val="28"/>
        </w:rPr>
        <w:t>建库图斑</w:t>
      </w:r>
      <w:proofErr w:type="gramEnd"/>
      <w:r w:rsidRPr="0025256B">
        <w:rPr>
          <w:rFonts w:ascii="宋体" w:eastAsia="宋体" w:hAnsi="宋体" w:cs="Times New Roman" w:hint="eastAsia"/>
          <w:sz w:val="28"/>
          <w:szCs w:val="28"/>
        </w:rPr>
        <w:t>等“三旧”改造政策符合性的相关数据。</w:t>
      </w:r>
    </w:p>
    <w:p w14:paraId="6FD12829"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（3）土地权利数据。土地权属、土地勘测定界（宗地平面界址）、</w:t>
      </w:r>
      <w:r w:rsidRPr="0025256B">
        <w:rPr>
          <w:rFonts w:ascii="宋体" w:eastAsia="宋体" w:hAnsi="宋体" w:cs="Times New Roman" w:hint="eastAsia"/>
          <w:sz w:val="28"/>
          <w:szCs w:val="28"/>
        </w:rPr>
        <w:lastRenderedPageBreak/>
        <w:t>农村住宅建设用地许可证、国有与集体建设用地使用权证等用地许可和土地权属证明。</w:t>
      </w:r>
    </w:p>
    <w:p w14:paraId="45FEA993"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（4）房屋产权数据。房产证或不动产权证等数据，由县自然资源局提供共享。</w:t>
      </w:r>
    </w:p>
    <w:p w14:paraId="55BC4FD5"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Pr="0025256B">
        <w:rPr>
          <w:rFonts w:ascii="宋体" w:eastAsia="宋体" w:hAnsi="宋体" w:cs="Times New Roman"/>
          <w:sz w:val="28"/>
          <w:szCs w:val="28"/>
        </w:rPr>
        <w:t>5</w:t>
      </w:r>
      <w:r w:rsidRPr="0025256B">
        <w:rPr>
          <w:rFonts w:ascii="宋体" w:eastAsia="宋体" w:hAnsi="宋体" w:cs="Times New Roman" w:hint="eastAsia"/>
          <w:sz w:val="28"/>
          <w:szCs w:val="28"/>
        </w:rPr>
        <w:t>）用地审批数据。建设用地批文、建设用地规划许可证、建设用地批准书、有效的规划设计条件等数据。</w:t>
      </w:r>
    </w:p>
    <w:p w14:paraId="344F79A5"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（6）房屋测绘调查数据。以宗地为单位，重点测绘调查住宅和物业的房屋权属证件、房屋所有权人、</w:t>
      </w:r>
      <w:proofErr w:type="gramStart"/>
      <w:r w:rsidRPr="0025256B">
        <w:rPr>
          <w:rFonts w:ascii="宋体" w:eastAsia="宋体" w:hAnsi="宋体" w:cs="Times New Roman" w:hint="eastAsia"/>
          <w:sz w:val="28"/>
          <w:szCs w:val="28"/>
        </w:rPr>
        <w:t>证载用途</w:t>
      </w:r>
      <w:proofErr w:type="gramEnd"/>
      <w:r w:rsidRPr="0025256B">
        <w:rPr>
          <w:rFonts w:ascii="宋体" w:eastAsia="宋体" w:hAnsi="宋体" w:cs="Times New Roman" w:hint="eastAsia"/>
          <w:sz w:val="28"/>
          <w:szCs w:val="28"/>
        </w:rPr>
        <w:t>、实际用途、</w:t>
      </w:r>
      <w:proofErr w:type="gramStart"/>
      <w:r w:rsidRPr="0025256B">
        <w:rPr>
          <w:rFonts w:ascii="宋体" w:eastAsia="宋体" w:hAnsi="宋体" w:cs="Times New Roman" w:hint="eastAsia"/>
          <w:sz w:val="28"/>
          <w:szCs w:val="28"/>
        </w:rPr>
        <w:t>证载占地</w:t>
      </w:r>
      <w:proofErr w:type="gramEnd"/>
      <w:r w:rsidRPr="0025256B">
        <w:rPr>
          <w:rFonts w:ascii="宋体" w:eastAsia="宋体" w:hAnsi="宋体" w:cs="Times New Roman" w:hint="eastAsia"/>
          <w:sz w:val="28"/>
          <w:szCs w:val="28"/>
        </w:rPr>
        <w:t>面积、实测占地面积、</w:t>
      </w:r>
      <w:proofErr w:type="gramStart"/>
      <w:r w:rsidRPr="0025256B">
        <w:rPr>
          <w:rFonts w:ascii="宋体" w:eastAsia="宋体" w:hAnsi="宋体" w:cs="Times New Roman" w:hint="eastAsia"/>
          <w:sz w:val="28"/>
          <w:szCs w:val="28"/>
        </w:rPr>
        <w:t>证载建筑面积</w:t>
      </w:r>
      <w:proofErr w:type="gramEnd"/>
      <w:r w:rsidRPr="0025256B">
        <w:rPr>
          <w:rFonts w:ascii="宋体" w:eastAsia="宋体" w:hAnsi="宋体" w:cs="Times New Roman" w:hint="eastAsia"/>
          <w:sz w:val="28"/>
          <w:szCs w:val="28"/>
        </w:rPr>
        <w:t>、实测建筑面积、实测建基面积、</w:t>
      </w:r>
      <w:proofErr w:type="gramStart"/>
      <w:r w:rsidRPr="0025256B">
        <w:rPr>
          <w:rFonts w:ascii="宋体" w:eastAsia="宋体" w:hAnsi="宋体" w:cs="Times New Roman" w:hint="eastAsia"/>
          <w:sz w:val="28"/>
          <w:szCs w:val="28"/>
        </w:rPr>
        <w:t>证载结构</w:t>
      </w:r>
      <w:proofErr w:type="gramEnd"/>
      <w:r w:rsidRPr="0025256B">
        <w:rPr>
          <w:rFonts w:ascii="宋体" w:eastAsia="宋体" w:hAnsi="宋体" w:cs="Times New Roman" w:hint="eastAsia"/>
          <w:sz w:val="28"/>
          <w:szCs w:val="28"/>
        </w:rPr>
        <w:t>、实际结构、</w:t>
      </w:r>
      <w:proofErr w:type="gramStart"/>
      <w:r w:rsidRPr="0025256B">
        <w:rPr>
          <w:rFonts w:ascii="宋体" w:eastAsia="宋体" w:hAnsi="宋体" w:cs="Times New Roman" w:hint="eastAsia"/>
          <w:sz w:val="28"/>
          <w:szCs w:val="28"/>
        </w:rPr>
        <w:t>证载层数</w:t>
      </w:r>
      <w:proofErr w:type="gramEnd"/>
      <w:r w:rsidRPr="0025256B">
        <w:rPr>
          <w:rFonts w:ascii="宋体" w:eastAsia="宋体" w:hAnsi="宋体" w:cs="Times New Roman" w:hint="eastAsia"/>
          <w:sz w:val="28"/>
          <w:szCs w:val="28"/>
        </w:rPr>
        <w:t>、实际层数等。</w:t>
      </w:r>
    </w:p>
    <w:p w14:paraId="67FA6B8E"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（7）文化遗存调查数据。调查单位应对旧村改造项目范围内的历史文物、古树名木等开展调查。</w:t>
      </w:r>
    </w:p>
    <w:p w14:paraId="0CFD24C5"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（二）调查成果要求</w:t>
      </w:r>
    </w:p>
    <w:p w14:paraId="6678488B"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调查单位完成调查测绘工作后应按调查内容分类整理、建立旧村居改造项目基础数据库。</w:t>
      </w:r>
    </w:p>
    <w:p w14:paraId="2F83F86E"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（三）数据核查</w:t>
      </w:r>
    </w:p>
    <w:p w14:paraId="74DE5811"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技术核查单位开展技术核查。旧村居改造项目基础数据的技术核查主要是利用抽查方式对基础数据调查成果进行检查，确保调查数据真实。主要技术核查要点如下：</w:t>
      </w:r>
    </w:p>
    <w:p w14:paraId="10E588A7"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（1）土地、房屋权利数据技术核查。包含对宗地界址核准、建房批准文件、不动产登记材料的核查。</w:t>
      </w:r>
    </w:p>
    <w:p w14:paraId="50B8278A"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（2）房屋测绘数据技术核查。按照《测绘成果质量检查与验收》的</w:t>
      </w:r>
      <w:r w:rsidRPr="0025256B">
        <w:rPr>
          <w:rFonts w:ascii="宋体" w:eastAsia="宋体" w:hAnsi="宋体" w:cs="Times New Roman" w:hint="eastAsia"/>
          <w:sz w:val="28"/>
          <w:szCs w:val="28"/>
        </w:rPr>
        <w:lastRenderedPageBreak/>
        <w:t>要求开展抽查，包括数据空间参考系、位置精度、属性精度、完整性、规范性、表格统计与房屋图件及数据库内容的一致性。房屋数据抽查比例不少于</w:t>
      </w:r>
      <w:r w:rsidRPr="0025256B">
        <w:rPr>
          <w:rFonts w:ascii="宋体" w:eastAsia="宋体" w:hAnsi="宋体" w:cs="Times New Roman"/>
          <w:sz w:val="28"/>
          <w:szCs w:val="28"/>
        </w:rPr>
        <w:t xml:space="preserve"> 30%</w:t>
      </w:r>
      <w:r w:rsidRPr="0025256B">
        <w:rPr>
          <w:rFonts w:ascii="宋体" w:eastAsia="宋体" w:hAnsi="宋体" w:cs="Times New Roman" w:hint="eastAsia"/>
          <w:sz w:val="28"/>
          <w:szCs w:val="28"/>
        </w:rPr>
        <w:t>，抽查均采用随机抽样方法，且样本分布均匀。抽查结果与上报技术核查的成果相较，误差比例小于或等于</w:t>
      </w:r>
      <w:r w:rsidRPr="0025256B">
        <w:rPr>
          <w:rFonts w:ascii="宋体" w:eastAsia="宋体" w:hAnsi="宋体" w:cs="Times New Roman"/>
          <w:sz w:val="28"/>
          <w:szCs w:val="28"/>
        </w:rPr>
        <w:t>5%</w:t>
      </w:r>
      <w:r w:rsidRPr="0025256B">
        <w:rPr>
          <w:rFonts w:ascii="宋体" w:eastAsia="宋体" w:hAnsi="宋体" w:cs="Times New Roman" w:hint="eastAsia"/>
          <w:sz w:val="28"/>
          <w:szCs w:val="28"/>
        </w:rPr>
        <w:t>，认定合格；误差比例大于</w:t>
      </w:r>
      <w:r w:rsidRPr="0025256B">
        <w:rPr>
          <w:rFonts w:ascii="宋体" w:eastAsia="宋体" w:hAnsi="宋体" w:cs="Times New Roman"/>
          <w:sz w:val="28"/>
          <w:szCs w:val="28"/>
        </w:rPr>
        <w:t>5%</w:t>
      </w:r>
      <w:r w:rsidRPr="0025256B">
        <w:rPr>
          <w:rFonts w:ascii="宋体" w:eastAsia="宋体" w:hAnsi="宋体" w:cs="Times New Roman" w:hint="eastAsia"/>
          <w:sz w:val="28"/>
          <w:szCs w:val="28"/>
        </w:rPr>
        <w:t>的，应予以修正。修正后的数据需按上述要求进行复查。</w:t>
      </w:r>
    </w:p>
    <w:p w14:paraId="43D1ADCD"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w:t>
      </w:r>
      <w:r w:rsidRPr="0025256B">
        <w:rPr>
          <w:rFonts w:ascii="宋体" w:eastAsia="宋体" w:hAnsi="宋体" w:cs="Times New Roman"/>
          <w:sz w:val="28"/>
          <w:szCs w:val="28"/>
        </w:rPr>
        <w:t>3</w:t>
      </w:r>
      <w:r w:rsidRPr="0025256B">
        <w:rPr>
          <w:rFonts w:ascii="宋体" w:eastAsia="宋体" w:hAnsi="宋体" w:cs="Times New Roman" w:hint="eastAsia"/>
          <w:sz w:val="28"/>
          <w:szCs w:val="28"/>
        </w:rPr>
        <w:t>）其他数据技术核查，包括数据空间参考系、位置精度、属性精度、完整性、规范性、表格统计与图件及数据库内容的一致性。其中，文化遗存数据需由自然资源局会同文物主管部门组织技术核查单位进行核查。</w:t>
      </w:r>
    </w:p>
    <w:p w14:paraId="5E05750D"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（4）数据库成果技术核查。包括完整性（数据图层、数据层内部文件、要素等）、正确性（空间参考系、要素分类、要素属性、要素几何表达）、一致性（格式、拓扑、与入库</w:t>
      </w:r>
      <w:proofErr w:type="gramStart"/>
      <w:r w:rsidRPr="0025256B">
        <w:rPr>
          <w:rFonts w:ascii="宋体" w:eastAsia="宋体" w:hAnsi="宋体" w:cs="Times New Roman" w:hint="eastAsia"/>
          <w:sz w:val="28"/>
          <w:szCs w:val="28"/>
        </w:rPr>
        <w:t>前源数据</w:t>
      </w:r>
      <w:proofErr w:type="gramEnd"/>
      <w:r w:rsidRPr="0025256B">
        <w:rPr>
          <w:rFonts w:ascii="宋体" w:eastAsia="宋体" w:hAnsi="宋体" w:cs="Times New Roman" w:hint="eastAsia"/>
          <w:sz w:val="28"/>
          <w:szCs w:val="28"/>
        </w:rPr>
        <w:t>等）等检查。</w:t>
      </w:r>
    </w:p>
    <w:p w14:paraId="12685CED" w14:textId="77777777" w:rsidR="003A2119" w:rsidRPr="0025256B" w:rsidRDefault="003A2119" w:rsidP="00037D75">
      <w:pPr>
        <w:spacing w:line="360" w:lineRule="auto"/>
        <w:ind w:firstLineChars="200" w:firstLine="560"/>
        <w:rPr>
          <w:rFonts w:ascii="宋体" w:eastAsia="宋体" w:hAnsi="宋体" w:cs="Times New Roman"/>
          <w:sz w:val="28"/>
          <w:szCs w:val="28"/>
        </w:rPr>
      </w:pPr>
      <w:r w:rsidRPr="0025256B">
        <w:rPr>
          <w:rFonts w:ascii="宋体" w:eastAsia="宋体" w:hAnsi="宋体" w:cs="Times New Roman" w:hint="eastAsia"/>
          <w:sz w:val="28"/>
          <w:szCs w:val="28"/>
        </w:rPr>
        <w:t>（5）调查文档成果技术核查。包括完整性、规范性、正确性等检查。</w:t>
      </w:r>
    </w:p>
    <w:p w14:paraId="622928F1" w14:textId="39E3E86A" w:rsidR="00A717C1" w:rsidRDefault="003A2119" w:rsidP="00A717C1">
      <w:pPr>
        <w:spacing w:line="360" w:lineRule="auto"/>
        <w:ind w:firstLineChars="200" w:firstLine="560"/>
        <w:rPr>
          <w:rFonts w:ascii="宋体" w:eastAsia="宋体" w:hAnsi="宋体" w:cs="Times New Roman"/>
          <w:sz w:val="28"/>
          <w:szCs w:val="28"/>
        </w:rPr>
        <w:sectPr w:rsidR="00A717C1">
          <w:pgSz w:w="11906" w:h="16838"/>
          <w:pgMar w:top="1440" w:right="1474" w:bottom="1440" w:left="1587" w:header="851" w:footer="992" w:gutter="0"/>
          <w:cols w:space="425"/>
          <w:docGrid w:type="lines" w:linePitch="312"/>
        </w:sectPr>
      </w:pPr>
      <w:r w:rsidRPr="0025256B">
        <w:rPr>
          <w:rFonts w:ascii="宋体" w:eastAsia="宋体" w:hAnsi="宋体" w:cs="Times New Roman" w:hint="eastAsia"/>
          <w:sz w:val="28"/>
          <w:szCs w:val="28"/>
        </w:rPr>
        <w:t>（6）基础数据调查表格和图件成果核查。包括完整性、规范性、一致性等检查。</w:t>
      </w:r>
    </w:p>
    <w:p w14:paraId="7D175EC4" w14:textId="77777777" w:rsidR="00A717C1" w:rsidRDefault="00A717C1" w:rsidP="00037D75">
      <w:pPr>
        <w:spacing w:line="360" w:lineRule="auto"/>
        <w:rPr>
          <w:noProof/>
        </w:rPr>
      </w:pPr>
    </w:p>
    <w:p w14:paraId="5C1D86C1" w14:textId="34AF0873" w:rsidR="00A717C1" w:rsidRPr="00A717C1" w:rsidRDefault="00A717C1" w:rsidP="00A717C1">
      <w:pPr>
        <w:spacing w:line="360" w:lineRule="auto"/>
        <w:jc w:val="center"/>
        <w:rPr>
          <w:rFonts w:ascii="宋体" w:eastAsia="宋体" w:hAnsi="宋体"/>
          <w:b/>
          <w:bCs/>
          <w:noProof/>
          <w:sz w:val="32"/>
          <w:szCs w:val="36"/>
        </w:rPr>
      </w:pPr>
      <w:r w:rsidRPr="00A717C1">
        <w:rPr>
          <w:rFonts w:ascii="宋体" w:eastAsia="宋体" w:hAnsi="宋体" w:hint="eastAsia"/>
          <w:b/>
          <w:bCs/>
          <w:noProof/>
          <w:sz w:val="32"/>
          <w:szCs w:val="36"/>
        </w:rPr>
        <w:t>旧村改造基础数据摸查流程图</w:t>
      </w:r>
    </w:p>
    <w:p w14:paraId="069C43AF" w14:textId="51AAE4DF" w:rsidR="00A717C1" w:rsidRDefault="00564D2F" w:rsidP="00037D75">
      <w:pPr>
        <w:spacing w:line="360" w:lineRule="auto"/>
        <w:rPr>
          <w:rFonts w:ascii="宋体" w:eastAsia="宋体" w:hAnsi="宋体" w:cs="Times New Roman"/>
          <w:sz w:val="28"/>
          <w:szCs w:val="28"/>
        </w:rPr>
      </w:pPr>
      <w:r>
        <w:rPr>
          <w:noProof/>
        </w:rPr>
        <w:drawing>
          <wp:inline distT="0" distB="0" distL="0" distR="0" wp14:anchorId="241B26B7" wp14:editId="5B34D7E6">
            <wp:extent cx="8863330" cy="33261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3330" cy="3326130"/>
                    </a:xfrm>
                    <a:prstGeom prst="rect">
                      <a:avLst/>
                    </a:prstGeom>
                  </pic:spPr>
                </pic:pic>
              </a:graphicData>
            </a:graphic>
          </wp:inline>
        </w:drawing>
      </w:r>
    </w:p>
    <w:sectPr w:rsidR="00A717C1" w:rsidSect="00A717C1">
      <w:pgSz w:w="16838" w:h="11906" w:orient="landscape"/>
      <w:pgMar w:top="1587" w:right="1440" w:bottom="1474"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DA47D" w14:textId="77777777" w:rsidR="0023236D" w:rsidRDefault="0023236D">
      <w:r>
        <w:separator/>
      </w:r>
    </w:p>
  </w:endnote>
  <w:endnote w:type="continuationSeparator" w:id="0">
    <w:p w14:paraId="4AB0AA4D" w14:textId="77777777" w:rsidR="0023236D" w:rsidRDefault="00232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298B2FFA-9F71-4C23-9115-884A45A7468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2" w:fontKey="{21D33D89-29F8-4A67-9DDC-53EF166CAE3C}"/>
    <w:embedItalic r:id="rId3" w:fontKey="{42726E65-F097-4802-AF85-9EDAC295A217}"/>
  </w:font>
  <w:font w:name="方正小标宋简体">
    <w:altName w:val="微软雅黑"/>
    <w:charset w:val="86"/>
    <w:family w:val="auto"/>
    <w:pitch w:val="variable"/>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922178"/>
    </w:sdtPr>
    <w:sdtContent>
      <w:p w14:paraId="40A85B05" w14:textId="77777777" w:rsidR="001701D0" w:rsidRDefault="004934ED">
        <w:pPr>
          <w:pStyle w:val="a7"/>
          <w:jc w:val="center"/>
        </w:pPr>
        <w:r>
          <w:fldChar w:fldCharType="begin"/>
        </w:r>
        <w:r>
          <w:instrText>PAGE   \* MERGEFORMAT</w:instrText>
        </w:r>
        <w:r>
          <w:fldChar w:fldCharType="separate"/>
        </w:r>
        <w:r>
          <w:rPr>
            <w:lang w:val="zh-CN"/>
          </w:rPr>
          <w:t>20</w:t>
        </w:r>
        <w:r>
          <w:fldChar w:fldCharType="end"/>
        </w:r>
      </w:p>
    </w:sdtContent>
  </w:sdt>
  <w:p w14:paraId="15B89447" w14:textId="77777777" w:rsidR="001701D0" w:rsidRDefault="001701D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5509C" w14:textId="77777777" w:rsidR="0023236D" w:rsidRDefault="0023236D">
      <w:r>
        <w:separator/>
      </w:r>
    </w:p>
  </w:footnote>
  <w:footnote w:type="continuationSeparator" w:id="0">
    <w:p w14:paraId="7E0A81CE" w14:textId="77777777" w:rsidR="0023236D" w:rsidRDefault="002323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30031"/>
    <w:multiLevelType w:val="hybridMultilevel"/>
    <w:tmpl w:val="0ABABF4A"/>
    <w:lvl w:ilvl="0" w:tplc="1C707048">
      <w:start w:val="1"/>
      <w:numFmt w:val="decimalEnclosedCircle"/>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 w15:restartNumberingAfterBreak="0">
    <w:nsid w:val="5CC2525B"/>
    <w:multiLevelType w:val="hybridMultilevel"/>
    <w:tmpl w:val="7E7855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7AC0B312"/>
    <w:multiLevelType w:val="singleLevel"/>
    <w:tmpl w:val="7AC0B312"/>
    <w:lvl w:ilvl="0">
      <w:start w:val="1"/>
      <w:numFmt w:val="chineseCounting"/>
      <w:suff w:val="nothing"/>
      <w:lvlText w:val="（%1）"/>
      <w:lvlJc w:val="left"/>
      <w:rPr>
        <w:rFonts w:hint="eastAsia"/>
      </w:rPr>
    </w:lvl>
  </w:abstractNum>
  <w:num w:numId="1" w16cid:durableId="1187988045">
    <w:abstractNumId w:val="2"/>
  </w:num>
  <w:num w:numId="2" w16cid:durableId="1556696205">
    <w:abstractNumId w:val="0"/>
  </w:num>
  <w:num w:numId="3" w16cid:durableId="2008168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C52"/>
    <w:rsid w:val="00004E19"/>
    <w:rsid w:val="00007F58"/>
    <w:rsid w:val="00013C7B"/>
    <w:rsid w:val="0001522C"/>
    <w:rsid w:val="00015788"/>
    <w:rsid w:val="00017C65"/>
    <w:rsid w:val="000255C3"/>
    <w:rsid w:val="0002654E"/>
    <w:rsid w:val="000337FA"/>
    <w:rsid w:val="00037D75"/>
    <w:rsid w:val="00037EED"/>
    <w:rsid w:val="00037FE2"/>
    <w:rsid w:val="00040472"/>
    <w:rsid w:val="00040FB4"/>
    <w:rsid w:val="000505E9"/>
    <w:rsid w:val="000513F3"/>
    <w:rsid w:val="00055F5F"/>
    <w:rsid w:val="000620C8"/>
    <w:rsid w:val="000637D5"/>
    <w:rsid w:val="00064870"/>
    <w:rsid w:val="000655FF"/>
    <w:rsid w:val="00073703"/>
    <w:rsid w:val="00073A66"/>
    <w:rsid w:val="0007611D"/>
    <w:rsid w:val="000766AC"/>
    <w:rsid w:val="00080245"/>
    <w:rsid w:val="00092D5C"/>
    <w:rsid w:val="000A07E2"/>
    <w:rsid w:val="000A4B0D"/>
    <w:rsid w:val="000A4C90"/>
    <w:rsid w:val="000A5268"/>
    <w:rsid w:val="000B0B1F"/>
    <w:rsid w:val="000B1672"/>
    <w:rsid w:val="000B2C0F"/>
    <w:rsid w:val="000B3C44"/>
    <w:rsid w:val="000C0428"/>
    <w:rsid w:val="000C2BAF"/>
    <w:rsid w:val="000C4A51"/>
    <w:rsid w:val="000C576E"/>
    <w:rsid w:val="000C6A7F"/>
    <w:rsid w:val="000D04D5"/>
    <w:rsid w:val="000D7DBC"/>
    <w:rsid w:val="000D7FA3"/>
    <w:rsid w:val="000E20BC"/>
    <w:rsid w:val="000E7AC9"/>
    <w:rsid w:val="000F0094"/>
    <w:rsid w:val="000F09C2"/>
    <w:rsid w:val="000F2A86"/>
    <w:rsid w:val="000F4878"/>
    <w:rsid w:val="000F4A72"/>
    <w:rsid w:val="000F5E00"/>
    <w:rsid w:val="00100F74"/>
    <w:rsid w:val="00111C95"/>
    <w:rsid w:val="00113AE5"/>
    <w:rsid w:val="0011417E"/>
    <w:rsid w:val="00115451"/>
    <w:rsid w:val="00120DBE"/>
    <w:rsid w:val="00122F00"/>
    <w:rsid w:val="00130A95"/>
    <w:rsid w:val="00134772"/>
    <w:rsid w:val="00135FDE"/>
    <w:rsid w:val="001378A2"/>
    <w:rsid w:val="0014170E"/>
    <w:rsid w:val="00142CD0"/>
    <w:rsid w:val="001447E6"/>
    <w:rsid w:val="00157C20"/>
    <w:rsid w:val="00157C72"/>
    <w:rsid w:val="00157DDE"/>
    <w:rsid w:val="00162CE5"/>
    <w:rsid w:val="00164087"/>
    <w:rsid w:val="00164DF0"/>
    <w:rsid w:val="00166D29"/>
    <w:rsid w:val="001701D0"/>
    <w:rsid w:val="00170B46"/>
    <w:rsid w:val="00170F4D"/>
    <w:rsid w:val="001722DC"/>
    <w:rsid w:val="00176C8E"/>
    <w:rsid w:val="00176E2A"/>
    <w:rsid w:val="00183202"/>
    <w:rsid w:val="00183A39"/>
    <w:rsid w:val="001A135A"/>
    <w:rsid w:val="001B2B64"/>
    <w:rsid w:val="001B3D6F"/>
    <w:rsid w:val="001C0D9D"/>
    <w:rsid w:val="001C1191"/>
    <w:rsid w:val="001D254C"/>
    <w:rsid w:val="001D2A25"/>
    <w:rsid w:val="001D39E2"/>
    <w:rsid w:val="001D4B13"/>
    <w:rsid w:val="001D4DF5"/>
    <w:rsid w:val="001E23E2"/>
    <w:rsid w:val="001F07C7"/>
    <w:rsid w:val="001F529E"/>
    <w:rsid w:val="00201FB3"/>
    <w:rsid w:val="002066C6"/>
    <w:rsid w:val="00210BC3"/>
    <w:rsid w:val="00217733"/>
    <w:rsid w:val="0022667B"/>
    <w:rsid w:val="00230F32"/>
    <w:rsid w:val="0023236D"/>
    <w:rsid w:val="00234E19"/>
    <w:rsid w:val="00235731"/>
    <w:rsid w:val="002406C6"/>
    <w:rsid w:val="0024163C"/>
    <w:rsid w:val="0024319B"/>
    <w:rsid w:val="002446AB"/>
    <w:rsid w:val="002447F2"/>
    <w:rsid w:val="00246E25"/>
    <w:rsid w:val="0025256B"/>
    <w:rsid w:val="00252EFD"/>
    <w:rsid w:val="00253B0C"/>
    <w:rsid w:val="002579C6"/>
    <w:rsid w:val="00257EC1"/>
    <w:rsid w:val="00267242"/>
    <w:rsid w:val="00273D25"/>
    <w:rsid w:val="00276707"/>
    <w:rsid w:val="00282F00"/>
    <w:rsid w:val="00285059"/>
    <w:rsid w:val="00285F0B"/>
    <w:rsid w:val="00295F6B"/>
    <w:rsid w:val="002963FA"/>
    <w:rsid w:val="002A352E"/>
    <w:rsid w:val="002A4F61"/>
    <w:rsid w:val="002A77ED"/>
    <w:rsid w:val="002B00BF"/>
    <w:rsid w:val="002B2DE6"/>
    <w:rsid w:val="002C41A4"/>
    <w:rsid w:val="002C76C2"/>
    <w:rsid w:val="002D05F2"/>
    <w:rsid w:val="002D1122"/>
    <w:rsid w:val="002D1574"/>
    <w:rsid w:val="002D5710"/>
    <w:rsid w:val="002D611F"/>
    <w:rsid w:val="002D6446"/>
    <w:rsid w:val="002E0BBA"/>
    <w:rsid w:val="002E2204"/>
    <w:rsid w:val="002E44FB"/>
    <w:rsid w:val="002E6A5D"/>
    <w:rsid w:val="002E7D8D"/>
    <w:rsid w:val="002F1ECC"/>
    <w:rsid w:val="002F318A"/>
    <w:rsid w:val="0030070A"/>
    <w:rsid w:val="00304697"/>
    <w:rsid w:val="003056FE"/>
    <w:rsid w:val="00306573"/>
    <w:rsid w:val="0030791D"/>
    <w:rsid w:val="0033362A"/>
    <w:rsid w:val="00335492"/>
    <w:rsid w:val="003435DF"/>
    <w:rsid w:val="003448F8"/>
    <w:rsid w:val="00344D55"/>
    <w:rsid w:val="003450B0"/>
    <w:rsid w:val="003470DF"/>
    <w:rsid w:val="00353C02"/>
    <w:rsid w:val="003550E9"/>
    <w:rsid w:val="00357BF2"/>
    <w:rsid w:val="0036068D"/>
    <w:rsid w:val="003653A7"/>
    <w:rsid w:val="00365853"/>
    <w:rsid w:val="00372942"/>
    <w:rsid w:val="00373B15"/>
    <w:rsid w:val="00373EB4"/>
    <w:rsid w:val="00375B64"/>
    <w:rsid w:val="003761FC"/>
    <w:rsid w:val="00390C8C"/>
    <w:rsid w:val="00393E69"/>
    <w:rsid w:val="00394A6B"/>
    <w:rsid w:val="00395A57"/>
    <w:rsid w:val="00396AC9"/>
    <w:rsid w:val="003A0642"/>
    <w:rsid w:val="003A1E0E"/>
    <w:rsid w:val="003A2119"/>
    <w:rsid w:val="003A2A56"/>
    <w:rsid w:val="003A3844"/>
    <w:rsid w:val="003A5A82"/>
    <w:rsid w:val="003A7DDF"/>
    <w:rsid w:val="003B12FD"/>
    <w:rsid w:val="003B3B5E"/>
    <w:rsid w:val="003B4A17"/>
    <w:rsid w:val="003C5874"/>
    <w:rsid w:val="003C69C0"/>
    <w:rsid w:val="003D24D3"/>
    <w:rsid w:val="003E6AE8"/>
    <w:rsid w:val="003F4778"/>
    <w:rsid w:val="003F7373"/>
    <w:rsid w:val="003F760C"/>
    <w:rsid w:val="00400EB4"/>
    <w:rsid w:val="00403316"/>
    <w:rsid w:val="004042F2"/>
    <w:rsid w:val="00406680"/>
    <w:rsid w:val="00407211"/>
    <w:rsid w:val="00414247"/>
    <w:rsid w:val="00416FF9"/>
    <w:rsid w:val="00420C44"/>
    <w:rsid w:val="004261E9"/>
    <w:rsid w:val="00430987"/>
    <w:rsid w:val="00432FE1"/>
    <w:rsid w:val="0043504D"/>
    <w:rsid w:val="0043641F"/>
    <w:rsid w:val="004367CB"/>
    <w:rsid w:val="00441BC6"/>
    <w:rsid w:val="00441D7D"/>
    <w:rsid w:val="00442DF7"/>
    <w:rsid w:val="004512D8"/>
    <w:rsid w:val="004558DE"/>
    <w:rsid w:val="00473A24"/>
    <w:rsid w:val="00474020"/>
    <w:rsid w:val="004740AB"/>
    <w:rsid w:val="00474BAB"/>
    <w:rsid w:val="004761FE"/>
    <w:rsid w:val="00476C47"/>
    <w:rsid w:val="00487BC2"/>
    <w:rsid w:val="004934ED"/>
    <w:rsid w:val="0049718C"/>
    <w:rsid w:val="004A0F99"/>
    <w:rsid w:val="004A1AD2"/>
    <w:rsid w:val="004A2100"/>
    <w:rsid w:val="004A2C72"/>
    <w:rsid w:val="004A394F"/>
    <w:rsid w:val="004A3F52"/>
    <w:rsid w:val="004A75D0"/>
    <w:rsid w:val="004A75E0"/>
    <w:rsid w:val="004B1EE4"/>
    <w:rsid w:val="004B403A"/>
    <w:rsid w:val="004B53D0"/>
    <w:rsid w:val="004B53E6"/>
    <w:rsid w:val="004B7CAA"/>
    <w:rsid w:val="004C327B"/>
    <w:rsid w:val="004C5755"/>
    <w:rsid w:val="004C64A9"/>
    <w:rsid w:val="004C6900"/>
    <w:rsid w:val="004D0FC9"/>
    <w:rsid w:val="004D139F"/>
    <w:rsid w:val="004E6256"/>
    <w:rsid w:val="004E7DD4"/>
    <w:rsid w:val="004F0B88"/>
    <w:rsid w:val="004F10D3"/>
    <w:rsid w:val="004F1806"/>
    <w:rsid w:val="004F2B5B"/>
    <w:rsid w:val="004F697D"/>
    <w:rsid w:val="00500304"/>
    <w:rsid w:val="00500EB2"/>
    <w:rsid w:val="00504EA5"/>
    <w:rsid w:val="005053CD"/>
    <w:rsid w:val="00506A1D"/>
    <w:rsid w:val="00510A11"/>
    <w:rsid w:val="00513799"/>
    <w:rsid w:val="00515163"/>
    <w:rsid w:val="00522E97"/>
    <w:rsid w:val="00523333"/>
    <w:rsid w:val="00527DFA"/>
    <w:rsid w:val="00534FF0"/>
    <w:rsid w:val="005364C3"/>
    <w:rsid w:val="005469E3"/>
    <w:rsid w:val="00551876"/>
    <w:rsid w:val="005537EB"/>
    <w:rsid w:val="0055402A"/>
    <w:rsid w:val="00555323"/>
    <w:rsid w:val="00556F14"/>
    <w:rsid w:val="00564D2F"/>
    <w:rsid w:val="00565D38"/>
    <w:rsid w:val="00566B06"/>
    <w:rsid w:val="00567A91"/>
    <w:rsid w:val="005723F8"/>
    <w:rsid w:val="00574D23"/>
    <w:rsid w:val="00576ECA"/>
    <w:rsid w:val="00577970"/>
    <w:rsid w:val="005869F2"/>
    <w:rsid w:val="00592658"/>
    <w:rsid w:val="00594DD7"/>
    <w:rsid w:val="005A37D7"/>
    <w:rsid w:val="005A6809"/>
    <w:rsid w:val="005B19BC"/>
    <w:rsid w:val="005B2A11"/>
    <w:rsid w:val="005B696A"/>
    <w:rsid w:val="005C02F0"/>
    <w:rsid w:val="005C2B8F"/>
    <w:rsid w:val="005C3270"/>
    <w:rsid w:val="005C3485"/>
    <w:rsid w:val="005D1321"/>
    <w:rsid w:val="005D1F78"/>
    <w:rsid w:val="005D3A20"/>
    <w:rsid w:val="005D6BE9"/>
    <w:rsid w:val="005E0561"/>
    <w:rsid w:val="005E196A"/>
    <w:rsid w:val="005E3A68"/>
    <w:rsid w:val="005F0412"/>
    <w:rsid w:val="005F72B3"/>
    <w:rsid w:val="0060069D"/>
    <w:rsid w:val="00601CBB"/>
    <w:rsid w:val="006052F8"/>
    <w:rsid w:val="0060607A"/>
    <w:rsid w:val="00607F29"/>
    <w:rsid w:val="00624566"/>
    <w:rsid w:val="006255F5"/>
    <w:rsid w:val="00630EDF"/>
    <w:rsid w:val="00632230"/>
    <w:rsid w:val="006333E4"/>
    <w:rsid w:val="00634407"/>
    <w:rsid w:val="00640DD1"/>
    <w:rsid w:val="006425DE"/>
    <w:rsid w:val="0064689D"/>
    <w:rsid w:val="006502DB"/>
    <w:rsid w:val="00653BBF"/>
    <w:rsid w:val="00655316"/>
    <w:rsid w:val="00660491"/>
    <w:rsid w:val="00660BA5"/>
    <w:rsid w:val="00663B1A"/>
    <w:rsid w:val="0066471A"/>
    <w:rsid w:val="006741B6"/>
    <w:rsid w:val="00677E4B"/>
    <w:rsid w:val="00683214"/>
    <w:rsid w:val="00683672"/>
    <w:rsid w:val="00683B3C"/>
    <w:rsid w:val="00687018"/>
    <w:rsid w:val="00687E47"/>
    <w:rsid w:val="006928EB"/>
    <w:rsid w:val="006934BB"/>
    <w:rsid w:val="006975FD"/>
    <w:rsid w:val="006A388F"/>
    <w:rsid w:val="006A479B"/>
    <w:rsid w:val="006B182B"/>
    <w:rsid w:val="006B1D29"/>
    <w:rsid w:val="006B3AD3"/>
    <w:rsid w:val="006B483E"/>
    <w:rsid w:val="006C064E"/>
    <w:rsid w:val="006C5F08"/>
    <w:rsid w:val="006C6169"/>
    <w:rsid w:val="006C6D9F"/>
    <w:rsid w:val="006D0758"/>
    <w:rsid w:val="006D3C3C"/>
    <w:rsid w:val="006D40C3"/>
    <w:rsid w:val="006D7614"/>
    <w:rsid w:val="006D7D59"/>
    <w:rsid w:val="006E21F7"/>
    <w:rsid w:val="006E2E2C"/>
    <w:rsid w:val="006F0172"/>
    <w:rsid w:val="006F500B"/>
    <w:rsid w:val="006F5096"/>
    <w:rsid w:val="00700378"/>
    <w:rsid w:val="00700E00"/>
    <w:rsid w:val="0070200D"/>
    <w:rsid w:val="007032FD"/>
    <w:rsid w:val="0070566F"/>
    <w:rsid w:val="00705988"/>
    <w:rsid w:val="007060A3"/>
    <w:rsid w:val="00710150"/>
    <w:rsid w:val="007121AB"/>
    <w:rsid w:val="00712951"/>
    <w:rsid w:val="00717F86"/>
    <w:rsid w:val="007214A8"/>
    <w:rsid w:val="00721B55"/>
    <w:rsid w:val="00722A2E"/>
    <w:rsid w:val="007244D7"/>
    <w:rsid w:val="0072544C"/>
    <w:rsid w:val="00735C95"/>
    <w:rsid w:val="00735D3D"/>
    <w:rsid w:val="007403BC"/>
    <w:rsid w:val="00743649"/>
    <w:rsid w:val="00743F7C"/>
    <w:rsid w:val="00747BDA"/>
    <w:rsid w:val="007515A3"/>
    <w:rsid w:val="00755BD1"/>
    <w:rsid w:val="00755C49"/>
    <w:rsid w:val="00756303"/>
    <w:rsid w:val="00762278"/>
    <w:rsid w:val="007656C7"/>
    <w:rsid w:val="0077100F"/>
    <w:rsid w:val="00774B0C"/>
    <w:rsid w:val="00774FE6"/>
    <w:rsid w:val="00781401"/>
    <w:rsid w:val="007870D4"/>
    <w:rsid w:val="00793A14"/>
    <w:rsid w:val="007962CF"/>
    <w:rsid w:val="00796826"/>
    <w:rsid w:val="007A05A0"/>
    <w:rsid w:val="007A275E"/>
    <w:rsid w:val="007A2BF2"/>
    <w:rsid w:val="007A2C50"/>
    <w:rsid w:val="007A5F5B"/>
    <w:rsid w:val="007C1FC8"/>
    <w:rsid w:val="007C25A1"/>
    <w:rsid w:val="007C7524"/>
    <w:rsid w:val="007D3C1B"/>
    <w:rsid w:val="007E00CE"/>
    <w:rsid w:val="007E798A"/>
    <w:rsid w:val="007F0DC8"/>
    <w:rsid w:val="007F374E"/>
    <w:rsid w:val="008069E7"/>
    <w:rsid w:val="008103DD"/>
    <w:rsid w:val="008127E6"/>
    <w:rsid w:val="00821C04"/>
    <w:rsid w:val="00824228"/>
    <w:rsid w:val="0082465D"/>
    <w:rsid w:val="0083141F"/>
    <w:rsid w:val="008333B2"/>
    <w:rsid w:val="00834692"/>
    <w:rsid w:val="008348F6"/>
    <w:rsid w:val="00836D28"/>
    <w:rsid w:val="00841C7F"/>
    <w:rsid w:val="00842069"/>
    <w:rsid w:val="00845129"/>
    <w:rsid w:val="008461C8"/>
    <w:rsid w:val="00853B99"/>
    <w:rsid w:val="00855649"/>
    <w:rsid w:val="00860954"/>
    <w:rsid w:val="008623B4"/>
    <w:rsid w:val="00862895"/>
    <w:rsid w:val="008644E3"/>
    <w:rsid w:val="00866BA0"/>
    <w:rsid w:val="00867685"/>
    <w:rsid w:val="008711A4"/>
    <w:rsid w:val="00874F87"/>
    <w:rsid w:val="0087541E"/>
    <w:rsid w:val="00894EFF"/>
    <w:rsid w:val="00896AE2"/>
    <w:rsid w:val="008A3E6B"/>
    <w:rsid w:val="008B1783"/>
    <w:rsid w:val="008B3164"/>
    <w:rsid w:val="008B4868"/>
    <w:rsid w:val="008B67D6"/>
    <w:rsid w:val="008C000F"/>
    <w:rsid w:val="008D7295"/>
    <w:rsid w:val="008E1125"/>
    <w:rsid w:val="008E36EB"/>
    <w:rsid w:val="008F5D53"/>
    <w:rsid w:val="0090067C"/>
    <w:rsid w:val="00900A91"/>
    <w:rsid w:val="00900B71"/>
    <w:rsid w:val="00903ED6"/>
    <w:rsid w:val="00903F0A"/>
    <w:rsid w:val="009043D5"/>
    <w:rsid w:val="009045DD"/>
    <w:rsid w:val="00906742"/>
    <w:rsid w:val="00910EA8"/>
    <w:rsid w:val="00911E84"/>
    <w:rsid w:val="0091769D"/>
    <w:rsid w:val="0093198C"/>
    <w:rsid w:val="00933C41"/>
    <w:rsid w:val="00933D7E"/>
    <w:rsid w:val="009344D8"/>
    <w:rsid w:val="00935842"/>
    <w:rsid w:val="009407F8"/>
    <w:rsid w:val="00941FBD"/>
    <w:rsid w:val="0095188E"/>
    <w:rsid w:val="0095212E"/>
    <w:rsid w:val="00962400"/>
    <w:rsid w:val="00962919"/>
    <w:rsid w:val="00963E67"/>
    <w:rsid w:val="00964EC0"/>
    <w:rsid w:val="009717FD"/>
    <w:rsid w:val="00972243"/>
    <w:rsid w:val="0097303C"/>
    <w:rsid w:val="00973348"/>
    <w:rsid w:val="00976436"/>
    <w:rsid w:val="00976C2A"/>
    <w:rsid w:val="009832EB"/>
    <w:rsid w:val="009860AE"/>
    <w:rsid w:val="0098719F"/>
    <w:rsid w:val="00991666"/>
    <w:rsid w:val="00994373"/>
    <w:rsid w:val="00994378"/>
    <w:rsid w:val="009A4C34"/>
    <w:rsid w:val="009A543B"/>
    <w:rsid w:val="009A7CFE"/>
    <w:rsid w:val="009B1875"/>
    <w:rsid w:val="009B3714"/>
    <w:rsid w:val="009B5271"/>
    <w:rsid w:val="009B75EC"/>
    <w:rsid w:val="009C42DC"/>
    <w:rsid w:val="009C6278"/>
    <w:rsid w:val="009D2C52"/>
    <w:rsid w:val="009D36BE"/>
    <w:rsid w:val="009E39BF"/>
    <w:rsid w:val="009F3C5C"/>
    <w:rsid w:val="009F4554"/>
    <w:rsid w:val="00A029DE"/>
    <w:rsid w:val="00A050D0"/>
    <w:rsid w:val="00A145BA"/>
    <w:rsid w:val="00A14E9B"/>
    <w:rsid w:val="00A1738E"/>
    <w:rsid w:val="00A27BA6"/>
    <w:rsid w:val="00A32551"/>
    <w:rsid w:val="00A32CB8"/>
    <w:rsid w:val="00A333F3"/>
    <w:rsid w:val="00A33751"/>
    <w:rsid w:val="00A33B25"/>
    <w:rsid w:val="00A33E9A"/>
    <w:rsid w:val="00A3732A"/>
    <w:rsid w:val="00A413AF"/>
    <w:rsid w:val="00A42320"/>
    <w:rsid w:val="00A53A46"/>
    <w:rsid w:val="00A6003C"/>
    <w:rsid w:val="00A60349"/>
    <w:rsid w:val="00A64748"/>
    <w:rsid w:val="00A717C1"/>
    <w:rsid w:val="00A72245"/>
    <w:rsid w:val="00A73DB9"/>
    <w:rsid w:val="00A85CC7"/>
    <w:rsid w:val="00A86883"/>
    <w:rsid w:val="00A90047"/>
    <w:rsid w:val="00A91CF2"/>
    <w:rsid w:val="00A95840"/>
    <w:rsid w:val="00A978FB"/>
    <w:rsid w:val="00AB247D"/>
    <w:rsid w:val="00AC47B5"/>
    <w:rsid w:val="00AC5D20"/>
    <w:rsid w:val="00AE4D21"/>
    <w:rsid w:val="00AE5B20"/>
    <w:rsid w:val="00AE61E5"/>
    <w:rsid w:val="00AF12CF"/>
    <w:rsid w:val="00AF3A47"/>
    <w:rsid w:val="00B03F09"/>
    <w:rsid w:val="00B0435F"/>
    <w:rsid w:val="00B04C85"/>
    <w:rsid w:val="00B06DC8"/>
    <w:rsid w:val="00B1026E"/>
    <w:rsid w:val="00B11DF7"/>
    <w:rsid w:val="00B14ACD"/>
    <w:rsid w:val="00B217F9"/>
    <w:rsid w:val="00B218CC"/>
    <w:rsid w:val="00B21F62"/>
    <w:rsid w:val="00B226B5"/>
    <w:rsid w:val="00B32370"/>
    <w:rsid w:val="00B37905"/>
    <w:rsid w:val="00B405C5"/>
    <w:rsid w:val="00B408E5"/>
    <w:rsid w:val="00B415A0"/>
    <w:rsid w:val="00B42590"/>
    <w:rsid w:val="00B42661"/>
    <w:rsid w:val="00B42963"/>
    <w:rsid w:val="00B44E9F"/>
    <w:rsid w:val="00B472D1"/>
    <w:rsid w:val="00B52EFA"/>
    <w:rsid w:val="00B55CAC"/>
    <w:rsid w:val="00B62581"/>
    <w:rsid w:val="00B63272"/>
    <w:rsid w:val="00B66736"/>
    <w:rsid w:val="00B86CDC"/>
    <w:rsid w:val="00B874A1"/>
    <w:rsid w:val="00BA0316"/>
    <w:rsid w:val="00BA2C20"/>
    <w:rsid w:val="00BA6EF7"/>
    <w:rsid w:val="00BB146F"/>
    <w:rsid w:val="00BB3EE4"/>
    <w:rsid w:val="00BD1F54"/>
    <w:rsid w:val="00BD44E1"/>
    <w:rsid w:val="00BD64A6"/>
    <w:rsid w:val="00BE6465"/>
    <w:rsid w:val="00BF2466"/>
    <w:rsid w:val="00BF34B6"/>
    <w:rsid w:val="00BF5827"/>
    <w:rsid w:val="00C05450"/>
    <w:rsid w:val="00C05A93"/>
    <w:rsid w:val="00C067E3"/>
    <w:rsid w:val="00C10347"/>
    <w:rsid w:val="00C164A7"/>
    <w:rsid w:val="00C2141E"/>
    <w:rsid w:val="00C22FDD"/>
    <w:rsid w:val="00C26095"/>
    <w:rsid w:val="00C26286"/>
    <w:rsid w:val="00C30522"/>
    <w:rsid w:val="00C31DA3"/>
    <w:rsid w:val="00C40461"/>
    <w:rsid w:val="00C44484"/>
    <w:rsid w:val="00C445B6"/>
    <w:rsid w:val="00C44B14"/>
    <w:rsid w:val="00C516ED"/>
    <w:rsid w:val="00C52625"/>
    <w:rsid w:val="00C56157"/>
    <w:rsid w:val="00C5740E"/>
    <w:rsid w:val="00C70C5C"/>
    <w:rsid w:val="00C7426D"/>
    <w:rsid w:val="00C81600"/>
    <w:rsid w:val="00C818DF"/>
    <w:rsid w:val="00C8196A"/>
    <w:rsid w:val="00C87287"/>
    <w:rsid w:val="00C918AD"/>
    <w:rsid w:val="00C9316F"/>
    <w:rsid w:val="00C95B7A"/>
    <w:rsid w:val="00CA1F28"/>
    <w:rsid w:val="00CA356F"/>
    <w:rsid w:val="00CA429B"/>
    <w:rsid w:val="00CA45A5"/>
    <w:rsid w:val="00CA70B6"/>
    <w:rsid w:val="00CA7F90"/>
    <w:rsid w:val="00CB1410"/>
    <w:rsid w:val="00CB3EFA"/>
    <w:rsid w:val="00CB45C4"/>
    <w:rsid w:val="00CB4B5E"/>
    <w:rsid w:val="00CB670E"/>
    <w:rsid w:val="00CC126F"/>
    <w:rsid w:val="00CC1D8C"/>
    <w:rsid w:val="00CC3F12"/>
    <w:rsid w:val="00CD22AA"/>
    <w:rsid w:val="00CD280F"/>
    <w:rsid w:val="00CD2B9D"/>
    <w:rsid w:val="00CD3AD3"/>
    <w:rsid w:val="00CD6FAB"/>
    <w:rsid w:val="00CD765D"/>
    <w:rsid w:val="00CD79E3"/>
    <w:rsid w:val="00CE159E"/>
    <w:rsid w:val="00CE17BC"/>
    <w:rsid w:val="00CE347C"/>
    <w:rsid w:val="00CE5EC9"/>
    <w:rsid w:val="00CF4BDE"/>
    <w:rsid w:val="00CF53F4"/>
    <w:rsid w:val="00CF76D1"/>
    <w:rsid w:val="00CF793D"/>
    <w:rsid w:val="00D01C9C"/>
    <w:rsid w:val="00D076FA"/>
    <w:rsid w:val="00D1161D"/>
    <w:rsid w:val="00D156AB"/>
    <w:rsid w:val="00D20323"/>
    <w:rsid w:val="00D21F46"/>
    <w:rsid w:val="00D24F03"/>
    <w:rsid w:val="00D31BB8"/>
    <w:rsid w:val="00D3474B"/>
    <w:rsid w:val="00D37676"/>
    <w:rsid w:val="00D41BC6"/>
    <w:rsid w:val="00D426DC"/>
    <w:rsid w:val="00D44928"/>
    <w:rsid w:val="00D464FB"/>
    <w:rsid w:val="00D577B8"/>
    <w:rsid w:val="00D60F55"/>
    <w:rsid w:val="00D61A9C"/>
    <w:rsid w:val="00D61D48"/>
    <w:rsid w:val="00D6497A"/>
    <w:rsid w:val="00D7543A"/>
    <w:rsid w:val="00D80B0E"/>
    <w:rsid w:val="00D80DCA"/>
    <w:rsid w:val="00D812E9"/>
    <w:rsid w:val="00D82AF5"/>
    <w:rsid w:val="00D86AD0"/>
    <w:rsid w:val="00D9015C"/>
    <w:rsid w:val="00D958D3"/>
    <w:rsid w:val="00DA0BE6"/>
    <w:rsid w:val="00DA2221"/>
    <w:rsid w:val="00DB077D"/>
    <w:rsid w:val="00DB0D22"/>
    <w:rsid w:val="00DB14B6"/>
    <w:rsid w:val="00DB276B"/>
    <w:rsid w:val="00DB445E"/>
    <w:rsid w:val="00DB4A6E"/>
    <w:rsid w:val="00DB65C5"/>
    <w:rsid w:val="00DB7DF9"/>
    <w:rsid w:val="00DC3823"/>
    <w:rsid w:val="00DC48F8"/>
    <w:rsid w:val="00DC544F"/>
    <w:rsid w:val="00DC683D"/>
    <w:rsid w:val="00DD73A6"/>
    <w:rsid w:val="00DE1A32"/>
    <w:rsid w:val="00DE3A65"/>
    <w:rsid w:val="00DE5D30"/>
    <w:rsid w:val="00DF0935"/>
    <w:rsid w:val="00DF14D1"/>
    <w:rsid w:val="00DF28F1"/>
    <w:rsid w:val="00DF30B2"/>
    <w:rsid w:val="00E028C7"/>
    <w:rsid w:val="00E03D5A"/>
    <w:rsid w:val="00E07A35"/>
    <w:rsid w:val="00E248B7"/>
    <w:rsid w:val="00E279DE"/>
    <w:rsid w:val="00E36C3E"/>
    <w:rsid w:val="00E52940"/>
    <w:rsid w:val="00E52E64"/>
    <w:rsid w:val="00E53D64"/>
    <w:rsid w:val="00E553DE"/>
    <w:rsid w:val="00E55C61"/>
    <w:rsid w:val="00E61527"/>
    <w:rsid w:val="00E621BF"/>
    <w:rsid w:val="00E6416F"/>
    <w:rsid w:val="00E64450"/>
    <w:rsid w:val="00E66162"/>
    <w:rsid w:val="00E75ECE"/>
    <w:rsid w:val="00E8267E"/>
    <w:rsid w:val="00E8294E"/>
    <w:rsid w:val="00E82F0D"/>
    <w:rsid w:val="00E8394B"/>
    <w:rsid w:val="00E86801"/>
    <w:rsid w:val="00E87A2E"/>
    <w:rsid w:val="00EB20E3"/>
    <w:rsid w:val="00EB299F"/>
    <w:rsid w:val="00EB340A"/>
    <w:rsid w:val="00EB6116"/>
    <w:rsid w:val="00EB665E"/>
    <w:rsid w:val="00EC0C46"/>
    <w:rsid w:val="00EC25C9"/>
    <w:rsid w:val="00EC5034"/>
    <w:rsid w:val="00EC5F64"/>
    <w:rsid w:val="00EC67FD"/>
    <w:rsid w:val="00ED1893"/>
    <w:rsid w:val="00ED30E3"/>
    <w:rsid w:val="00ED54D0"/>
    <w:rsid w:val="00ED7924"/>
    <w:rsid w:val="00EE25C2"/>
    <w:rsid w:val="00EE6C3A"/>
    <w:rsid w:val="00EF18CD"/>
    <w:rsid w:val="00EF2B55"/>
    <w:rsid w:val="00EF4ABF"/>
    <w:rsid w:val="00EF4E8F"/>
    <w:rsid w:val="00EF760A"/>
    <w:rsid w:val="00F0146B"/>
    <w:rsid w:val="00F04A9F"/>
    <w:rsid w:val="00F077BA"/>
    <w:rsid w:val="00F11F6B"/>
    <w:rsid w:val="00F227B6"/>
    <w:rsid w:val="00F25448"/>
    <w:rsid w:val="00F27A7A"/>
    <w:rsid w:val="00F30A6D"/>
    <w:rsid w:val="00F31726"/>
    <w:rsid w:val="00F33C56"/>
    <w:rsid w:val="00F34ADC"/>
    <w:rsid w:val="00F3657D"/>
    <w:rsid w:val="00F4267D"/>
    <w:rsid w:val="00F43326"/>
    <w:rsid w:val="00F478BB"/>
    <w:rsid w:val="00F52413"/>
    <w:rsid w:val="00F52C47"/>
    <w:rsid w:val="00F5350B"/>
    <w:rsid w:val="00F5380C"/>
    <w:rsid w:val="00F54A0A"/>
    <w:rsid w:val="00F55178"/>
    <w:rsid w:val="00F551CE"/>
    <w:rsid w:val="00F56F9C"/>
    <w:rsid w:val="00F60C27"/>
    <w:rsid w:val="00F62039"/>
    <w:rsid w:val="00F65490"/>
    <w:rsid w:val="00F674D4"/>
    <w:rsid w:val="00F71943"/>
    <w:rsid w:val="00F73803"/>
    <w:rsid w:val="00F73A09"/>
    <w:rsid w:val="00F804BC"/>
    <w:rsid w:val="00F84769"/>
    <w:rsid w:val="00F870C5"/>
    <w:rsid w:val="00F91C5A"/>
    <w:rsid w:val="00FA17CB"/>
    <w:rsid w:val="00FA30AD"/>
    <w:rsid w:val="00FB575E"/>
    <w:rsid w:val="00FB6559"/>
    <w:rsid w:val="00FC06FD"/>
    <w:rsid w:val="00FC0A30"/>
    <w:rsid w:val="00FC4180"/>
    <w:rsid w:val="00FC51EB"/>
    <w:rsid w:val="00FE29CC"/>
    <w:rsid w:val="00FE3930"/>
    <w:rsid w:val="00FE3B4B"/>
    <w:rsid w:val="00FE3BD7"/>
    <w:rsid w:val="00FE6BEF"/>
    <w:rsid w:val="00FE7FB8"/>
    <w:rsid w:val="00FF0783"/>
    <w:rsid w:val="00FF2900"/>
    <w:rsid w:val="00FF29CA"/>
    <w:rsid w:val="00FF5502"/>
    <w:rsid w:val="01120977"/>
    <w:rsid w:val="01945A3C"/>
    <w:rsid w:val="01EC232C"/>
    <w:rsid w:val="025239B8"/>
    <w:rsid w:val="02BE0855"/>
    <w:rsid w:val="03F33D65"/>
    <w:rsid w:val="04BC40B1"/>
    <w:rsid w:val="05876A80"/>
    <w:rsid w:val="06603FC3"/>
    <w:rsid w:val="06CF0F9E"/>
    <w:rsid w:val="07AB102B"/>
    <w:rsid w:val="07EF0EF5"/>
    <w:rsid w:val="083E235A"/>
    <w:rsid w:val="09A563D2"/>
    <w:rsid w:val="0BDB2FC4"/>
    <w:rsid w:val="0C6D53D6"/>
    <w:rsid w:val="0DD0676E"/>
    <w:rsid w:val="0E1B57DF"/>
    <w:rsid w:val="0E627D81"/>
    <w:rsid w:val="0EA57377"/>
    <w:rsid w:val="110E0EAE"/>
    <w:rsid w:val="121A27C5"/>
    <w:rsid w:val="122660AD"/>
    <w:rsid w:val="13ED4313"/>
    <w:rsid w:val="14253517"/>
    <w:rsid w:val="14E50153"/>
    <w:rsid w:val="15217B40"/>
    <w:rsid w:val="16BC2A5E"/>
    <w:rsid w:val="19B51F03"/>
    <w:rsid w:val="1A0C0942"/>
    <w:rsid w:val="1AE41E9C"/>
    <w:rsid w:val="1B06615B"/>
    <w:rsid w:val="1B171742"/>
    <w:rsid w:val="1B683F17"/>
    <w:rsid w:val="1BD15734"/>
    <w:rsid w:val="1C72153E"/>
    <w:rsid w:val="1C843FD2"/>
    <w:rsid w:val="1CF03C41"/>
    <w:rsid w:val="1D0D4437"/>
    <w:rsid w:val="1D70794C"/>
    <w:rsid w:val="1D8347F7"/>
    <w:rsid w:val="1DE0368C"/>
    <w:rsid w:val="1E177FEB"/>
    <w:rsid w:val="1E2A7152"/>
    <w:rsid w:val="1E782474"/>
    <w:rsid w:val="1F0B6B39"/>
    <w:rsid w:val="203F13A2"/>
    <w:rsid w:val="20F17C29"/>
    <w:rsid w:val="2150212D"/>
    <w:rsid w:val="2230133A"/>
    <w:rsid w:val="224040A7"/>
    <w:rsid w:val="22A124F4"/>
    <w:rsid w:val="24641345"/>
    <w:rsid w:val="25402683"/>
    <w:rsid w:val="25AA4AA9"/>
    <w:rsid w:val="268565D3"/>
    <w:rsid w:val="26961F2F"/>
    <w:rsid w:val="270E377A"/>
    <w:rsid w:val="272C21D8"/>
    <w:rsid w:val="275F4BFF"/>
    <w:rsid w:val="27B45FDD"/>
    <w:rsid w:val="27DC0636"/>
    <w:rsid w:val="291E0C23"/>
    <w:rsid w:val="292777CA"/>
    <w:rsid w:val="29782ED4"/>
    <w:rsid w:val="298778BE"/>
    <w:rsid w:val="2ABF3809"/>
    <w:rsid w:val="2C2D3141"/>
    <w:rsid w:val="2D26144C"/>
    <w:rsid w:val="2E1B3276"/>
    <w:rsid w:val="2E80498D"/>
    <w:rsid w:val="2EA56D66"/>
    <w:rsid w:val="2EB11F93"/>
    <w:rsid w:val="303B7907"/>
    <w:rsid w:val="30931B39"/>
    <w:rsid w:val="313D31C9"/>
    <w:rsid w:val="31F4062B"/>
    <w:rsid w:val="32395CF2"/>
    <w:rsid w:val="32575AC8"/>
    <w:rsid w:val="32DC2998"/>
    <w:rsid w:val="33886967"/>
    <w:rsid w:val="339814C1"/>
    <w:rsid w:val="33A663D1"/>
    <w:rsid w:val="33AE5502"/>
    <w:rsid w:val="341841CF"/>
    <w:rsid w:val="34394CCF"/>
    <w:rsid w:val="34A17234"/>
    <w:rsid w:val="34EF3857"/>
    <w:rsid w:val="34F21D19"/>
    <w:rsid w:val="34FC209B"/>
    <w:rsid w:val="351B6186"/>
    <w:rsid w:val="36610F3D"/>
    <w:rsid w:val="36864DFD"/>
    <w:rsid w:val="36E54509"/>
    <w:rsid w:val="370B7319"/>
    <w:rsid w:val="377E2623"/>
    <w:rsid w:val="379D7E79"/>
    <w:rsid w:val="3A031934"/>
    <w:rsid w:val="3A54456E"/>
    <w:rsid w:val="3AD806AE"/>
    <w:rsid w:val="3B570F48"/>
    <w:rsid w:val="3B763529"/>
    <w:rsid w:val="3B9C2188"/>
    <w:rsid w:val="3BD73486"/>
    <w:rsid w:val="3C492E2C"/>
    <w:rsid w:val="3C745A07"/>
    <w:rsid w:val="3FA32B5A"/>
    <w:rsid w:val="3FAC34A0"/>
    <w:rsid w:val="405A76E6"/>
    <w:rsid w:val="40E96D15"/>
    <w:rsid w:val="40F1117B"/>
    <w:rsid w:val="40F463E7"/>
    <w:rsid w:val="411E277B"/>
    <w:rsid w:val="413F6F1C"/>
    <w:rsid w:val="41A4083D"/>
    <w:rsid w:val="41C0434A"/>
    <w:rsid w:val="41C840CB"/>
    <w:rsid w:val="4333237B"/>
    <w:rsid w:val="4373107E"/>
    <w:rsid w:val="43CF110E"/>
    <w:rsid w:val="46085673"/>
    <w:rsid w:val="46136165"/>
    <w:rsid w:val="4937312C"/>
    <w:rsid w:val="49392CF9"/>
    <w:rsid w:val="49A57044"/>
    <w:rsid w:val="49D56D93"/>
    <w:rsid w:val="4A2B2D02"/>
    <w:rsid w:val="4AAF0AC8"/>
    <w:rsid w:val="4AD335BE"/>
    <w:rsid w:val="4B00553D"/>
    <w:rsid w:val="4CF654BB"/>
    <w:rsid w:val="4D293D09"/>
    <w:rsid w:val="4D327244"/>
    <w:rsid w:val="4D4F6745"/>
    <w:rsid w:val="4D6745D2"/>
    <w:rsid w:val="4DA953DB"/>
    <w:rsid w:val="4DC376CD"/>
    <w:rsid w:val="4E6D0481"/>
    <w:rsid w:val="4E703E42"/>
    <w:rsid w:val="4EE06111"/>
    <w:rsid w:val="4FA65038"/>
    <w:rsid w:val="4FE5571F"/>
    <w:rsid w:val="50121479"/>
    <w:rsid w:val="503D70AC"/>
    <w:rsid w:val="51373D1B"/>
    <w:rsid w:val="52451DA8"/>
    <w:rsid w:val="5351730F"/>
    <w:rsid w:val="55DA2BEF"/>
    <w:rsid w:val="574109A7"/>
    <w:rsid w:val="575963B2"/>
    <w:rsid w:val="5787075E"/>
    <w:rsid w:val="57B41D70"/>
    <w:rsid w:val="588D6227"/>
    <w:rsid w:val="589566EC"/>
    <w:rsid w:val="58AA7362"/>
    <w:rsid w:val="58BF5389"/>
    <w:rsid w:val="596A3C4A"/>
    <w:rsid w:val="597353FD"/>
    <w:rsid w:val="5BDD2443"/>
    <w:rsid w:val="5C6802FC"/>
    <w:rsid w:val="5CA00006"/>
    <w:rsid w:val="5CB31352"/>
    <w:rsid w:val="5D017B18"/>
    <w:rsid w:val="5D786C40"/>
    <w:rsid w:val="5DBF1E6A"/>
    <w:rsid w:val="5E1E3249"/>
    <w:rsid w:val="5F0979AF"/>
    <w:rsid w:val="5F0F0C9A"/>
    <w:rsid w:val="5F8C7814"/>
    <w:rsid w:val="5FE12CD3"/>
    <w:rsid w:val="60275032"/>
    <w:rsid w:val="60986A4B"/>
    <w:rsid w:val="61470931"/>
    <w:rsid w:val="61953DB7"/>
    <w:rsid w:val="63A9157A"/>
    <w:rsid w:val="63B05A62"/>
    <w:rsid w:val="64544CD0"/>
    <w:rsid w:val="64C07236"/>
    <w:rsid w:val="651A209E"/>
    <w:rsid w:val="657F5201"/>
    <w:rsid w:val="65B92B84"/>
    <w:rsid w:val="67174374"/>
    <w:rsid w:val="6726404B"/>
    <w:rsid w:val="673564B6"/>
    <w:rsid w:val="67874E4B"/>
    <w:rsid w:val="67FD0AAA"/>
    <w:rsid w:val="68C9445B"/>
    <w:rsid w:val="698C1083"/>
    <w:rsid w:val="6A32433C"/>
    <w:rsid w:val="6C285D2F"/>
    <w:rsid w:val="6C287BC9"/>
    <w:rsid w:val="6CA04015"/>
    <w:rsid w:val="6D4D7514"/>
    <w:rsid w:val="6DC3560C"/>
    <w:rsid w:val="6DC5087A"/>
    <w:rsid w:val="6E48587E"/>
    <w:rsid w:val="6EB82155"/>
    <w:rsid w:val="6EFD7C3B"/>
    <w:rsid w:val="6F0C537A"/>
    <w:rsid w:val="6F384A72"/>
    <w:rsid w:val="70BB1488"/>
    <w:rsid w:val="72582796"/>
    <w:rsid w:val="727022BA"/>
    <w:rsid w:val="72E20FE0"/>
    <w:rsid w:val="73376AF7"/>
    <w:rsid w:val="74213159"/>
    <w:rsid w:val="754A5B8B"/>
    <w:rsid w:val="764B6235"/>
    <w:rsid w:val="7689036A"/>
    <w:rsid w:val="77065065"/>
    <w:rsid w:val="774D426A"/>
    <w:rsid w:val="77B10F39"/>
    <w:rsid w:val="7828121C"/>
    <w:rsid w:val="789F6D1F"/>
    <w:rsid w:val="78A73E86"/>
    <w:rsid w:val="7AC35E4F"/>
    <w:rsid w:val="7B177BE1"/>
    <w:rsid w:val="7B196EB1"/>
    <w:rsid w:val="7C63318F"/>
    <w:rsid w:val="7C6A03BC"/>
    <w:rsid w:val="7C8C06CD"/>
    <w:rsid w:val="7D9148B4"/>
    <w:rsid w:val="7DBD1B4B"/>
    <w:rsid w:val="7ED02325"/>
    <w:rsid w:val="7F353847"/>
    <w:rsid w:val="7F390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6BF45D"/>
  <w15:docId w15:val="{885B4BBC-9E49-465F-AB92-FA38054AA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jc w:val="center"/>
      <w:outlineLvl w:val="0"/>
    </w:pPr>
    <w:rPr>
      <w:b/>
      <w:bCs/>
      <w:kern w:val="44"/>
      <w:sz w:val="32"/>
      <w:szCs w:val="44"/>
    </w:rPr>
  </w:style>
  <w:style w:type="paragraph" w:styleId="2">
    <w:name w:val="heading 2"/>
    <w:basedOn w:val="a"/>
    <w:next w:val="a"/>
    <w:uiPriority w:val="9"/>
    <w:unhideWhenUsed/>
    <w:qFormat/>
    <w:pPr>
      <w:keepNext/>
      <w:keepLines/>
      <w:outlineLvl w:val="1"/>
    </w:pPr>
    <w:rPr>
      <w:rFonts w:ascii="仿宋" w:hAnsiTheme="majorHAnsi" w:cstheme="majorBidi"/>
      <w:b/>
      <w:bCs/>
      <w:sz w:val="30"/>
      <w:szCs w:val="32"/>
    </w:rPr>
  </w:style>
  <w:style w:type="paragraph" w:styleId="3">
    <w:name w:val="heading 3"/>
    <w:basedOn w:val="a"/>
    <w:next w:val="a"/>
    <w:link w:val="30"/>
    <w:uiPriority w:val="9"/>
    <w:unhideWhenUsed/>
    <w:qFormat/>
    <w:rsid w:val="003A211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Autospacing="1" w:afterAutospacing="1"/>
      <w:jc w:val="left"/>
    </w:pPr>
    <w:rPr>
      <w:rFonts w:cs="Times New Roman"/>
      <w:kern w:val="0"/>
      <w:sz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0">
    <w:name w:val="List Paragraph"/>
    <w:basedOn w:val="a"/>
    <w:uiPriority w:val="34"/>
    <w:qFormat/>
    <w:pPr>
      <w:ind w:firstLineChars="200" w:firstLine="420"/>
    </w:pPr>
  </w:style>
  <w:style w:type="character" w:customStyle="1" w:styleId="a6">
    <w:name w:val="批注框文本 字符"/>
    <w:basedOn w:val="a0"/>
    <w:link w:val="a5"/>
    <w:uiPriority w:val="99"/>
    <w:semiHidden/>
    <w:qFormat/>
    <w:rPr>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character" w:customStyle="1" w:styleId="ad">
    <w:name w:val="批注主题 字符"/>
    <w:basedOn w:val="a4"/>
    <w:link w:val="ac"/>
    <w:uiPriority w:val="99"/>
    <w:semiHidden/>
    <w:qFormat/>
    <w:rPr>
      <w:rFonts w:asciiTheme="minorHAnsi" w:eastAsiaTheme="minorEastAsia" w:hAnsiTheme="minorHAnsi" w:cstheme="minorBidi"/>
      <w:b/>
      <w:bCs/>
      <w:kern w:val="2"/>
      <w:sz w:val="21"/>
      <w:szCs w:val="22"/>
    </w:rPr>
  </w:style>
  <w:style w:type="character" w:customStyle="1" w:styleId="11">
    <w:name w:val="不明显强调1"/>
    <w:basedOn w:val="a0"/>
    <w:uiPriority w:val="19"/>
    <w:qFormat/>
    <w:rPr>
      <w:rFonts w:eastAsia="仿宋"/>
      <w:iCs/>
      <w:color w:val="auto"/>
      <w:sz w:val="24"/>
    </w:rPr>
  </w:style>
  <w:style w:type="character" w:customStyle="1" w:styleId="30">
    <w:name w:val="标题 3 字符"/>
    <w:basedOn w:val="a0"/>
    <w:link w:val="3"/>
    <w:uiPriority w:val="9"/>
    <w:rsid w:val="003A2119"/>
    <w:rPr>
      <w:rFonts w:asciiTheme="minorHAnsi" w:eastAsiaTheme="minorEastAsia" w:hAnsiTheme="minorHAnsi" w:cstheme="minorBidi"/>
      <w:b/>
      <w:bCs/>
      <w:kern w:val="2"/>
      <w:sz w:val="32"/>
      <w:szCs w:val="32"/>
    </w:rPr>
  </w:style>
  <w:style w:type="character" w:styleId="af1">
    <w:name w:val="Placeholder Text"/>
    <w:basedOn w:val="a0"/>
    <w:uiPriority w:val="99"/>
    <w:semiHidden/>
    <w:rsid w:val="00D076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924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22</Pages>
  <Words>1292</Words>
  <Characters>7369</Characters>
  <Application>Microsoft Office Word</Application>
  <DocSecurity>0</DocSecurity>
  <Lines>61</Lines>
  <Paragraphs>17</Paragraphs>
  <ScaleCrop>false</ScaleCrop>
  <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seven</dc:creator>
  <cp:lastModifiedBy>gd-zmh</cp:lastModifiedBy>
  <cp:revision>9</cp:revision>
  <cp:lastPrinted>2020-07-22T23:32:00Z</cp:lastPrinted>
  <dcterms:created xsi:type="dcterms:W3CDTF">2023-09-07T07:53:00Z</dcterms:created>
  <dcterms:modified xsi:type="dcterms:W3CDTF">2023-09-07T08:37:00Z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commondata">
    <vt:lpwstr>eyJoZGlkIjoiYzY0NzA2N2I3Y2JkOGI5MTZmNDgzZmRiMTU5MTY0MzMifQ==</vt:lpwstr>
  </property>
  <property fmtid="{D5CDD505-2E9C-101B-9397-08002B2CF9AE}" pid="4" name="ICV">
    <vt:lpwstr>89BA41FDCC9744419C110C5E8A9CD290</vt:lpwstr>
  </property>
</Properties>
</file>