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EB50D"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both"/>
        <w:textAlignment w:val="auto"/>
        <w:rPr>
          <w:rFonts w:hint="eastAsia"/>
          <w:color w:val="auto"/>
          <w:spacing w:val="25"/>
          <w:sz w:val="44"/>
          <w:szCs w:val="24"/>
          <w:lang w:val="en-US" w:eastAsia="zh-CN"/>
        </w:rPr>
      </w:pPr>
    </w:p>
    <w:p w14:paraId="723FE16C"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  <w:t>202</w:t>
      </w:r>
      <w:r>
        <w:rPr>
          <w:rFonts w:hint="eastAsia" w:cs="方正小标宋简体"/>
          <w:color w:val="auto"/>
          <w:spacing w:val="25"/>
          <w:sz w:val="44"/>
          <w:szCs w:val="2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  <w:t>年中央农业经营主体能力提升资金—新型农业经营主体培育项目申报书</w:t>
      </w:r>
    </w:p>
    <w:p w14:paraId="25D13C50"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"/>
          <w:sz w:val="32"/>
          <w:szCs w:val="32"/>
        </w:rPr>
      </w:pPr>
      <w:r>
        <w:rPr>
          <w:rFonts w:hint="eastAsia" w:cs="方正小标宋简体"/>
          <w:color w:val="auto"/>
          <w:spacing w:val="25"/>
          <w:sz w:val="32"/>
          <w:szCs w:val="32"/>
          <w:lang w:val="en-US" w:eastAsia="zh-CN"/>
        </w:rPr>
        <w:t>（参考）</w:t>
      </w:r>
    </w:p>
    <w:p w14:paraId="11B43DFC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方正小标宋简体" w:hAnsi="方正小标宋简体" w:eastAsia="方正小标宋简体"/>
          <w:color w:val="auto"/>
          <w:sz w:val="44"/>
          <w:szCs w:val="24"/>
        </w:rPr>
      </w:pPr>
    </w:p>
    <w:p w14:paraId="7B0DAB6E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方正小标宋简体" w:hAnsi="方正小标宋简体" w:eastAsia="方正小标宋简体"/>
          <w:color w:val="auto"/>
          <w:sz w:val="44"/>
          <w:szCs w:val="24"/>
        </w:rPr>
      </w:pPr>
    </w:p>
    <w:p w14:paraId="1AEBAB7E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方正小标宋简体" w:hAnsi="方正小标宋简体" w:eastAsia="方正小标宋简体"/>
          <w:color w:val="auto"/>
          <w:sz w:val="44"/>
          <w:szCs w:val="24"/>
        </w:rPr>
      </w:pPr>
    </w:p>
    <w:p w14:paraId="3001E8DD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2560" w:leftChars="0" w:right="0" w:hanging="2560" w:hangingChars="8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项  目   名  称：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>年中央农业经营主体能力提升</w:t>
      </w:r>
    </w:p>
    <w:p w14:paraId="2747F697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right="0" w:firstLine="1920" w:firstLineChars="6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资金—新型农业经营主体培育项目 </w:t>
      </w:r>
    </w:p>
    <w:p w14:paraId="5E09B5B9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2880"/>
          <w:kern w:val="0"/>
          <w:sz w:val="32"/>
          <w:szCs w:val="32"/>
          <w:fitText w:val="3200" w:id="10619711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项  目   类  型：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2ACED4B">
      <w:pPr>
        <w:pStyle w:val="3"/>
        <w:keepNext w:val="0"/>
        <w:keepLines w:val="0"/>
        <w:pageBreakBefore w:val="0"/>
        <w:widowControl w:val="0"/>
        <w:tabs>
          <w:tab w:val="left" w:pos="3157"/>
          <w:tab w:val="left" w:pos="7753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实  施   单  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55AC0FFE">
      <w:pPr>
        <w:pStyle w:val="3"/>
        <w:keepNext w:val="0"/>
        <w:keepLines w:val="0"/>
        <w:pageBreakBefore w:val="0"/>
        <w:widowControl w:val="0"/>
        <w:tabs>
          <w:tab w:val="left" w:pos="1648"/>
          <w:tab w:val="left" w:pos="2402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联     系    人：</w:t>
      </w:r>
      <w:r>
        <w:rPr>
          <w:rFonts w:hint="eastAsia" w:ascii="黑体" w:hAnsi="黑体" w:eastAsia="黑体" w:cs="黑体"/>
          <w:b w:val="0"/>
          <w:bCs w:val="0"/>
          <w:color w:val="auto"/>
          <w:spacing w:val="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0664B997">
      <w:pPr>
        <w:pStyle w:val="3"/>
        <w:keepNext w:val="0"/>
        <w:keepLines w:val="0"/>
        <w:pageBreakBefore w:val="0"/>
        <w:widowControl w:val="0"/>
        <w:tabs>
          <w:tab w:val="left" w:pos="1954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联  系   电  话：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425A66C8">
      <w:pPr>
        <w:pStyle w:val="3"/>
        <w:keepNext w:val="0"/>
        <w:keepLines w:val="0"/>
        <w:pageBreakBefore w:val="0"/>
        <w:widowControl w:val="0"/>
        <w:tabs>
          <w:tab w:val="left" w:pos="773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申  报   日  期：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32"/>
          <w:szCs w:val="32"/>
          <w:u w:val="single"/>
        </w:rPr>
        <w:t xml:space="preserve"> </w:t>
      </w:r>
    </w:p>
    <w:p w14:paraId="44BAF8DD"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left="0" w:leftChars="0" w:right="0"/>
        <w:textAlignment w:val="auto"/>
        <w:rPr>
          <w:rFonts w:hint="default" w:ascii="Times New Roman" w:hAnsi="Times New Roman" w:eastAsia="Times New Roman"/>
          <w:b/>
          <w:color w:val="auto"/>
          <w:sz w:val="20"/>
          <w:szCs w:val="24"/>
        </w:rPr>
      </w:pPr>
    </w:p>
    <w:tbl>
      <w:tblPr>
        <w:tblStyle w:val="4"/>
        <w:tblpPr w:leftFromText="180" w:rightFromText="180" w:vertAnchor="text" w:horzAnchor="page" w:tblpX="1847" w:tblpY="168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0"/>
        <w:gridCol w:w="1080"/>
        <w:gridCol w:w="585"/>
        <w:gridCol w:w="495"/>
        <w:gridCol w:w="1080"/>
        <w:gridCol w:w="363"/>
        <w:gridCol w:w="717"/>
        <w:gridCol w:w="1050"/>
        <w:gridCol w:w="30"/>
        <w:gridCol w:w="1080"/>
        <w:gridCol w:w="1087"/>
      </w:tblGrid>
      <w:tr w14:paraId="40E9A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47" w:type="dxa"/>
            <w:gridSpan w:val="12"/>
            <w:noWrap w:val="0"/>
            <w:vAlign w:val="center"/>
          </w:tcPr>
          <w:p w14:paraId="17705717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firstLine="0" w:firstLineChars="0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一、项目申报表</w:t>
            </w:r>
          </w:p>
        </w:tc>
      </w:tr>
      <w:tr w14:paraId="6AF8D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申报单位情况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C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87D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8C4D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6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8EF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48F6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E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44A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工商登记时间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示范等级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3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5A9D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670B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4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产品商标名称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B92C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83F5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成员数（人）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总资产（万元）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9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077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4DF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上年营业收入（万元）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上年纯收入（万元）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F00C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申报项目情况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C7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564E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项目属性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实施地点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14B5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1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FA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实施起止</w:t>
            </w:r>
          </w:p>
          <w:p w14:paraId="2F17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总投资（万元）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7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930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3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申请补助资金（万元）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B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D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自筹资金（万元）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8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5C85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7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B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  <w:p w14:paraId="57E82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  <w:p w14:paraId="2281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5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本单位对所填内容的真实性和准确性负责，若有虚假愿承担一切后果及相关责任。 </w:t>
            </w:r>
          </w:p>
          <w:p w14:paraId="129AB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F772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法定代表人签名：         单位印章： </w:t>
            </w:r>
          </w:p>
          <w:p w14:paraId="7F81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月  日 </w:t>
            </w:r>
          </w:p>
        </w:tc>
      </w:tr>
      <w:tr w14:paraId="205F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7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85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911B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</w:t>
            </w:r>
          </w:p>
          <w:p w14:paraId="57A75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  <w:p w14:paraId="28072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9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97BE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单位公章：</w:t>
            </w:r>
          </w:p>
          <w:p w14:paraId="2CE1B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</w:tc>
      </w:tr>
      <w:tr w14:paraId="7EBBF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47" w:type="dxa"/>
            <w:gridSpan w:val="12"/>
            <w:noWrap w:val="0"/>
            <w:vAlign w:val="center"/>
          </w:tcPr>
          <w:p w14:paraId="45E113D2">
            <w:pPr>
              <w:spacing w:line="560" w:lineRule="exact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二、项目实施方案</w:t>
            </w:r>
          </w:p>
        </w:tc>
      </w:tr>
      <w:tr w14:paraId="751D5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769E6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（一）项目单位基本情况</w:t>
            </w:r>
          </w:p>
          <w:p w14:paraId="772F63FF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介绍申报主体基本情况，包括基础设施建设、产业特色、经营规模、经济效益及示范带动等情况。</w:t>
            </w:r>
          </w:p>
          <w:p w14:paraId="3DBB5510">
            <w:pPr>
              <w:spacing w:line="560" w:lineRule="exact"/>
              <w:rPr>
                <w:rFonts w:hint="eastAsia"/>
                <w:bCs/>
                <w:color w:val="auto"/>
                <w:sz w:val="32"/>
                <w:szCs w:val="32"/>
              </w:rPr>
            </w:pPr>
          </w:p>
          <w:p w14:paraId="6F8F7E11">
            <w:pPr>
              <w:spacing w:line="560" w:lineRule="exact"/>
              <w:rPr>
                <w:bCs/>
                <w:color w:val="auto"/>
                <w:sz w:val="32"/>
                <w:szCs w:val="32"/>
              </w:rPr>
            </w:pPr>
          </w:p>
          <w:p w14:paraId="2201B6A2">
            <w:pPr>
              <w:spacing w:line="560" w:lineRule="exact"/>
              <w:rPr>
                <w:color w:val="auto"/>
              </w:rPr>
            </w:pPr>
          </w:p>
          <w:p w14:paraId="7605BB85">
            <w:pPr>
              <w:ind w:firstLine="420" w:firstLineChars="200"/>
              <w:rPr>
                <w:color w:val="auto"/>
              </w:rPr>
            </w:pPr>
          </w:p>
          <w:p w14:paraId="4C8E4A5F">
            <w:pPr>
              <w:ind w:firstLine="420" w:firstLineChars="200"/>
              <w:rPr>
                <w:color w:val="auto"/>
              </w:rPr>
            </w:pPr>
          </w:p>
          <w:p w14:paraId="5460C5BC">
            <w:pPr>
              <w:ind w:firstLine="420" w:firstLineChars="200"/>
              <w:rPr>
                <w:color w:val="auto"/>
              </w:rPr>
            </w:pPr>
          </w:p>
        </w:tc>
      </w:tr>
      <w:tr w14:paraId="2222B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2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908BE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（二）项目实施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概况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及建设内容</w:t>
            </w:r>
          </w:p>
          <w:p w14:paraId="3BAEAB3C">
            <w:pPr>
              <w:spacing w:line="560" w:lineRule="exact"/>
              <w:ind w:firstLine="640" w:firstLineChars="200"/>
              <w:rPr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介绍申报主体实施本项目的基础情况（包括目标任务、实施地点、拟建设内容、资金安排及进度计划等），分析项目可行性。</w:t>
            </w:r>
          </w:p>
          <w:p w14:paraId="1FC2669A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15D3A9E8">
            <w:pPr>
              <w:spacing w:line="560" w:lineRule="exact"/>
              <w:rPr>
                <w:bCs/>
                <w:color w:val="auto"/>
                <w:sz w:val="32"/>
                <w:szCs w:val="32"/>
              </w:rPr>
            </w:pPr>
          </w:p>
          <w:p w14:paraId="70CE1B17">
            <w:pPr>
              <w:ind w:firstLine="420" w:firstLineChars="200"/>
              <w:rPr>
                <w:color w:val="auto"/>
              </w:rPr>
            </w:pPr>
          </w:p>
        </w:tc>
      </w:tr>
      <w:tr w14:paraId="4600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46F5B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（三）项目资金具体安排</w:t>
            </w:r>
          </w:p>
        </w:tc>
      </w:tr>
      <w:tr w14:paraId="5F099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D1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2D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</w:t>
            </w:r>
          </w:p>
          <w:p w14:paraId="738A3B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6E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</w:t>
            </w:r>
          </w:p>
          <w:p w14:paraId="7E3B3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39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规模</w:t>
            </w:r>
          </w:p>
          <w:p w14:paraId="1B5348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（数量）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89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总投资（万元）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F8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</w:t>
            </w:r>
          </w:p>
          <w:p w14:paraId="0C0A15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时限</w:t>
            </w:r>
          </w:p>
        </w:tc>
      </w:tr>
      <w:tr w14:paraId="24224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DD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60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BD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F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FE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合计（万元）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D9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其中财政补助资金（万元）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93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其中自筹资金（万元）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75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51C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C7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F4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B0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3B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4F0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82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87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4B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F5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4F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CB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38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22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96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B0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68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F0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9C5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B4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F8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CB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A5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DD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19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8F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47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81A9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EC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D5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D2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11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92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8A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59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6A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534D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52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78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32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89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71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14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37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16A8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23CC6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）项目实施效益分析</w:t>
            </w:r>
          </w:p>
          <w:p w14:paraId="3DA4AE98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通过项目建设可实现的绩效目标，包括经济效益、社会效益、联农带农情况等。</w:t>
            </w:r>
          </w:p>
          <w:p w14:paraId="124B9F48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 w14:paraId="0D72EE41">
            <w:pPr>
              <w:rPr>
                <w:color w:val="auto"/>
              </w:rPr>
            </w:pPr>
          </w:p>
        </w:tc>
      </w:tr>
    </w:tbl>
    <w:p w14:paraId="76D59534"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附件（有关证明材料）</w:t>
      </w:r>
    </w:p>
    <w:p w14:paraId="683DAAE8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营业执照复印件、示范认定文件、《资产负债表》、《盈余分配表》等财务报表、《成员权益变动表》、“国家企业信用信息公示系统”查询结果、成员账户资料、土地流转合同、基础设施建设、项目用地证明、生产记录、规章制度、农产品质量安全管理制度、产业特色、示范带动等情况相关证明材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凡是复印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、复制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的材料均需加盖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报主体公章。</w:t>
      </w:r>
    </w:p>
    <w:p w14:paraId="7E78B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277822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GFiZGRjYzJiMjU1OGIwY2Q2NjhmOWIxODk2MDUifQ=="/>
  </w:docVars>
  <w:rsids>
    <w:rsidRoot w:val="00000000"/>
    <w:rsid w:val="0D071D08"/>
    <w:rsid w:val="1F3E0038"/>
    <w:rsid w:val="2BFD60A0"/>
    <w:rsid w:val="2BFF0902"/>
    <w:rsid w:val="41CD6E83"/>
    <w:rsid w:val="48C1447E"/>
    <w:rsid w:val="734F6E18"/>
    <w:rsid w:val="7AB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1"/>
    <w:pPr>
      <w:widowControl w:val="0"/>
      <w:spacing w:before="140"/>
      <w:ind w:left="2113" w:hanging="1980"/>
      <w:jc w:val="both"/>
      <w:outlineLvl w:val="0"/>
    </w:pPr>
    <w:rPr>
      <w:rFonts w:hint="eastAsia" w:ascii="方正小标宋简体" w:hAnsi="方正小标宋简体" w:eastAsia="方正小标宋简体" w:cstheme="minorBidi"/>
      <w:kern w:val="2"/>
      <w:sz w:val="4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1"/>
    <w:pPr>
      <w:widowControl w:val="0"/>
      <w:ind w:left="752"/>
      <w:jc w:val="both"/>
    </w:pPr>
    <w:rPr>
      <w:rFonts w:hint="eastAsia" w:ascii="宋体" w:hAnsi="宋体" w:eastAsia="宋体" w:cstheme="minorBidi"/>
      <w:kern w:val="2"/>
      <w:sz w:val="3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714</Words>
  <Characters>722</Characters>
  <Lines>0</Lines>
  <Paragraphs>0</Paragraphs>
  <TotalTime>1</TotalTime>
  <ScaleCrop>false</ScaleCrop>
  <LinksUpToDate>false</LinksUpToDate>
  <CharactersWithSpaces>961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2023-10-26T08:34:00Z</dcterms:created>
  <dc:creator>Administrator</dc:creator>
  <cp:lastModifiedBy>燕瑜</cp:lastModifiedBy>
  <dcterms:modified xsi:type="dcterms:W3CDTF">2025-07-01T03:28:29Z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8A8EB27A2EFC4E1095D5131F6BF3DF10_12</vt:lpwstr>
  </property>
  <property fmtid="{D5CDD505-2E9C-101B-9397-08002B2CF9AE}" pid="4" name="KSOTemplateDocerSaveRecord">
    <vt:lpwstr>eyJoZGlkIjoiODNhNTJkNGViMzFjOWQxM2I2NzVlYTRhMzkwMzAzYTAiLCJ1c2VySWQiOiIzMTQ2MjEyNjUifQ==</vt:lpwstr>
  </property>
</Properties>
</file>