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sz w:val="32"/>
          <w:szCs w:val="32"/>
          <w:highlight w:val="none"/>
        </w:rPr>
      </w:pPr>
      <w:bookmarkStart w:id="57" w:name="_GoBack"/>
      <w:bookmarkEnd w:id="57"/>
      <w:r>
        <w:rPr>
          <w:rFonts w:hint="eastAsia" w:ascii="Times New Roman" w:hAnsi="Times New Roman" w:eastAsia="仿宋_GB2312" w:cs="Times New Roman"/>
          <w:sz w:val="32"/>
          <w:szCs w:val="32"/>
          <w:highlight w:val="none"/>
          <w:lang w:val="en-US" w:eastAsia="zh-CN"/>
        </w:rPr>
        <w:t>附件：</w:t>
      </w:r>
      <w:r>
        <w:rPr>
          <w:rFonts w:hint="default" w:ascii="Times New Roman" w:hAnsi="Times New Roman" w:eastAsia="仿宋_GB2312" w:cs="Times New Roman"/>
          <w:sz w:val="32"/>
          <w:szCs w:val="32"/>
          <w:highlight w:val="none"/>
        </w:rPr>
        <w:t xml:space="preserve">                                              </w:t>
      </w: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both"/>
        <w:rPr>
          <w:rFonts w:hint="default" w:ascii="Times New Roman" w:hAnsi="Times New Roman" w:eastAsia="方正小标宋简体" w:cs="Times New Roman"/>
          <w:bCs/>
          <w:sz w:val="52"/>
          <w:szCs w:val="52"/>
          <w:highlight w:val="none"/>
        </w:rPr>
      </w:pPr>
    </w:p>
    <w:p>
      <w:pPr>
        <w:widowControl/>
        <w:spacing w:line="360" w:lineRule="atLeast"/>
        <w:ind w:firstLine="0" w:firstLineChars="0"/>
        <w:jc w:val="center"/>
        <w:rPr>
          <w:rFonts w:ascii="方正魏碑简体" w:hAnsi="楷体" w:eastAsia="方正魏碑简体"/>
          <w:kern w:val="0"/>
          <w:sz w:val="72"/>
          <w:szCs w:val="72"/>
        </w:rPr>
      </w:pPr>
      <w:r>
        <w:rPr>
          <w:rFonts w:hint="eastAsia" w:ascii="方正魏碑简体" w:hAnsi="楷体" w:eastAsia="方正魏碑简体"/>
          <w:kern w:val="0"/>
          <w:sz w:val="72"/>
          <w:szCs w:val="72"/>
        </w:rPr>
        <w:t>绿色商场创建自评报告</w:t>
      </w:r>
    </w:p>
    <w:p>
      <w:pPr>
        <w:widowControl/>
        <w:spacing w:after="200" w:line="360" w:lineRule="atLeast"/>
        <w:ind w:firstLine="0" w:firstLineChars="0"/>
        <w:jc w:val="center"/>
        <w:rPr>
          <w:rFonts w:ascii="方正魏碑简体" w:eastAsia="方正魏碑简体"/>
          <w:sz w:val="48"/>
          <w:szCs w:val="48"/>
        </w:rPr>
      </w:pPr>
      <w:r>
        <w:rPr>
          <w:rFonts w:hint="eastAsia" w:ascii="方正魏碑简体" w:eastAsia="方正魏碑简体"/>
          <w:sz w:val="48"/>
          <w:szCs w:val="48"/>
        </w:rPr>
        <w:t>（</w:t>
      </w:r>
      <w:r>
        <w:rPr>
          <w:rFonts w:hint="eastAsia" w:ascii="方正魏碑简体" w:eastAsia="方正魏碑简体"/>
          <w:sz w:val="48"/>
          <w:szCs w:val="48"/>
          <w:lang w:val="en-US" w:eastAsia="zh-CN"/>
        </w:rPr>
        <w:t>商场类型：******</w:t>
      </w:r>
      <w:r>
        <w:rPr>
          <w:rFonts w:hint="eastAsia" w:ascii="方正魏碑简体" w:eastAsia="方正魏碑简体"/>
          <w:sz w:val="48"/>
          <w:szCs w:val="48"/>
        </w:rPr>
        <w:t>）</w:t>
      </w:r>
    </w:p>
    <w:p>
      <w:pPr>
        <w:jc w:val="center"/>
        <w:rPr>
          <w:rFonts w:hint="eastAsia" w:ascii="Times New Roman" w:hAnsi="Times New Roman" w:eastAsia="仿宋_GB2312" w:cs="Times New Roman"/>
          <w:sz w:val="28"/>
          <w:highlight w:val="none"/>
          <w:lang w:eastAsia="zh-CN"/>
        </w:rPr>
      </w:pPr>
    </w:p>
    <w:p>
      <w:pPr>
        <w:jc w:val="center"/>
        <w:rPr>
          <w:rFonts w:hint="eastAsia" w:ascii="Times New Roman" w:hAnsi="Times New Roman" w:eastAsia="仿宋_GB2312" w:cs="Times New Roman"/>
          <w:sz w:val="28"/>
          <w:highlight w:val="none"/>
          <w:lang w:eastAsia="zh-CN"/>
        </w:rPr>
      </w:pPr>
      <w:r>
        <w:rPr>
          <w:rFonts w:hint="eastAsia" w:ascii="Times New Roman" w:hAnsi="Times New Roman" w:eastAsia="仿宋_GB2312" w:cs="Times New Roman"/>
          <w:sz w:val="28"/>
          <w:highlight w:val="none"/>
          <w:lang w:eastAsia="zh-CN"/>
        </w:rPr>
        <w:t>（</w:t>
      </w:r>
      <w:r>
        <w:rPr>
          <w:rFonts w:hint="eastAsia" w:ascii="Times New Roman" w:hAnsi="Times New Roman" w:eastAsia="仿宋_GB2312" w:cs="Times New Roman"/>
          <w:sz w:val="28"/>
          <w:highlight w:val="none"/>
          <w:lang w:val="en-US" w:eastAsia="zh-CN"/>
        </w:rPr>
        <w:t>附商场外观实景图</w:t>
      </w:r>
      <w:r>
        <w:rPr>
          <w:rFonts w:hint="eastAsia" w:ascii="Times New Roman" w:hAnsi="Times New Roman" w:eastAsia="仿宋_GB2312" w:cs="Times New Roman"/>
          <w:sz w:val="28"/>
          <w:highlight w:val="none"/>
          <w:lang w:eastAsia="zh-CN"/>
        </w:rPr>
        <w:t>）</w:t>
      </w:r>
    </w:p>
    <w:p>
      <w:pPr>
        <w:rPr>
          <w:rFonts w:hint="default" w:ascii="Times New Roman" w:hAnsi="Times New Roman" w:eastAsia="方正仿宋简体" w:cs="Times New Roman"/>
          <w:sz w:val="32"/>
          <w:highlight w:val="none"/>
        </w:rPr>
      </w:pPr>
    </w:p>
    <w:p>
      <w:pPr>
        <w:rPr>
          <w:rFonts w:hint="default"/>
        </w:rPr>
      </w:pPr>
    </w:p>
    <w:p>
      <w:pPr>
        <w:rPr>
          <w:rFonts w:hint="default"/>
        </w:rPr>
      </w:pPr>
    </w:p>
    <w:p>
      <w:pPr>
        <w:rPr>
          <w:rFonts w:hint="default"/>
        </w:rPr>
      </w:pPr>
    </w:p>
    <w:p>
      <w:pPr>
        <w:widowControl/>
        <w:autoSpaceDN w:val="0"/>
        <w:spacing w:line="360" w:lineRule="auto"/>
        <w:jc w:val="left"/>
        <w:outlineLvl w:val="9"/>
        <w:rPr>
          <w:rFonts w:hint="eastAsia" w:ascii="Times New Roman" w:hAnsi="Times New Roman" w:eastAsia="黑体" w:cs="黑体"/>
          <w:b w:val="0"/>
          <w:bCs w:val="0"/>
          <w:kern w:val="0"/>
          <w:sz w:val="30"/>
          <w:szCs w:val="30"/>
        </w:rPr>
      </w:pPr>
    </w:p>
    <w:p>
      <w:pPr>
        <w:widowControl/>
        <w:autoSpaceDN w:val="0"/>
        <w:spacing w:line="360" w:lineRule="auto"/>
        <w:jc w:val="left"/>
        <w:outlineLvl w:val="9"/>
        <w:rPr>
          <w:rFonts w:hint="default" w:ascii="Times New Roman" w:hAnsi="Times New Roman" w:eastAsia="黑体" w:cs="黑体"/>
          <w:b w:val="0"/>
          <w:bCs w:val="0"/>
          <w:kern w:val="0"/>
          <w:sz w:val="30"/>
          <w:szCs w:val="30"/>
          <w:lang w:val="en-US"/>
        </w:rPr>
      </w:pPr>
      <w:r>
        <w:rPr>
          <w:rFonts w:hint="eastAsia" w:ascii="Times New Roman" w:hAnsi="Times New Roman" w:eastAsia="黑体" w:cs="黑体"/>
          <w:b w:val="0"/>
          <w:bCs w:val="0"/>
          <w:kern w:val="0"/>
          <w:sz w:val="30"/>
          <w:szCs w:val="30"/>
        </w:rPr>
        <w:t xml:space="preserve">     </w:t>
      </w:r>
      <w:r>
        <w:rPr>
          <w:rFonts w:hint="eastAsia" w:ascii="Times New Roman" w:hAnsi="Times New Roman" w:eastAsia="黑体" w:cs="黑体"/>
          <w:b w:val="0"/>
          <w:bCs w:val="0"/>
          <w:kern w:val="0"/>
          <w:sz w:val="30"/>
          <w:szCs w:val="30"/>
          <w:lang w:val="en-US" w:eastAsia="zh-CN"/>
        </w:rPr>
        <w:t xml:space="preserve"> </w:t>
      </w:r>
      <w:bookmarkStart w:id="0" w:name="_Toc2952"/>
      <w:bookmarkStart w:id="1" w:name="_Toc31978"/>
      <w:bookmarkStart w:id="2" w:name="_Toc21004"/>
      <w:r>
        <w:rPr>
          <w:rFonts w:hint="eastAsia" w:ascii="Times New Roman" w:hAnsi="Times New Roman" w:eastAsia="黑体" w:cs="黑体"/>
          <w:b w:val="0"/>
          <w:bCs w:val="0"/>
          <w:kern w:val="0"/>
          <w:sz w:val="30"/>
          <w:szCs w:val="30"/>
          <w:lang w:val="en-US" w:eastAsia="zh-CN"/>
        </w:rPr>
        <w:t>商场名称</w:t>
      </w:r>
      <w:r>
        <w:rPr>
          <w:rFonts w:hint="eastAsia" w:ascii="Times New Roman" w:hAnsi="Times New Roman" w:eastAsia="黑体" w:cs="黑体"/>
          <w:b w:val="0"/>
          <w:bCs w:val="0"/>
          <w:kern w:val="0"/>
          <w:sz w:val="30"/>
          <w:szCs w:val="30"/>
        </w:rPr>
        <w:t>：</w:t>
      </w:r>
      <w:bookmarkEnd w:id="0"/>
      <w:bookmarkEnd w:id="1"/>
      <w:bookmarkEnd w:id="2"/>
      <w:r>
        <w:rPr>
          <w:rFonts w:hint="eastAsia" w:ascii="Times New Roman" w:hAnsi="Times New Roman" w:eastAsia="黑体" w:cs="黑体"/>
          <w:b w:val="0"/>
          <w:bCs w:val="0"/>
          <w:kern w:val="0"/>
          <w:sz w:val="30"/>
          <w:szCs w:val="30"/>
          <w:u w:val="single"/>
          <w:lang w:val="en-US" w:eastAsia="zh-CN"/>
        </w:rPr>
        <w:t xml:space="preserve">                    </w:t>
      </w:r>
    </w:p>
    <w:p>
      <w:pPr>
        <w:widowControl/>
        <w:autoSpaceDN w:val="0"/>
        <w:spacing w:line="360" w:lineRule="auto"/>
        <w:jc w:val="left"/>
        <w:rPr>
          <w:rFonts w:hint="eastAsia" w:ascii="Times New Roman" w:hAnsi="Times New Roman" w:eastAsia="黑体" w:cs="黑体"/>
          <w:b w:val="0"/>
          <w:bCs w:val="0"/>
          <w:kern w:val="0"/>
          <w:sz w:val="30"/>
          <w:szCs w:val="30"/>
        </w:rPr>
      </w:pPr>
      <w:r>
        <w:rPr>
          <w:rFonts w:hint="eastAsia" w:ascii="Times New Roman" w:hAnsi="Times New Roman" w:eastAsia="黑体" w:cs="黑体"/>
          <w:b w:val="0"/>
          <w:bCs w:val="0"/>
          <w:kern w:val="0"/>
          <w:sz w:val="30"/>
          <w:szCs w:val="30"/>
        </w:rPr>
        <w:t xml:space="preserve">     </w:t>
      </w:r>
      <w:r>
        <w:rPr>
          <w:rFonts w:hint="eastAsia" w:ascii="Times New Roman" w:hAnsi="Times New Roman" w:eastAsia="黑体" w:cs="黑体"/>
          <w:b w:val="0"/>
          <w:bCs w:val="0"/>
          <w:kern w:val="0"/>
          <w:sz w:val="30"/>
          <w:szCs w:val="30"/>
          <w:lang w:val="en-US" w:eastAsia="zh-CN"/>
        </w:rPr>
        <w:t xml:space="preserve"> 所属地区</w:t>
      </w:r>
      <w:r>
        <w:rPr>
          <w:rFonts w:hint="eastAsia" w:ascii="Times New Roman" w:hAnsi="Times New Roman" w:eastAsia="黑体" w:cs="黑体"/>
          <w:b w:val="0"/>
          <w:bCs w:val="0"/>
          <w:kern w:val="0"/>
          <w:sz w:val="30"/>
          <w:szCs w:val="30"/>
        </w:rPr>
        <w:t>：</w:t>
      </w:r>
      <w:r>
        <w:rPr>
          <w:rFonts w:hint="eastAsia" w:ascii="Times New Roman" w:hAnsi="Times New Roman" w:eastAsia="黑体" w:cs="黑体"/>
          <w:b w:val="0"/>
          <w:bCs w:val="0"/>
          <w:kern w:val="0"/>
          <w:sz w:val="30"/>
          <w:szCs w:val="30"/>
          <w:u w:val="single"/>
        </w:rPr>
        <w:t xml:space="preserve">                    </w:t>
      </w:r>
    </w:p>
    <w:p>
      <w:pPr>
        <w:widowControl/>
        <w:autoSpaceDN w:val="0"/>
        <w:spacing w:line="360" w:lineRule="auto"/>
        <w:jc w:val="left"/>
        <w:rPr>
          <w:rFonts w:hint="eastAsia" w:ascii="Times New Roman" w:hAnsi="Times New Roman" w:eastAsia="黑体" w:cs="黑体"/>
          <w:b w:val="0"/>
          <w:bCs w:val="0"/>
          <w:kern w:val="0"/>
          <w:sz w:val="30"/>
          <w:szCs w:val="30"/>
        </w:rPr>
      </w:pPr>
      <w:r>
        <w:rPr>
          <w:rFonts w:hint="eastAsia" w:ascii="Times New Roman" w:hAnsi="Times New Roman" w:eastAsia="黑体" w:cs="黑体"/>
          <w:b w:val="0"/>
          <w:bCs w:val="0"/>
          <w:kern w:val="0"/>
          <w:sz w:val="30"/>
          <w:szCs w:val="30"/>
        </w:rPr>
        <w:t xml:space="preserve">     </w:t>
      </w:r>
      <w:r>
        <w:rPr>
          <w:rFonts w:hint="eastAsia" w:ascii="Times New Roman" w:hAnsi="Times New Roman" w:eastAsia="黑体" w:cs="黑体"/>
          <w:b w:val="0"/>
          <w:bCs w:val="0"/>
          <w:kern w:val="0"/>
          <w:sz w:val="30"/>
          <w:szCs w:val="30"/>
          <w:lang w:val="en-US" w:eastAsia="zh-CN"/>
        </w:rPr>
        <w:t xml:space="preserve"> </w:t>
      </w:r>
      <w:r>
        <w:rPr>
          <w:rFonts w:hint="eastAsia" w:ascii="Times New Roman" w:hAnsi="Times New Roman" w:eastAsia="黑体" w:cs="黑体"/>
          <w:b w:val="0"/>
          <w:bCs w:val="0"/>
          <w:kern w:val="0"/>
          <w:sz w:val="30"/>
          <w:szCs w:val="30"/>
        </w:rPr>
        <w:t>联 系 人：</w:t>
      </w:r>
      <w:r>
        <w:rPr>
          <w:rFonts w:hint="eastAsia" w:ascii="Times New Roman" w:hAnsi="Times New Roman" w:eastAsia="黑体" w:cs="黑体"/>
          <w:b w:val="0"/>
          <w:bCs w:val="0"/>
          <w:kern w:val="0"/>
          <w:sz w:val="30"/>
          <w:szCs w:val="30"/>
          <w:u w:val="single"/>
        </w:rPr>
        <w:t xml:space="preserve">                    </w:t>
      </w:r>
    </w:p>
    <w:p>
      <w:pPr>
        <w:widowControl/>
        <w:autoSpaceDN w:val="0"/>
        <w:spacing w:line="360" w:lineRule="auto"/>
        <w:jc w:val="left"/>
        <w:rPr>
          <w:rFonts w:hint="eastAsia" w:ascii="Times New Roman" w:hAnsi="Times New Roman" w:eastAsia="黑体"/>
          <w:b w:val="0"/>
          <w:bCs w:val="0"/>
          <w:kern w:val="0"/>
          <w:sz w:val="30"/>
          <w:szCs w:val="30"/>
          <w:u w:val="single"/>
          <w:lang w:val="en-US" w:eastAsia="zh-CN"/>
        </w:rPr>
      </w:pPr>
      <w:r>
        <w:rPr>
          <w:rFonts w:hint="eastAsia" w:ascii="Times New Roman" w:hAnsi="Times New Roman" w:eastAsia="黑体" w:cs="黑体"/>
          <w:b w:val="0"/>
          <w:bCs w:val="0"/>
          <w:kern w:val="0"/>
          <w:sz w:val="30"/>
          <w:szCs w:val="30"/>
        </w:rPr>
        <w:t xml:space="preserve">     </w:t>
      </w:r>
      <w:r>
        <w:rPr>
          <w:rFonts w:hint="eastAsia" w:ascii="Times New Roman" w:hAnsi="Times New Roman" w:eastAsia="黑体" w:cs="黑体"/>
          <w:b w:val="0"/>
          <w:bCs w:val="0"/>
          <w:kern w:val="0"/>
          <w:sz w:val="30"/>
          <w:szCs w:val="30"/>
          <w:lang w:val="en-US" w:eastAsia="zh-CN"/>
        </w:rPr>
        <w:t xml:space="preserve"> </w:t>
      </w:r>
      <w:r>
        <w:rPr>
          <w:rFonts w:hint="eastAsia" w:ascii="Times New Roman" w:hAnsi="Times New Roman" w:eastAsia="黑体" w:cs="黑体"/>
          <w:b w:val="0"/>
          <w:bCs w:val="0"/>
          <w:kern w:val="0"/>
          <w:sz w:val="30"/>
          <w:szCs w:val="30"/>
        </w:rPr>
        <w:t>联系电话：</w:t>
      </w:r>
      <w:r>
        <w:rPr>
          <w:rFonts w:hint="eastAsia" w:ascii="Times New Roman" w:hAnsi="Times New Roman" w:eastAsia="黑体" w:cs="黑体"/>
          <w:b w:val="0"/>
          <w:bCs w:val="0"/>
          <w:kern w:val="0"/>
          <w:sz w:val="30"/>
          <w:szCs w:val="30"/>
          <w:u w:val="single"/>
        </w:rPr>
        <w:t xml:space="preserve">         </w:t>
      </w:r>
      <w:r>
        <w:rPr>
          <w:rFonts w:hint="eastAsia" w:ascii="Times New Roman" w:hAnsi="Times New Roman" w:eastAsia="黑体" w:cs="黑体"/>
          <w:b w:val="0"/>
          <w:bCs w:val="0"/>
          <w:kern w:val="0"/>
          <w:sz w:val="30"/>
          <w:szCs w:val="30"/>
          <w:u w:val="single"/>
          <w:lang w:val="en-US" w:eastAsia="zh-CN"/>
        </w:rPr>
        <w:t xml:space="preserve">       </w:t>
      </w:r>
      <w:r>
        <w:rPr>
          <w:rFonts w:hint="eastAsia" w:ascii="Times New Roman" w:hAnsi="Times New Roman" w:eastAsia="黑体" w:cs="黑体"/>
          <w:b w:val="0"/>
          <w:bCs w:val="0"/>
          <w:kern w:val="0"/>
          <w:sz w:val="30"/>
          <w:szCs w:val="30"/>
          <w:u w:val="single"/>
        </w:rPr>
        <w:t xml:space="preserve">    </w:t>
      </w:r>
    </w:p>
    <w:p>
      <w:pPr>
        <w:widowControl/>
        <w:autoSpaceDN w:val="0"/>
        <w:spacing w:line="360" w:lineRule="auto"/>
        <w:jc w:val="left"/>
        <w:rPr>
          <w:rFonts w:hint="eastAsia" w:ascii="Times New Roman" w:hAnsi="Times New Roman" w:eastAsia="黑体"/>
          <w:b w:val="0"/>
          <w:bCs w:val="0"/>
          <w:kern w:val="0"/>
          <w:sz w:val="30"/>
          <w:szCs w:val="30"/>
          <w:u w:val="single"/>
          <w:lang w:val="en-US" w:eastAsia="zh-CN"/>
        </w:rPr>
      </w:pPr>
      <w:r>
        <w:rPr>
          <w:rFonts w:hint="eastAsia" w:ascii="Times New Roman" w:hAnsi="Times New Roman" w:eastAsia="黑体" w:cs="黑体"/>
          <w:b w:val="0"/>
          <w:bCs w:val="0"/>
          <w:kern w:val="0"/>
          <w:sz w:val="30"/>
          <w:szCs w:val="30"/>
        </w:rPr>
        <w:t xml:space="preserve">     </w:t>
      </w:r>
      <w:r>
        <w:rPr>
          <w:rFonts w:hint="eastAsia" w:ascii="Times New Roman" w:hAnsi="Times New Roman" w:eastAsia="黑体" w:cs="黑体"/>
          <w:b w:val="0"/>
          <w:bCs w:val="0"/>
          <w:kern w:val="0"/>
          <w:sz w:val="30"/>
          <w:szCs w:val="30"/>
          <w:lang w:val="en-US" w:eastAsia="zh-CN"/>
        </w:rPr>
        <w:t xml:space="preserve"> 申请日期</w:t>
      </w:r>
      <w:r>
        <w:rPr>
          <w:rFonts w:hint="eastAsia" w:ascii="Times New Roman" w:hAnsi="Times New Roman" w:eastAsia="黑体" w:cs="黑体"/>
          <w:b w:val="0"/>
          <w:bCs w:val="0"/>
          <w:kern w:val="0"/>
          <w:sz w:val="30"/>
          <w:szCs w:val="30"/>
        </w:rPr>
        <w:t>：</w:t>
      </w:r>
      <w:r>
        <w:rPr>
          <w:rFonts w:hint="eastAsia" w:ascii="Times New Roman" w:hAnsi="Times New Roman" w:eastAsia="黑体" w:cs="黑体"/>
          <w:b w:val="0"/>
          <w:bCs w:val="0"/>
          <w:kern w:val="0"/>
          <w:sz w:val="30"/>
          <w:szCs w:val="30"/>
          <w:u w:val="single"/>
        </w:rPr>
        <w:t xml:space="preserve">      </w:t>
      </w:r>
      <w:r>
        <w:rPr>
          <w:rFonts w:hint="eastAsia" w:ascii="Times New Roman" w:hAnsi="Times New Roman" w:eastAsia="黑体" w:cs="黑体"/>
          <w:b w:val="0"/>
          <w:bCs w:val="0"/>
          <w:kern w:val="0"/>
          <w:sz w:val="30"/>
          <w:szCs w:val="30"/>
          <w:u w:val="single"/>
          <w:lang w:val="en-US" w:eastAsia="zh-CN"/>
        </w:rPr>
        <w:t xml:space="preserve">         </w:t>
      </w:r>
      <w:r>
        <w:rPr>
          <w:rFonts w:hint="eastAsia" w:ascii="Times New Roman" w:hAnsi="Times New Roman" w:eastAsia="黑体" w:cs="黑体"/>
          <w:b w:val="0"/>
          <w:bCs w:val="0"/>
          <w:kern w:val="0"/>
          <w:sz w:val="30"/>
          <w:szCs w:val="30"/>
          <w:u w:val="single"/>
        </w:rPr>
        <w:t xml:space="preserve">    </w:t>
      </w:r>
      <w:r>
        <w:rPr>
          <w:rFonts w:hint="eastAsia" w:ascii="Times New Roman" w:hAnsi="Times New Roman" w:eastAsia="黑体" w:cs="黑体"/>
          <w:b w:val="0"/>
          <w:bCs w:val="0"/>
          <w:kern w:val="0"/>
          <w:sz w:val="30"/>
          <w:szCs w:val="30"/>
          <w:u w:val="single"/>
          <w:lang w:val="en-US" w:eastAsia="zh-CN"/>
        </w:rPr>
        <w:t xml:space="preserve"> </w:t>
      </w:r>
    </w:p>
    <w:p>
      <w:pPr>
        <w:pStyle w:val="30"/>
        <w:spacing w:line="520" w:lineRule="exact"/>
        <w:jc w:val="center"/>
        <w:rPr>
          <w:rFonts w:hint="eastAsia" w:ascii="方正小标宋_GBK" w:eastAsia="方正小标宋_GBK"/>
          <w:bCs/>
          <w:sz w:val="44"/>
          <w:szCs w:val="44"/>
        </w:rPr>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p>
    <w:p>
      <w:pPr>
        <w:pStyle w:val="30"/>
        <w:spacing w:line="520" w:lineRule="exact"/>
        <w:jc w:val="center"/>
        <w:rPr>
          <w:rFonts w:ascii="方正小标宋_GBK" w:eastAsia="方正小标宋_GBK"/>
          <w:bCs/>
          <w:sz w:val="44"/>
          <w:szCs w:val="44"/>
        </w:rPr>
      </w:pPr>
      <w:r>
        <w:rPr>
          <w:rFonts w:hint="eastAsia" w:ascii="方正小标宋_GBK" w:eastAsia="方正小标宋_GBK"/>
          <w:bCs/>
          <w:sz w:val="44"/>
          <w:szCs w:val="44"/>
        </w:rPr>
        <w:t>绿色商场创建申请推荐表</w:t>
      </w:r>
    </w:p>
    <w:p>
      <w:pPr>
        <w:pStyle w:val="30"/>
        <w:spacing w:line="520" w:lineRule="exact"/>
        <w:jc w:val="center"/>
        <w:rPr>
          <w:rFonts w:hint="eastAsia" w:ascii="宋体" w:hAnsi="宋体"/>
          <w:bCs/>
          <w:szCs w:val="21"/>
        </w:rPr>
      </w:pPr>
    </w:p>
    <w:tbl>
      <w:tblPr>
        <w:tblStyle w:val="20"/>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126"/>
        <w:gridCol w:w="1276"/>
        <w:gridCol w:w="1719"/>
        <w:gridCol w:w="879"/>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413" w:type="dxa"/>
            <w:vAlign w:val="center"/>
          </w:tcPr>
          <w:p>
            <w:pPr>
              <w:pStyle w:val="30"/>
              <w:spacing w:line="240" w:lineRule="exact"/>
              <w:jc w:val="center"/>
              <w:rPr>
                <w:rFonts w:hint="eastAsia" w:ascii="宋体" w:hAnsi="宋体"/>
                <w:b/>
                <w:bCs/>
                <w:szCs w:val="21"/>
              </w:rPr>
            </w:pPr>
            <w:r>
              <w:rPr>
                <w:rFonts w:hint="eastAsia" w:ascii="宋体" w:hAnsi="宋体"/>
                <w:b/>
                <w:bCs/>
                <w:szCs w:val="21"/>
              </w:rPr>
              <w:t>申请单位名称</w:t>
            </w:r>
          </w:p>
        </w:tc>
        <w:tc>
          <w:tcPr>
            <w:tcW w:w="7943" w:type="dxa"/>
            <w:gridSpan w:val="5"/>
            <w:vAlign w:val="center"/>
          </w:tcPr>
          <w:p>
            <w:pPr>
              <w:pStyle w:val="30"/>
              <w:spacing w:line="240" w:lineRule="exact"/>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413" w:type="dxa"/>
            <w:vAlign w:val="center"/>
          </w:tcPr>
          <w:p>
            <w:pPr>
              <w:pStyle w:val="30"/>
              <w:spacing w:line="240" w:lineRule="exact"/>
              <w:jc w:val="center"/>
              <w:rPr>
                <w:rFonts w:hint="eastAsia" w:ascii="宋体" w:hAnsi="宋体"/>
                <w:b/>
                <w:bCs/>
                <w:szCs w:val="21"/>
              </w:rPr>
            </w:pPr>
            <w:r>
              <w:rPr>
                <w:rFonts w:hint="eastAsia" w:ascii="宋体" w:hAnsi="宋体"/>
                <w:b/>
                <w:bCs/>
                <w:szCs w:val="21"/>
              </w:rPr>
              <w:t>地  址</w:t>
            </w:r>
          </w:p>
        </w:tc>
        <w:tc>
          <w:tcPr>
            <w:tcW w:w="5121" w:type="dxa"/>
            <w:gridSpan w:val="3"/>
            <w:vAlign w:val="center"/>
          </w:tcPr>
          <w:p>
            <w:pPr>
              <w:pStyle w:val="30"/>
              <w:spacing w:line="240" w:lineRule="exact"/>
              <w:jc w:val="center"/>
              <w:rPr>
                <w:rFonts w:hint="eastAsia" w:ascii="宋体" w:hAnsi="宋体"/>
                <w:bCs/>
                <w:szCs w:val="21"/>
              </w:rPr>
            </w:pPr>
          </w:p>
        </w:tc>
        <w:tc>
          <w:tcPr>
            <w:tcW w:w="879" w:type="dxa"/>
            <w:vAlign w:val="center"/>
          </w:tcPr>
          <w:p>
            <w:pPr>
              <w:pStyle w:val="30"/>
              <w:spacing w:line="240" w:lineRule="exact"/>
              <w:jc w:val="center"/>
              <w:rPr>
                <w:rFonts w:hint="eastAsia" w:ascii="宋体" w:hAnsi="宋体"/>
                <w:b/>
                <w:bCs/>
                <w:szCs w:val="21"/>
              </w:rPr>
            </w:pPr>
            <w:r>
              <w:rPr>
                <w:rFonts w:hint="eastAsia" w:ascii="宋体" w:hAnsi="宋体"/>
                <w:b/>
                <w:bCs/>
                <w:szCs w:val="21"/>
              </w:rPr>
              <w:t>邮编</w:t>
            </w:r>
          </w:p>
        </w:tc>
        <w:tc>
          <w:tcPr>
            <w:tcW w:w="1943" w:type="dxa"/>
            <w:vAlign w:val="center"/>
          </w:tcPr>
          <w:p>
            <w:pPr>
              <w:pStyle w:val="30"/>
              <w:spacing w:line="240" w:lineRule="exact"/>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413" w:type="dxa"/>
            <w:vAlign w:val="center"/>
          </w:tcPr>
          <w:p>
            <w:pPr>
              <w:pStyle w:val="30"/>
              <w:spacing w:line="240" w:lineRule="exact"/>
              <w:jc w:val="center"/>
              <w:rPr>
                <w:rFonts w:hint="eastAsia" w:ascii="宋体" w:hAnsi="宋体"/>
                <w:b/>
                <w:bCs/>
                <w:szCs w:val="21"/>
              </w:rPr>
            </w:pPr>
            <w:r>
              <w:rPr>
                <w:rFonts w:hint="eastAsia" w:ascii="宋体" w:hAnsi="宋体"/>
                <w:b/>
                <w:bCs/>
                <w:szCs w:val="21"/>
              </w:rPr>
              <w:t>法人代表</w:t>
            </w:r>
          </w:p>
        </w:tc>
        <w:tc>
          <w:tcPr>
            <w:tcW w:w="2126" w:type="dxa"/>
            <w:vAlign w:val="center"/>
          </w:tcPr>
          <w:p>
            <w:pPr>
              <w:pStyle w:val="30"/>
              <w:spacing w:line="240" w:lineRule="exact"/>
              <w:jc w:val="center"/>
              <w:rPr>
                <w:rFonts w:hint="eastAsia" w:ascii="宋体" w:hAnsi="宋体"/>
                <w:bCs/>
                <w:szCs w:val="21"/>
              </w:rPr>
            </w:pPr>
          </w:p>
        </w:tc>
        <w:tc>
          <w:tcPr>
            <w:tcW w:w="1276" w:type="dxa"/>
            <w:vAlign w:val="center"/>
          </w:tcPr>
          <w:p>
            <w:pPr>
              <w:pStyle w:val="30"/>
              <w:spacing w:line="240" w:lineRule="exact"/>
              <w:jc w:val="center"/>
              <w:rPr>
                <w:rFonts w:hint="eastAsia" w:ascii="宋体" w:hAnsi="宋体"/>
                <w:b/>
                <w:bCs/>
                <w:szCs w:val="21"/>
              </w:rPr>
            </w:pPr>
            <w:r>
              <w:rPr>
                <w:rFonts w:hint="eastAsia" w:ascii="宋体" w:hAnsi="宋体"/>
                <w:b/>
                <w:bCs/>
                <w:szCs w:val="21"/>
              </w:rPr>
              <w:t>职  务</w:t>
            </w:r>
          </w:p>
        </w:tc>
        <w:tc>
          <w:tcPr>
            <w:tcW w:w="1719" w:type="dxa"/>
            <w:vAlign w:val="center"/>
          </w:tcPr>
          <w:p>
            <w:pPr>
              <w:pStyle w:val="30"/>
              <w:spacing w:line="240" w:lineRule="exact"/>
              <w:jc w:val="center"/>
              <w:rPr>
                <w:rFonts w:hint="eastAsia" w:ascii="宋体" w:hAnsi="宋体"/>
                <w:b/>
                <w:bCs/>
                <w:szCs w:val="21"/>
              </w:rPr>
            </w:pPr>
          </w:p>
        </w:tc>
        <w:tc>
          <w:tcPr>
            <w:tcW w:w="879" w:type="dxa"/>
            <w:vAlign w:val="center"/>
          </w:tcPr>
          <w:p>
            <w:pPr>
              <w:pStyle w:val="30"/>
              <w:spacing w:line="240" w:lineRule="exact"/>
              <w:jc w:val="center"/>
              <w:rPr>
                <w:rFonts w:hint="eastAsia" w:ascii="宋体" w:hAnsi="宋体"/>
                <w:b/>
                <w:bCs/>
                <w:szCs w:val="21"/>
              </w:rPr>
            </w:pPr>
            <w:r>
              <w:rPr>
                <w:rFonts w:hint="eastAsia" w:ascii="宋体" w:hAnsi="宋体"/>
                <w:b/>
                <w:bCs/>
                <w:szCs w:val="21"/>
              </w:rPr>
              <w:t>电话</w:t>
            </w:r>
          </w:p>
        </w:tc>
        <w:tc>
          <w:tcPr>
            <w:tcW w:w="1943" w:type="dxa"/>
            <w:vAlign w:val="center"/>
          </w:tcPr>
          <w:p>
            <w:pPr>
              <w:pStyle w:val="30"/>
              <w:spacing w:line="240" w:lineRule="exact"/>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13" w:type="dxa"/>
            <w:vAlign w:val="center"/>
          </w:tcPr>
          <w:p>
            <w:pPr>
              <w:pStyle w:val="30"/>
              <w:spacing w:line="240" w:lineRule="exact"/>
              <w:jc w:val="center"/>
              <w:rPr>
                <w:rFonts w:hint="eastAsia" w:ascii="宋体" w:hAnsi="宋体"/>
                <w:b/>
                <w:bCs/>
                <w:szCs w:val="21"/>
              </w:rPr>
            </w:pPr>
            <w:r>
              <w:rPr>
                <w:rFonts w:hint="eastAsia" w:ascii="宋体" w:hAnsi="宋体"/>
                <w:b/>
                <w:bCs/>
                <w:szCs w:val="21"/>
              </w:rPr>
              <w:t>联系人</w:t>
            </w:r>
          </w:p>
        </w:tc>
        <w:tc>
          <w:tcPr>
            <w:tcW w:w="2126" w:type="dxa"/>
            <w:vAlign w:val="center"/>
          </w:tcPr>
          <w:p>
            <w:pPr>
              <w:pStyle w:val="30"/>
              <w:spacing w:line="240" w:lineRule="exact"/>
              <w:jc w:val="center"/>
              <w:rPr>
                <w:rFonts w:hint="eastAsia" w:ascii="宋体" w:hAnsi="宋体"/>
                <w:bCs/>
                <w:szCs w:val="21"/>
              </w:rPr>
            </w:pPr>
          </w:p>
        </w:tc>
        <w:tc>
          <w:tcPr>
            <w:tcW w:w="1276" w:type="dxa"/>
            <w:vAlign w:val="center"/>
          </w:tcPr>
          <w:p>
            <w:pPr>
              <w:pStyle w:val="30"/>
              <w:spacing w:line="240" w:lineRule="exact"/>
              <w:jc w:val="center"/>
              <w:rPr>
                <w:rFonts w:hint="eastAsia" w:ascii="宋体" w:hAnsi="宋体"/>
                <w:b/>
                <w:bCs/>
                <w:szCs w:val="21"/>
              </w:rPr>
            </w:pPr>
            <w:r>
              <w:rPr>
                <w:rFonts w:hint="eastAsia" w:ascii="宋体" w:hAnsi="宋体"/>
                <w:b/>
                <w:bCs/>
                <w:szCs w:val="21"/>
              </w:rPr>
              <w:t>职  务</w:t>
            </w:r>
          </w:p>
        </w:tc>
        <w:tc>
          <w:tcPr>
            <w:tcW w:w="1719" w:type="dxa"/>
            <w:vAlign w:val="center"/>
          </w:tcPr>
          <w:p>
            <w:pPr>
              <w:pStyle w:val="30"/>
              <w:spacing w:line="240" w:lineRule="exact"/>
              <w:jc w:val="center"/>
              <w:rPr>
                <w:rFonts w:hint="eastAsia" w:ascii="宋体" w:hAnsi="宋体"/>
                <w:b/>
                <w:bCs/>
                <w:szCs w:val="21"/>
              </w:rPr>
            </w:pPr>
          </w:p>
        </w:tc>
        <w:tc>
          <w:tcPr>
            <w:tcW w:w="879" w:type="dxa"/>
            <w:vAlign w:val="center"/>
          </w:tcPr>
          <w:p>
            <w:pPr>
              <w:pStyle w:val="30"/>
              <w:spacing w:line="240" w:lineRule="exact"/>
              <w:jc w:val="center"/>
              <w:rPr>
                <w:rFonts w:hint="eastAsia" w:ascii="宋体" w:hAnsi="宋体"/>
                <w:b/>
                <w:bCs/>
                <w:szCs w:val="21"/>
              </w:rPr>
            </w:pPr>
            <w:r>
              <w:rPr>
                <w:rFonts w:hint="eastAsia" w:ascii="宋体" w:hAnsi="宋体"/>
                <w:b/>
                <w:bCs/>
                <w:szCs w:val="21"/>
              </w:rPr>
              <w:t>手机</w:t>
            </w:r>
          </w:p>
        </w:tc>
        <w:tc>
          <w:tcPr>
            <w:tcW w:w="1943" w:type="dxa"/>
            <w:vAlign w:val="center"/>
          </w:tcPr>
          <w:p>
            <w:pPr>
              <w:pStyle w:val="30"/>
              <w:spacing w:line="240" w:lineRule="exact"/>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413" w:type="dxa"/>
            <w:vAlign w:val="center"/>
          </w:tcPr>
          <w:p>
            <w:pPr>
              <w:pStyle w:val="30"/>
              <w:spacing w:line="240" w:lineRule="exact"/>
              <w:jc w:val="center"/>
              <w:rPr>
                <w:rFonts w:hint="eastAsia" w:ascii="宋体" w:hAnsi="宋体"/>
                <w:b/>
                <w:bCs/>
                <w:szCs w:val="21"/>
              </w:rPr>
            </w:pPr>
            <w:r>
              <w:rPr>
                <w:rFonts w:hint="eastAsia" w:ascii="宋体" w:hAnsi="宋体"/>
                <w:b/>
                <w:bCs/>
                <w:szCs w:val="21"/>
              </w:rPr>
              <w:t>电  话</w:t>
            </w:r>
          </w:p>
        </w:tc>
        <w:tc>
          <w:tcPr>
            <w:tcW w:w="2126" w:type="dxa"/>
            <w:vAlign w:val="center"/>
          </w:tcPr>
          <w:p>
            <w:pPr>
              <w:pStyle w:val="30"/>
              <w:spacing w:line="240" w:lineRule="exact"/>
              <w:jc w:val="center"/>
              <w:rPr>
                <w:rFonts w:hint="eastAsia" w:ascii="宋体" w:hAnsi="宋体"/>
                <w:bCs/>
                <w:szCs w:val="21"/>
              </w:rPr>
            </w:pPr>
          </w:p>
        </w:tc>
        <w:tc>
          <w:tcPr>
            <w:tcW w:w="1276" w:type="dxa"/>
            <w:vAlign w:val="center"/>
          </w:tcPr>
          <w:p>
            <w:pPr>
              <w:pStyle w:val="30"/>
              <w:spacing w:line="240" w:lineRule="exact"/>
              <w:jc w:val="center"/>
              <w:rPr>
                <w:rFonts w:hint="eastAsia" w:ascii="宋体" w:hAnsi="宋体"/>
                <w:b/>
                <w:bCs/>
                <w:szCs w:val="21"/>
              </w:rPr>
            </w:pPr>
            <w:r>
              <w:rPr>
                <w:rFonts w:hint="eastAsia" w:ascii="宋体" w:hAnsi="宋体"/>
                <w:b/>
                <w:bCs/>
                <w:szCs w:val="21"/>
              </w:rPr>
              <w:t>传  真</w:t>
            </w:r>
          </w:p>
        </w:tc>
        <w:tc>
          <w:tcPr>
            <w:tcW w:w="1719" w:type="dxa"/>
            <w:vAlign w:val="center"/>
          </w:tcPr>
          <w:p>
            <w:pPr>
              <w:pStyle w:val="30"/>
              <w:spacing w:line="240" w:lineRule="exact"/>
              <w:jc w:val="center"/>
              <w:rPr>
                <w:rFonts w:hint="eastAsia" w:ascii="宋体" w:hAnsi="宋体"/>
                <w:b/>
                <w:bCs/>
                <w:szCs w:val="21"/>
              </w:rPr>
            </w:pPr>
          </w:p>
        </w:tc>
        <w:tc>
          <w:tcPr>
            <w:tcW w:w="879" w:type="dxa"/>
            <w:vAlign w:val="center"/>
          </w:tcPr>
          <w:p>
            <w:pPr>
              <w:pStyle w:val="30"/>
              <w:spacing w:line="240" w:lineRule="exact"/>
              <w:jc w:val="center"/>
              <w:rPr>
                <w:rFonts w:hint="eastAsia" w:ascii="宋体" w:hAnsi="宋体"/>
                <w:b/>
                <w:bCs/>
                <w:szCs w:val="21"/>
              </w:rPr>
            </w:pPr>
            <w:r>
              <w:rPr>
                <w:rFonts w:hint="eastAsia" w:ascii="宋体" w:hAnsi="宋体"/>
                <w:b/>
                <w:bCs/>
                <w:szCs w:val="21"/>
              </w:rPr>
              <w:t>Email</w:t>
            </w:r>
          </w:p>
        </w:tc>
        <w:tc>
          <w:tcPr>
            <w:tcW w:w="1943" w:type="dxa"/>
            <w:vAlign w:val="center"/>
          </w:tcPr>
          <w:p>
            <w:pPr>
              <w:pStyle w:val="30"/>
              <w:spacing w:line="240" w:lineRule="exact"/>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413" w:type="dxa"/>
            <w:vAlign w:val="center"/>
          </w:tcPr>
          <w:p>
            <w:pPr>
              <w:pStyle w:val="30"/>
              <w:spacing w:line="240" w:lineRule="exact"/>
              <w:jc w:val="center"/>
              <w:rPr>
                <w:rFonts w:hint="eastAsia" w:ascii="宋体" w:hAnsi="宋体"/>
                <w:b/>
                <w:bCs/>
                <w:szCs w:val="21"/>
              </w:rPr>
            </w:pPr>
            <w:r>
              <w:rPr>
                <w:rFonts w:hint="eastAsia" w:ascii="宋体" w:hAnsi="宋体"/>
                <w:b/>
                <w:bCs/>
                <w:szCs w:val="21"/>
              </w:rPr>
              <w:t>网  址</w:t>
            </w:r>
          </w:p>
        </w:tc>
        <w:tc>
          <w:tcPr>
            <w:tcW w:w="7943" w:type="dxa"/>
            <w:gridSpan w:val="5"/>
            <w:vAlign w:val="center"/>
          </w:tcPr>
          <w:p>
            <w:pPr>
              <w:pStyle w:val="30"/>
              <w:spacing w:line="240" w:lineRule="exact"/>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1413" w:type="dxa"/>
            <w:vAlign w:val="center"/>
          </w:tcPr>
          <w:p>
            <w:pPr>
              <w:pStyle w:val="30"/>
              <w:spacing w:line="240" w:lineRule="exact"/>
              <w:jc w:val="center"/>
              <w:rPr>
                <w:rFonts w:hint="eastAsia" w:ascii="宋体" w:hAnsi="宋体"/>
                <w:b/>
                <w:bCs/>
                <w:szCs w:val="21"/>
              </w:rPr>
            </w:pPr>
            <w:r>
              <w:rPr>
                <w:rFonts w:hint="eastAsia" w:ascii="宋体" w:hAnsi="宋体"/>
                <w:b/>
                <w:bCs/>
                <w:szCs w:val="21"/>
              </w:rPr>
              <w:t>申请单位意见</w:t>
            </w:r>
          </w:p>
        </w:tc>
        <w:tc>
          <w:tcPr>
            <w:tcW w:w="7943" w:type="dxa"/>
            <w:gridSpan w:val="5"/>
            <w:vAlign w:val="center"/>
          </w:tcPr>
          <w:p>
            <w:pPr>
              <w:pStyle w:val="30"/>
              <w:spacing w:line="240" w:lineRule="exact"/>
              <w:ind w:right="840" w:rightChars="400"/>
              <w:jc w:val="right"/>
              <w:rPr>
                <w:rFonts w:hint="eastAsia" w:ascii="宋体" w:hAnsi="宋体"/>
                <w:bCs/>
                <w:szCs w:val="21"/>
              </w:rPr>
            </w:pPr>
          </w:p>
          <w:p>
            <w:pPr>
              <w:pStyle w:val="30"/>
              <w:spacing w:line="240" w:lineRule="exact"/>
              <w:ind w:right="840" w:rightChars="400"/>
              <w:jc w:val="right"/>
              <w:rPr>
                <w:rFonts w:hint="eastAsia" w:ascii="宋体" w:hAnsi="宋体"/>
                <w:bCs/>
                <w:szCs w:val="21"/>
              </w:rPr>
            </w:pPr>
            <w:r>
              <w:rPr>
                <w:rFonts w:hint="eastAsia" w:ascii="宋体" w:hAnsi="宋体"/>
                <w:bCs/>
                <w:szCs w:val="21"/>
              </w:rPr>
              <w:t xml:space="preserve">  （单位签章）</w:t>
            </w:r>
          </w:p>
          <w:p>
            <w:pPr>
              <w:pStyle w:val="30"/>
              <w:spacing w:line="240" w:lineRule="exact"/>
              <w:ind w:right="840" w:rightChars="400"/>
              <w:jc w:val="right"/>
              <w:rPr>
                <w:rFonts w:hint="eastAsia" w:ascii="宋体" w:hAnsi="宋体"/>
                <w:bCs/>
                <w:szCs w:val="21"/>
              </w:rPr>
            </w:pPr>
            <w:r>
              <w:rPr>
                <w:rFonts w:hint="eastAsia" w:ascii="宋体" w:hAnsi="宋体"/>
                <w:bCs/>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1413" w:type="dxa"/>
            <w:vAlign w:val="center"/>
          </w:tcPr>
          <w:p>
            <w:pPr>
              <w:pStyle w:val="30"/>
              <w:spacing w:line="240" w:lineRule="exact"/>
              <w:jc w:val="center"/>
              <w:rPr>
                <w:rFonts w:hint="eastAsia" w:ascii="宋体" w:hAnsi="宋体"/>
                <w:b/>
                <w:bCs/>
                <w:szCs w:val="21"/>
              </w:rPr>
            </w:pPr>
            <w:r>
              <w:rPr>
                <w:rFonts w:hint="eastAsia" w:ascii="宋体" w:hAnsi="宋体"/>
                <w:b/>
                <w:bCs/>
                <w:szCs w:val="21"/>
              </w:rPr>
              <w:t>县（区）级商务主管部门意见</w:t>
            </w:r>
          </w:p>
        </w:tc>
        <w:tc>
          <w:tcPr>
            <w:tcW w:w="7943" w:type="dxa"/>
            <w:gridSpan w:val="5"/>
            <w:vAlign w:val="center"/>
          </w:tcPr>
          <w:p>
            <w:pPr>
              <w:pStyle w:val="30"/>
              <w:spacing w:line="240" w:lineRule="exact"/>
              <w:ind w:right="840" w:rightChars="400"/>
              <w:jc w:val="right"/>
              <w:rPr>
                <w:rFonts w:hint="eastAsia" w:ascii="宋体" w:hAnsi="宋体"/>
                <w:bCs/>
                <w:szCs w:val="21"/>
              </w:rPr>
            </w:pPr>
            <w:r>
              <w:rPr>
                <w:rFonts w:hint="eastAsia" w:ascii="宋体" w:hAnsi="宋体"/>
                <w:bCs/>
                <w:szCs w:val="21"/>
              </w:rPr>
              <w:t xml:space="preserve">  （单位签章）</w:t>
            </w:r>
          </w:p>
          <w:p>
            <w:pPr>
              <w:pStyle w:val="30"/>
              <w:spacing w:line="240" w:lineRule="exact"/>
              <w:ind w:right="840" w:rightChars="400"/>
              <w:jc w:val="right"/>
              <w:rPr>
                <w:rFonts w:hint="eastAsia" w:ascii="宋体" w:hAnsi="宋体"/>
                <w:bCs/>
                <w:szCs w:val="21"/>
              </w:rPr>
            </w:pPr>
            <w:r>
              <w:rPr>
                <w:rFonts w:hint="eastAsia" w:ascii="宋体" w:hAnsi="宋体"/>
                <w:bCs/>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1413" w:type="dxa"/>
            <w:vAlign w:val="center"/>
          </w:tcPr>
          <w:p>
            <w:pPr>
              <w:pStyle w:val="30"/>
              <w:spacing w:line="240" w:lineRule="exact"/>
              <w:jc w:val="center"/>
              <w:rPr>
                <w:rFonts w:hint="eastAsia" w:ascii="宋体" w:hAnsi="宋体"/>
                <w:b/>
                <w:bCs/>
                <w:szCs w:val="21"/>
              </w:rPr>
            </w:pPr>
            <w:r>
              <w:rPr>
                <w:rFonts w:hint="eastAsia" w:ascii="宋体" w:hAnsi="宋体"/>
                <w:b/>
                <w:bCs/>
                <w:szCs w:val="21"/>
              </w:rPr>
              <w:t>市（区）级商务主管部门意见</w:t>
            </w:r>
          </w:p>
        </w:tc>
        <w:tc>
          <w:tcPr>
            <w:tcW w:w="7943" w:type="dxa"/>
            <w:gridSpan w:val="5"/>
            <w:vAlign w:val="center"/>
          </w:tcPr>
          <w:p>
            <w:pPr>
              <w:pStyle w:val="30"/>
              <w:spacing w:line="240" w:lineRule="exact"/>
              <w:ind w:right="840" w:rightChars="400"/>
              <w:jc w:val="right"/>
              <w:rPr>
                <w:rFonts w:hint="eastAsia" w:ascii="宋体" w:hAnsi="宋体"/>
                <w:bCs/>
                <w:szCs w:val="21"/>
              </w:rPr>
            </w:pPr>
            <w:r>
              <w:rPr>
                <w:rFonts w:hint="eastAsia" w:ascii="宋体" w:hAnsi="宋体"/>
                <w:bCs/>
                <w:szCs w:val="21"/>
              </w:rPr>
              <w:t xml:space="preserve">  （单位签章）</w:t>
            </w:r>
          </w:p>
          <w:p>
            <w:pPr>
              <w:pStyle w:val="30"/>
              <w:spacing w:line="240" w:lineRule="exact"/>
              <w:ind w:right="840" w:rightChars="400"/>
              <w:jc w:val="right"/>
              <w:rPr>
                <w:rFonts w:hint="eastAsia" w:ascii="宋体" w:hAnsi="宋体"/>
                <w:bCs/>
                <w:szCs w:val="21"/>
              </w:rPr>
            </w:pPr>
            <w:r>
              <w:rPr>
                <w:rFonts w:hint="eastAsia" w:ascii="宋体" w:hAnsi="宋体"/>
                <w:bCs/>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13" w:type="dxa"/>
            <w:vAlign w:val="center"/>
          </w:tcPr>
          <w:p>
            <w:pPr>
              <w:pStyle w:val="30"/>
              <w:spacing w:line="240" w:lineRule="exact"/>
              <w:jc w:val="center"/>
              <w:rPr>
                <w:rFonts w:hint="eastAsia" w:ascii="宋体" w:hAnsi="宋体"/>
                <w:b/>
                <w:bCs/>
                <w:szCs w:val="21"/>
              </w:rPr>
            </w:pPr>
            <w:r>
              <w:rPr>
                <w:rFonts w:hint="eastAsia" w:ascii="宋体" w:hAnsi="宋体"/>
                <w:b/>
                <w:bCs/>
                <w:szCs w:val="21"/>
              </w:rPr>
              <w:t>省（直辖市、自治区、计划单列市）级商务主管部门意见</w:t>
            </w:r>
          </w:p>
        </w:tc>
        <w:tc>
          <w:tcPr>
            <w:tcW w:w="7943" w:type="dxa"/>
            <w:gridSpan w:val="5"/>
            <w:vAlign w:val="center"/>
          </w:tcPr>
          <w:p>
            <w:pPr>
              <w:pStyle w:val="30"/>
              <w:spacing w:line="240" w:lineRule="exact"/>
              <w:ind w:right="840" w:rightChars="400"/>
              <w:jc w:val="right"/>
              <w:rPr>
                <w:rFonts w:hint="eastAsia" w:ascii="宋体" w:hAnsi="宋体"/>
                <w:bCs/>
                <w:szCs w:val="21"/>
              </w:rPr>
            </w:pPr>
            <w:r>
              <w:rPr>
                <w:rFonts w:hint="eastAsia" w:ascii="宋体" w:hAnsi="宋体"/>
                <w:bCs/>
                <w:szCs w:val="21"/>
              </w:rPr>
              <w:t xml:space="preserve">  （单位签章）</w:t>
            </w:r>
          </w:p>
          <w:p>
            <w:pPr>
              <w:pStyle w:val="30"/>
              <w:spacing w:line="240" w:lineRule="exact"/>
              <w:ind w:right="840" w:rightChars="400"/>
              <w:jc w:val="right"/>
              <w:rPr>
                <w:rFonts w:hint="eastAsia" w:ascii="宋体" w:hAnsi="宋体"/>
                <w:bCs/>
                <w:szCs w:val="21"/>
              </w:rPr>
            </w:pPr>
            <w:r>
              <w:rPr>
                <w:rFonts w:hint="eastAsia" w:ascii="宋体" w:hAnsi="宋体"/>
                <w:bCs/>
                <w:szCs w:val="21"/>
              </w:rPr>
              <w:t>年    月    日</w:t>
            </w:r>
          </w:p>
        </w:tc>
      </w:tr>
    </w:tbl>
    <w:p>
      <w:pPr>
        <w:snapToGrid w:val="0"/>
        <w:spacing w:line="480" w:lineRule="auto"/>
        <w:jc w:val="center"/>
        <w:outlineLvl w:val="0"/>
        <w:rPr>
          <w:rFonts w:hint="default" w:ascii="Times New Roman" w:hAnsi="Times New Roman" w:eastAsia="黑体" w:cs="Times New Roman"/>
          <w:bCs/>
          <w:sz w:val="36"/>
          <w:szCs w:val="36"/>
          <w:highlight w:val="none"/>
        </w:rPr>
      </w:pPr>
    </w:p>
    <w:p>
      <w:pPr>
        <w:snapToGrid w:val="0"/>
        <w:spacing w:line="480" w:lineRule="auto"/>
        <w:jc w:val="center"/>
        <w:outlineLvl w:val="0"/>
        <w:rPr>
          <w:rFonts w:hint="default" w:ascii="Times New Roman" w:hAnsi="Times New Roman" w:eastAsia="黑体" w:cs="Times New Roman"/>
          <w:bCs/>
          <w:sz w:val="36"/>
          <w:szCs w:val="36"/>
          <w:highlight w:val="none"/>
        </w:rPr>
        <w:sectPr>
          <w:headerReference r:id="rId5" w:type="default"/>
          <w:footerReference r:id="rId6" w:type="default"/>
          <w:pgSz w:w="11906" w:h="16838"/>
          <w:pgMar w:top="1440" w:right="1800" w:bottom="1440" w:left="1800" w:header="851" w:footer="992" w:gutter="0"/>
          <w:pgNumType w:fmt="decimal" w:start="1"/>
          <w:cols w:space="425" w:num="1"/>
          <w:docGrid w:type="lines" w:linePitch="312" w:charSpace="0"/>
        </w:sectPr>
      </w:pPr>
    </w:p>
    <w:p>
      <w:pPr>
        <w:spacing w:before="101" w:line="226" w:lineRule="auto"/>
        <w:ind w:left="4866"/>
        <w:outlineLvl w:val="0"/>
        <w:rPr>
          <w:rFonts w:hint="eastAsia" w:ascii="黑体" w:hAnsi="黑体" w:eastAsia="黑体" w:cs="黑体"/>
          <w:sz w:val="31"/>
          <w:szCs w:val="31"/>
          <w:lang w:eastAsia="zh-CN"/>
        </w:rPr>
      </w:pPr>
      <w:r>
        <w:rPr>
          <w:rFonts w:ascii="黑体" w:hAnsi="黑体" w:eastAsia="黑体" w:cs="黑体"/>
          <w:spacing w:val="8"/>
          <w:sz w:val="31"/>
          <w:szCs w:val="31"/>
        </w:rPr>
        <w:t>绿色商场创建评价指标</w:t>
      </w:r>
      <w:r>
        <w:rPr>
          <w:rFonts w:hint="eastAsia" w:ascii="黑体" w:hAnsi="黑体" w:eastAsia="黑体" w:cs="黑体"/>
          <w:spacing w:val="8"/>
          <w:sz w:val="31"/>
          <w:szCs w:val="31"/>
          <w:lang w:val="en-US" w:eastAsia="zh-CN"/>
        </w:rPr>
        <w:t>表（商场根据实际情况打分）</w:t>
      </w:r>
    </w:p>
    <w:p>
      <w:pPr>
        <w:spacing w:line="99" w:lineRule="exact"/>
      </w:pPr>
    </w:p>
    <w:p>
      <w:pPr>
        <w:spacing w:line="99" w:lineRule="exact"/>
        <w:sectPr>
          <w:headerReference r:id="rId7" w:type="default"/>
          <w:footerReference r:id="rId8" w:type="default"/>
          <w:pgSz w:w="16839" w:h="11906"/>
          <w:pgMar w:top="720" w:right="720" w:bottom="720" w:left="720" w:header="0" w:footer="991" w:gutter="0"/>
          <w:pgNumType w:fmt="decimal"/>
          <w:cols w:equalWidth="0" w:num="1">
            <w:col w:w="14184"/>
          </w:cols>
        </w:sectPr>
      </w:pPr>
    </w:p>
    <w:p>
      <w:pPr>
        <w:spacing w:before="41" w:line="194" w:lineRule="auto"/>
        <w:ind w:left="125"/>
        <w:rPr>
          <w:rFonts w:ascii="宋体" w:hAnsi="宋体" w:eastAsia="宋体" w:cs="宋体"/>
          <w:sz w:val="20"/>
          <w:szCs w:val="20"/>
        </w:rPr>
      </w:pPr>
      <w:r>
        <w:rPr>
          <w:rFonts w:ascii="宋体" w:hAnsi="宋体" w:eastAsia="宋体" w:cs="宋体"/>
          <w:spacing w:val="5"/>
          <w:sz w:val="20"/>
          <w:szCs w:val="20"/>
        </w:rPr>
        <w:t>商场名称：</w:t>
      </w:r>
    </w:p>
    <w:p>
      <w:pPr>
        <w:spacing w:line="14" w:lineRule="auto"/>
        <w:rPr>
          <w:rFonts w:ascii="Arial"/>
          <w:sz w:val="2"/>
        </w:rPr>
      </w:pPr>
      <w:r>
        <w:rPr>
          <w:rFonts w:ascii="Arial" w:hAnsi="Arial" w:eastAsia="Arial" w:cs="Arial"/>
          <w:sz w:val="2"/>
          <w:szCs w:val="2"/>
        </w:rPr>
        <w:br w:type="column"/>
      </w:r>
    </w:p>
    <w:p>
      <w:pPr>
        <w:spacing w:before="40" w:line="194" w:lineRule="auto"/>
        <w:rPr>
          <w:rFonts w:ascii="宋体" w:hAnsi="宋体" w:eastAsia="宋体" w:cs="宋体"/>
          <w:sz w:val="20"/>
          <w:szCs w:val="20"/>
        </w:rPr>
      </w:pPr>
      <w:r>
        <w:rPr>
          <w:rFonts w:ascii="宋体" w:hAnsi="宋体" w:eastAsia="宋体" w:cs="宋体"/>
          <w:spacing w:val="5"/>
          <w:sz w:val="20"/>
          <w:szCs w:val="20"/>
        </w:rPr>
        <w:t>商场类型：购物中心□   百货店□   大卖场□</w:t>
      </w:r>
      <w:r>
        <w:rPr>
          <w:rFonts w:ascii="宋体" w:hAnsi="宋体" w:eastAsia="宋体" w:cs="宋体"/>
          <w:spacing w:val="12"/>
          <w:sz w:val="20"/>
          <w:szCs w:val="20"/>
        </w:rPr>
        <w:t xml:space="preserve">  </w:t>
      </w:r>
      <w:r>
        <w:rPr>
          <w:rFonts w:ascii="宋体" w:hAnsi="宋体" w:eastAsia="宋体" w:cs="宋体"/>
          <w:spacing w:val="5"/>
          <w:sz w:val="20"/>
          <w:szCs w:val="20"/>
        </w:rPr>
        <w:t>奥莱□  超市□</w:t>
      </w:r>
      <w:r>
        <w:rPr>
          <w:rFonts w:ascii="宋体" w:hAnsi="宋体" w:eastAsia="宋体" w:cs="宋体"/>
          <w:spacing w:val="16"/>
          <w:sz w:val="20"/>
          <w:szCs w:val="20"/>
        </w:rPr>
        <w:t xml:space="preserve"> </w:t>
      </w:r>
      <w:r>
        <w:rPr>
          <w:rFonts w:ascii="宋体" w:hAnsi="宋体" w:eastAsia="宋体" w:cs="宋体"/>
          <w:spacing w:val="4"/>
          <w:sz w:val="20"/>
          <w:szCs w:val="20"/>
        </w:rPr>
        <w:t>其他</w:t>
      </w:r>
      <w:r>
        <w:rPr>
          <w:rFonts w:ascii="宋体" w:hAnsi="宋体" w:eastAsia="宋体" w:cs="宋体"/>
          <w:spacing w:val="4"/>
          <w:sz w:val="20"/>
          <w:szCs w:val="20"/>
          <w:u w:val="single" w:color="auto"/>
        </w:rPr>
        <w:t xml:space="preserve">           </w:t>
      </w:r>
    </w:p>
    <w:p>
      <w:pPr>
        <w:spacing w:line="194" w:lineRule="auto"/>
        <w:rPr>
          <w:rFonts w:ascii="宋体" w:hAnsi="宋体" w:eastAsia="宋体" w:cs="宋体"/>
          <w:sz w:val="20"/>
          <w:szCs w:val="20"/>
        </w:rPr>
        <w:sectPr>
          <w:headerReference r:id="rId9" w:type="default"/>
          <w:type w:val="continuous"/>
          <w:pgSz w:w="16839" w:h="11906"/>
          <w:pgMar w:top="1012" w:right="1327" w:bottom="1156" w:left="1327" w:header="0" w:footer="991" w:gutter="0"/>
          <w:pgNumType w:fmt="decimal"/>
          <w:cols w:equalWidth="0" w:num="2">
            <w:col w:w="6220" w:space="100"/>
            <w:col w:w="7865"/>
          </w:cols>
        </w:sectPr>
      </w:pPr>
    </w:p>
    <w:p>
      <w:pPr>
        <w:spacing w:line="51" w:lineRule="exact"/>
      </w:pPr>
    </w:p>
    <w:tbl>
      <w:tblPr>
        <w:tblStyle w:val="31"/>
        <w:tblpPr w:leftFromText="180" w:rightFromText="180" w:vertAnchor="page" w:horzAnchor="page" w:tblpX="740" w:tblpY="1609"/>
        <w:tblOverlap w:val="never"/>
        <w:tblW w:w="1527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2"/>
        <w:gridCol w:w="1283"/>
        <w:gridCol w:w="2473"/>
        <w:gridCol w:w="495"/>
        <w:gridCol w:w="8218"/>
        <w:gridCol w:w="570"/>
        <w:gridCol w:w="12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022" w:type="dxa"/>
            <w:shd w:val="clear" w:color="auto" w:fill="B6DDE8"/>
            <w:vAlign w:val="center"/>
          </w:tcPr>
          <w:p>
            <w:pPr>
              <w:spacing w:before="70" w:line="221" w:lineRule="auto"/>
              <w:ind w:left="117"/>
              <w:jc w:val="center"/>
              <w:rPr>
                <w:rFonts w:ascii="黑体" w:hAnsi="黑体" w:eastAsia="黑体" w:cs="黑体"/>
                <w:sz w:val="18"/>
                <w:szCs w:val="18"/>
              </w:rPr>
            </w:pPr>
            <w:r>
              <w:rPr>
                <w:rFonts w:ascii="黑体" w:hAnsi="黑体" w:eastAsia="黑体" w:cs="黑体"/>
                <w:spacing w:val="-2"/>
                <w:sz w:val="18"/>
                <w:szCs w:val="18"/>
                <w14:textOutline w14:w="3268" w14:cap="sq" w14:cmpd="sng">
                  <w14:solidFill>
                    <w14:srgbClr w14:val="000000"/>
                  </w14:solidFill>
                  <w14:prstDash w14:val="solid"/>
                  <w14:bevel/>
                </w14:textOutline>
              </w:rPr>
              <w:t>一级指标</w:t>
            </w:r>
          </w:p>
        </w:tc>
        <w:tc>
          <w:tcPr>
            <w:tcW w:w="1283" w:type="dxa"/>
            <w:shd w:val="clear" w:color="auto" w:fill="B6DDE8"/>
            <w:vAlign w:val="center"/>
          </w:tcPr>
          <w:p>
            <w:pPr>
              <w:spacing w:before="70" w:line="221" w:lineRule="auto"/>
              <w:ind w:left="113"/>
              <w:jc w:val="center"/>
              <w:rPr>
                <w:rFonts w:ascii="黑体" w:hAnsi="黑体" w:eastAsia="黑体" w:cs="黑体"/>
                <w:sz w:val="18"/>
                <w:szCs w:val="18"/>
              </w:rPr>
            </w:pPr>
            <w:r>
              <w:rPr>
                <w:rFonts w:ascii="黑体" w:hAnsi="黑体" w:eastAsia="黑体" w:cs="黑体"/>
                <w:spacing w:val="-2"/>
                <w:sz w:val="18"/>
                <w:szCs w:val="18"/>
                <w14:textOutline w14:w="3268" w14:cap="sq" w14:cmpd="sng">
                  <w14:solidFill>
                    <w14:srgbClr w14:val="000000"/>
                  </w14:solidFill>
                  <w14:prstDash w14:val="solid"/>
                  <w14:bevel/>
                </w14:textOutline>
              </w:rPr>
              <w:t>二级指标</w:t>
            </w:r>
          </w:p>
        </w:tc>
        <w:tc>
          <w:tcPr>
            <w:tcW w:w="2473" w:type="dxa"/>
            <w:shd w:val="clear" w:color="auto" w:fill="B6DDE8"/>
            <w:vAlign w:val="center"/>
          </w:tcPr>
          <w:p>
            <w:pPr>
              <w:spacing w:before="70" w:line="221" w:lineRule="auto"/>
              <w:ind w:left="115"/>
              <w:jc w:val="center"/>
              <w:rPr>
                <w:rFonts w:ascii="黑体" w:hAnsi="黑体" w:eastAsia="黑体" w:cs="黑体"/>
                <w:sz w:val="18"/>
                <w:szCs w:val="18"/>
              </w:rPr>
            </w:pPr>
            <w:r>
              <w:rPr>
                <w:rFonts w:ascii="黑体" w:hAnsi="黑体" w:eastAsia="黑体" w:cs="黑体"/>
                <w:spacing w:val="-3"/>
                <w:sz w:val="18"/>
                <w:szCs w:val="18"/>
                <w14:textOutline w14:w="3268" w14:cap="sq" w14:cmpd="sng">
                  <w14:solidFill>
                    <w14:srgbClr w14:val="000000"/>
                  </w14:solidFill>
                  <w14:prstDash w14:val="solid"/>
                  <w14:bevel/>
                </w14:textOutline>
              </w:rPr>
              <w:t>三级指标</w:t>
            </w:r>
          </w:p>
        </w:tc>
        <w:tc>
          <w:tcPr>
            <w:tcW w:w="495" w:type="dxa"/>
            <w:shd w:val="clear" w:color="auto" w:fill="B6DDE8"/>
            <w:textDirection w:val="tbRlV"/>
            <w:vAlign w:val="center"/>
          </w:tcPr>
          <w:p>
            <w:pPr>
              <w:spacing w:before="204" w:line="208" w:lineRule="auto"/>
              <w:ind w:left="70"/>
              <w:jc w:val="center"/>
              <w:rPr>
                <w:rFonts w:ascii="黑体" w:hAnsi="黑体" w:eastAsia="黑体" w:cs="黑体"/>
                <w:sz w:val="18"/>
                <w:szCs w:val="18"/>
              </w:rPr>
            </w:pPr>
            <w:r>
              <w:rPr>
                <w:rFonts w:ascii="黑体" w:hAnsi="黑体" w:eastAsia="黑体" w:cs="黑体"/>
                <w:spacing w:val="2"/>
                <w:sz w:val="18"/>
                <w:szCs w:val="18"/>
                <w14:textOutline w14:w="3268" w14:cap="sq" w14:cmpd="sng">
                  <w14:solidFill>
                    <w14:srgbClr w14:val="000000"/>
                  </w14:solidFill>
                  <w14:prstDash w14:val="solid"/>
                  <w14:bevel/>
                </w14:textOutline>
              </w:rPr>
              <w:t>分</w:t>
            </w:r>
            <w:r>
              <w:rPr>
                <w:rFonts w:ascii="黑体" w:hAnsi="黑体" w:eastAsia="黑体" w:cs="黑体"/>
                <w:spacing w:val="39"/>
                <w:sz w:val="18"/>
                <w:szCs w:val="18"/>
              </w:rPr>
              <w:t xml:space="preserve"> </w:t>
            </w:r>
            <w:r>
              <w:rPr>
                <w:rFonts w:ascii="黑体" w:hAnsi="黑体" w:eastAsia="黑体" w:cs="黑体"/>
                <w:spacing w:val="2"/>
                <w:sz w:val="18"/>
                <w:szCs w:val="18"/>
                <w14:textOutline w14:w="3268" w14:cap="sq" w14:cmpd="sng">
                  <w14:solidFill>
                    <w14:srgbClr w14:val="000000"/>
                  </w14:solidFill>
                  <w14:prstDash w14:val="solid"/>
                  <w14:bevel/>
                </w14:textOutline>
              </w:rPr>
              <w:t>值</w:t>
            </w:r>
          </w:p>
        </w:tc>
        <w:tc>
          <w:tcPr>
            <w:tcW w:w="8218" w:type="dxa"/>
            <w:shd w:val="clear" w:color="auto" w:fill="B6DDE8"/>
            <w:vAlign w:val="center"/>
          </w:tcPr>
          <w:p>
            <w:pPr>
              <w:spacing w:before="70" w:line="222" w:lineRule="auto"/>
              <w:ind w:left="111"/>
              <w:jc w:val="center"/>
              <w:rPr>
                <w:rFonts w:ascii="黑体" w:hAnsi="黑体" w:eastAsia="黑体" w:cs="黑体"/>
                <w:sz w:val="18"/>
                <w:szCs w:val="18"/>
              </w:rPr>
            </w:pPr>
            <w:r>
              <w:rPr>
                <w:rFonts w:ascii="黑体" w:hAnsi="黑体" w:eastAsia="黑体" w:cs="黑体"/>
                <w:spacing w:val="-1"/>
                <w:sz w:val="18"/>
                <w:szCs w:val="18"/>
                <w14:textOutline w14:w="3268" w14:cap="sq" w14:cmpd="sng">
                  <w14:solidFill>
                    <w14:srgbClr w14:val="000000"/>
                  </w14:solidFill>
                  <w14:prstDash w14:val="solid"/>
                  <w14:bevel/>
                </w14:textOutline>
              </w:rPr>
              <w:t>评分标准</w:t>
            </w:r>
          </w:p>
        </w:tc>
        <w:tc>
          <w:tcPr>
            <w:tcW w:w="570" w:type="dxa"/>
            <w:shd w:val="clear" w:color="auto" w:fill="B6DDE8"/>
            <w:vAlign w:val="center"/>
          </w:tcPr>
          <w:p>
            <w:pPr>
              <w:spacing w:before="71" w:line="222" w:lineRule="auto"/>
              <w:ind w:left="117"/>
              <w:jc w:val="center"/>
              <w:rPr>
                <w:rFonts w:ascii="黑体" w:hAnsi="黑体" w:eastAsia="黑体" w:cs="黑体"/>
                <w:sz w:val="18"/>
                <w:szCs w:val="18"/>
              </w:rPr>
            </w:pPr>
            <w:r>
              <w:rPr>
                <w:rFonts w:ascii="黑体" w:hAnsi="黑体" w:eastAsia="黑体" w:cs="黑体"/>
                <w:spacing w:val="-4"/>
                <w:sz w:val="18"/>
                <w:szCs w:val="18"/>
                <w14:textOutline w14:w="3268" w14:cap="sq" w14:cmpd="sng">
                  <w14:solidFill>
                    <w14:srgbClr w14:val="000000"/>
                  </w14:solidFill>
                  <w14:prstDash w14:val="solid"/>
                  <w14:bevel/>
                </w14:textOutline>
              </w:rPr>
              <w:t>得分</w:t>
            </w:r>
          </w:p>
        </w:tc>
        <w:tc>
          <w:tcPr>
            <w:tcW w:w="1218" w:type="dxa"/>
            <w:shd w:val="clear" w:color="auto" w:fill="B6DDE8"/>
            <w:vAlign w:val="center"/>
          </w:tcPr>
          <w:p>
            <w:pPr>
              <w:spacing w:before="71" w:line="222" w:lineRule="auto"/>
              <w:ind w:left="117"/>
              <w:jc w:val="center"/>
              <w:rPr>
                <w:rFonts w:hint="default" w:ascii="黑体" w:hAnsi="黑体" w:eastAsia="黑体" w:cs="黑体"/>
                <w:spacing w:val="-4"/>
                <w:sz w:val="18"/>
                <w:szCs w:val="18"/>
                <w:lang w:val="en-US" w:eastAsia="zh-CN"/>
                <w14:textOutline w14:w="3268" w14:cap="sq" w14:cmpd="sng">
                  <w14:solidFill>
                    <w14:srgbClr w14:val="000000"/>
                  </w14:solidFill>
                  <w14:prstDash w14:val="solid"/>
                  <w14:bevel/>
                </w14:textOutline>
              </w:rPr>
            </w:pPr>
            <w:r>
              <w:rPr>
                <w:rFonts w:hint="eastAsia" w:ascii="黑体" w:hAnsi="黑体" w:eastAsia="黑体" w:cs="黑体"/>
                <w:spacing w:val="-4"/>
                <w:sz w:val="18"/>
                <w:szCs w:val="18"/>
                <w:lang w:val="en-US" w:eastAsia="zh-CN"/>
                <w14:textOutline w14:w="3268" w14:cap="sq" w14:cmpd="sng">
                  <w14:solidFill>
                    <w14:srgbClr w14:val="000000"/>
                  </w14:solidFill>
                  <w14:prstDash w14:val="solid"/>
                  <w14:bevel/>
                </w14:textOutline>
              </w:rPr>
              <w:t>符合性说明及证明材料索引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0" w:hRule="atLeast"/>
        </w:trPr>
        <w:tc>
          <w:tcPr>
            <w:tcW w:w="1022" w:type="dxa"/>
            <w:vAlign w:val="top"/>
          </w:tcPr>
          <w:p>
            <w:pPr>
              <w:spacing w:before="143" w:line="121" w:lineRule="exact"/>
              <w:ind w:left="119"/>
              <w:rPr>
                <w:rFonts w:ascii="黑体" w:hAnsi="黑体" w:eastAsia="黑体" w:cs="黑体"/>
                <w:sz w:val="9"/>
                <w:szCs w:val="9"/>
              </w:rPr>
            </w:pPr>
            <w:r>
              <w:rPr>
                <w:rFonts w:ascii="黑体" w:hAnsi="黑体" w:eastAsia="黑体" w:cs="黑体"/>
                <w:spacing w:val="31"/>
                <w:w w:val="125"/>
                <w:position w:val="2"/>
                <w:sz w:val="9"/>
                <w:szCs w:val="9"/>
              </w:rPr>
              <w:t>一</w:t>
            </w:r>
            <w:r>
              <w:rPr>
                <w:rFonts w:ascii="黑体" w:hAnsi="黑体" w:eastAsia="黑体" w:cs="黑体"/>
                <w:spacing w:val="-15"/>
                <w:position w:val="2"/>
                <w:sz w:val="9"/>
                <w:szCs w:val="9"/>
              </w:rPr>
              <w:t xml:space="preserve"> </w:t>
            </w:r>
            <w:r>
              <w:rPr>
                <w:rFonts w:ascii="黑体" w:hAnsi="黑体" w:eastAsia="黑体" w:cs="黑体"/>
                <w:spacing w:val="31"/>
                <w:w w:val="125"/>
                <w:position w:val="2"/>
                <w:sz w:val="9"/>
                <w:szCs w:val="9"/>
              </w:rPr>
              <w:t>、</w:t>
            </w:r>
          </w:p>
          <w:p>
            <w:pPr>
              <w:spacing w:before="101" w:line="232" w:lineRule="auto"/>
              <w:ind w:left="116"/>
              <w:rPr>
                <w:rFonts w:ascii="黑体" w:hAnsi="黑体" w:eastAsia="黑体" w:cs="黑体"/>
                <w:sz w:val="20"/>
                <w:szCs w:val="20"/>
              </w:rPr>
            </w:pPr>
            <w:r>
              <w:rPr>
                <w:rFonts w:ascii="黑体" w:hAnsi="黑体" w:eastAsia="黑体" w:cs="黑体"/>
                <w:spacing w:val="4"/>
                <w:sz w:val="20"/>
                <w:szCs w:val="20"/>
              </w:rPr>
              <w:t>基本</w:t>
            </w:r>
          </w:p>
          <w:p>
            <w:pPr>
              <w:spacing w:before="60" w:line="231" w:lineRule="auto"/>
              <w:ind w:left="114"/>
              <w:rPr>
                <w:rFonts w:ascii="黑体" w:hAnsi="黑体" w:eastAsia="黑体" w:cs="黑体"/>
                <w:sz w:val="20"/>
                <w:szCs w:val="20"/>
              </w:rPr>
            </w:pPr>
            <w:r>
              <w:rPr>
                <w:rFonts w:ascii="黑体" w:hAnsi="黑体" w:eastAsia="黑体" w:cs="黑体"/>
                <w:spacing w:val="5"/>
                <w:sz w:val="20"/>
                <w:szCs w:val="20"/>
              </w:rPr>
              <w:t>要求</w:t>
            </w:r>
          </w:p>
          <w:p>
            <w:pPr>
              <w:spacing w:before="61" w:line="231" w:lineRule="auto"/>
              <w:ind w:left="134"/>
              <w:rPr>
                <w:rFonts w:ascii="黑体" w:hAnsi="黑体" w:eastAsia="黑体" w:cs="黑体"/>
                <w:sz w:val="20"/>
                <w:szCs w:val="20"/>
              </w:rPr>
            </w:pPr>
            <w:r>
              <w:rPr>
                <w:rFonts w:ascii="黑体" w:hAnsi="黑体" w:eastAsia="黑体" w:cs="黑体"/>
                <w:spacing w:val="-3"/>
                <w:sz w:val="20"/>
                <w:szCs w:val="20"/>
              </w:rPr>
              <w:t>（55</w:t>
            </w:r>
            <w:r>
              <w:rPr>
                <w:rFonts w:ascii="黑体" w:hAnsi="黑体" w:eastAsia="黑体" w:cs="黑体"/>
                <w:spacing w:val="-31"/>
                <w:sz w:val="20"/>
                <w:szCs w:val="20"/>
              </w:rPr>
              <w:t xml:space="preserve"> </w:t>
            </w:r>
            <w:r>
              <w:rPr>
                <w:rFonts w:ascii="黑体" w:hAnsi="黑体" w:eastAsia="黑体" w:cs="黑体"/>
                <w:spacing w:val="-3"/>
                <w:sz w:val="20"/>
                <w:szCs w:val="20"/>
              </w:rPr>
              <w:t>分）</w:t>
            </w:r>
          </w:p>
        </w:tc>
        <w:tc>
          <w:tcPr>
            <w:tcW w:w="1283" w:type="dxa"/>
            <w:vAlign w:val="top"/>
          </w:tcPr>
          <w:p>
            <w:pPr>
              <w:pStyle w:val="32"/>
              <w:spacing w:before="66" w:line="232" w:lineRule="auto"/>
              <w:ind w:left="120"/>
            </w:pPr>
            <w:r>
              <w:rPr>
                <w:spacing w:val="-6"/>
                <w14:textOutline w14:w="3268" w14:cap="sq" w14:cmpd="sng">
                  <w14:solidFill>
                    <w14:srgbClr w14:val="000000"/>
                  </w14:solidFill>
                  <w14:prstDash w14:val="solid"/>
                  <w14:bevel/>
                </w14:textOutline>
              </w:rPr>
              <w:t>（一）</w:t>
            </w:r>
          </w:p>
          <w:p>
            <w:pPr>
              <w:pStyle w:val="32"/>
              <w:spacing w:before="85" w:line="222" w:lineRule="auto"/>
              <w:ind w:left="111"/>
            </w:pPr>
            <w:r>
              <w:rPr>
                <w:spacing w:val="-2"/>
                <w14:textOutline w14:w="3268" w14:cap="sq" w14:cmpd="sng">
                  <w14:solidFill>
                    <w14:srgbClr w14:val="000000"/>
                  </w14:solidFill>
                  <w14:prstDash w14:val="solid"/>
                  <w14:bevel/>
                </w14:textOutline>
              </w:rPr>
              <w:t>合法合规性</w:t>
            </w:r>
          </w:p>
        </w:tc>
        <w:tc>
          <w:tcPr>
            <w:tcW w:w="2473" w:type="dxa"/>
            <w:vAlign w:val="top"/>
          </w:tcPr>
          <w:p>
            <w:pPr>
              <w:pStyle w:val="32"/>
              <w:spacing w:before="54" w:line="298" w:lineRule="auto"/>
              <w:ind w:left="112" w:right="105" w:firstLine="12"/>
              <w:jc w:val="both"/>
            </w:pPr>
            <w:r>
              <w:rPr>
                <w:spacing w:val="5"/>
              </w:rPr>
              <w:t>1</w:t>
            </w:r>
            <w:r>
              <w:rPr>
                <w:spacing w:val="5"/>
                <w:position w:val="8"/>
                <w:sz w:val="8"/>
                <w:szCs w:val="8"/>
              </w:rPr>
              <w:t>★</w:t>
            </w:r>
            <w:r>
              <w:rPr>
                <w:spacing w:val="-19"/>
                <w:position w:val="8"/>
                <w:sz w:val="8"/>
                <w:szCs w:val="8"/>
              </w:rPr>
              <w:t xml:space="preserve"> </w:t>
            </w:r>
            <w:r>
              <w:rPr>
                <w:spacing w:val="5"/>
              </w:rPr>
              <w:t>应遵守商场建设和运营中</w:t>
            </w:r>
            <w:r>
              <w:t xml:space="preserve"> </w:t>
            </w:r>
            <w:r>
              <w:rPr>
                <w:spacing w:val="-7"/>
              </w:rPr>
              <w:t>涉及的安全、环保、卫生、节</w:t>
            </w:r>
            <w:r>
              <w:t xml:space="preserve"> </w:t>
            </w:r>
            <w:r>
              <w:rPr>
                <w:spacing w:val="-7"/>
              </w:rPr>
              <w:t>能、防疫、规划、排水等法律</w:t>
            </w:r>
            <w:r>
              <w:t xml:space="preserve"> </w:t>
            </w:r>
            <w:r>
              <w:rPr>
                <w:spacing w:val="-1"/>
              </w:rPr>
              <w:t>法规及诚信建设相关要求。</w:t>
            </w:r>
          </w:p>
        </w:tc>
        <w:tc>
          <w:tcPr>
            <w:tcW w:w="495" w:type="dxa"/>
            <w:vAlign w:val="top"/>
          </w:tcPr>
          <w:p>
            <w:pPr>
              <w:pStyle w:val="32"/>
              <w:spacing w:before="151" w:line="122" w:lineRule="exact"/>
              <w:ind w:left="111"/>
            </w:pPr>
            <w:r>
              <w:rPr>
                <w:position w:val="-3"/>
              </w:rPr>
              <w:t>-</w:t>
            </w:r>
          </w:p>
        </w:tc>
        <w:tc>
          <w:tcPr>
            <w:tcW w:w="8218" w:type="dxa"/>
            <w:vAlign w:val="top"/>
          </w:tcPr>
          <w:p>
            <w:pPr>
              <w:pStyle w:val="32"/>
              <w:spacing w:before="66" w:line="220" w:lineRule="auto"/>
              <w:ind w:left="125"/>
            </w:pPr>
            <w:r>
              <w:rPr>
                <w:spacing w:val="-3"/>
              </w:rPr>
              <w:t>1.1</w:t>
            </w:r>
            <w:r>
              <w:rPr>
                <w:spacing w:val="-1"/>
              </w:rPr>
              <w:t xml:space="preserve"> </w:t>
            </w:r>
            <w:r>
              <w:rPr>
                <w:spacing w:val="-3"/>
              </w:rPr>
              <w:t>已取得商场建设和运营所必需的营业执照。</w:t>
            </w:r>
          </w:p>
          <w:p>
            <w:pPr>
              <w:pStyle w:val="32"/>
              <w:spacing w:before="97" w:line="220" w:lineRule="auto"/>
              <w:ind w:left="125"/>
            </w:pPr>
            <w:r>
              <w:rPr>
                <w:spacing w:val="-1"/>
              </w:rPr>
              <w:t>1.2</w:t>
            </w:r>
            <w:r>
              <w:rPr>
                <w:spacing w:val="-35"/>
              </w:rPr>
              <w:t xml:space="preserve"> </w:t>
            </w:r>
            <w:r>
              <w:rPr>
                <w:spacing w:val="-1"/>
              </w:rPr>
              <w:t>获得公众聚集场所投入使用、营业前消防安全检查合</w:t>
            </w:r>
            <w:r>
              <w:rPr>
                <w:spacing w:val="-2"/>
              </w:rPr>
              <w:t>格证。</w:t>
            </w:r>
          </w:p>
          <w:p>
            <w:pPr>
              <w:pStyle w:val="32"/>
              <w:spacing w:before="97" w:line="220" w:lineRule="auto"/>
              <w:ind w:left="125"/>
            </w:pPr>
            <w:r>
              <w:rPr>
                <w:spacing w:val="-1"/>
              </w:rPr>
              <w:t>1.3</w:t>
            </w:r>
            <w:r>
              <w:rPr>
                <w:spacing w:val="-35"/>
              </w:rPr>
              <w:t xml:space="preserve"> </w:t>
            </w:r>
            <w:r>
              <w:rPr>
                <w:spacing w:val="-1"/>
              </w:rPr>
              <w:t>商场内食品餐饮类营业商户已取得食品经营许可证等有关证照。</w:t>
            </w:r>
          </w:p>
          <w:p>
            <w:pPr>
              <w:pStyle w:val="32"/>
              <w:spacing w:before="96" w:line="270" w:lineRule="auto"/>
              <w:ind w:left="115" w:right="101" w:firstLine="9"/>
            </w:pPr>
            <w:r>
              <w:rPr>
                <w:spacing w:val="-2"/>
              </w:rPr>
              <w:t>1.4</w:t>
            </w:r>
            <w:r>
              <w:rPr>
                <w:spacing w:val="-23"/>
              </w:rPr>
              <w:t xml:space="preserve"> </w:t>
            </w:r>
            <w:r>
              <w:rPr>
                <w:spacing w:val="-2"/>
              </w:rPr>
              <w:t>落实安全责任制，制定本单位的安全制度、安全操作规程，制定灭火和应急疏散预案，意外人身伤</w:t>
            </w:r>
            <w:r>
              <w:t xml:space="preserve"> </w:t>
            </w:r>
            <w:r>
              <w:rPr>
                <w:spacing w:val="-1"/>
              </w:rPr>
              <w:t>害、暴恐事件、防疫、群诉、食物中毒等应急预案。</w:t>
            </w:r>
          </w:p>
          <w:p>
            <w:pPr>
              <w:pStyle w:val="32"/>
              <w:spacing w:before="98" w:line="270" w:lineRule="auto"/>
              <w:ind w:left="113" w:right="99" w:firstLine="11"/>
            </w:pPr>
            <w:r>
              <w:rPr>
                <w:spacing w:val="-2"/>
              </w:rPr>
              <w:t>1.5</w:t>
            </w:r>
            <w:r>
              <w:rPr>
                <w:spacing w:val="-21"/>
              </w:rPr>
              <w:t xml:space="preserve"> </w:t>
            </w:r>
            <w:r>
              <w:rPr>
                <w:spacing w:val="-2"/>
              </w:rPr>
              <w:t>按照国家标准、行业标准配置消防设施、器材，设置消防安全标志，并定期组织检验、维修，确保</w:t>
            </w:r>
            <w:r>
              <w:t xml:space="preserve"> </w:t>
            </w:r>
            <w:r>
              <w:rPr>
                <w:spacing w:val="-2"/>
              </w:rPr>
              <w:t>完好有效。</w:t>
            </w:r>
          </w:p>
          <w:p>
            <w:pPr>
              <w:pStyle w:val="32"/>
              <w:spacing w:before="97" w:line="220" w:lineRule="auto"/>
              <w:ind w:left="125"/>
            </w:pPr>
            <w:r>
              <w:rPr>
                <w:spacing w:val="-1"/>
              </w:rPr>
              <w:t>1.6</w:t>
            </w:r>
            <w:r>
              <w:rPr>
                <w:spacing w:val="-21"/>
              </w:rPr>
              <w:t xml:space="preserve"> </w:t>
            </w:r>
            <w:r>
              <w:rPr>
                <w:spacing w:val="-1"/>
              </w:rPr>
              <w:t>对建筑消防设施每年至少进行一次全面检测，确保完好有效，检测记录应当完整准确，存档备查。</w:t>
            </w:r>
          </w:p>
          <w:p>
            <w:pPr>
              <w:pStyle w:val="32"/>
              <w:spacing w:before="98" w:line="220" w:lineRule="auto"/>
              <w:ind w:left="125"/>
            </w:pPr>
            <w:r>
              <w:rPr>
                <w:spacing w:val="-1"/>
              </w:rPr>
              <w:t>1.7</w:t>
            </w:r>
            <w:r>
              <w:rPr>
                <w:spacing w:val="-22"/>
              </w:rPr>
              <w:t xml:space="preserve"> </w:t>
            </w:r>
            <w:r>
              <w:rPr>
                <w:spacing w:val="-1"/>
              </w:rPr>
              <w:t>保障疏散通道、安全出口、消防车通道畅通，保证防火防烟分区、防火间距符合消防技术标准；</w:t>
            </w:r>
          </w:p>
          <w:p>
            <w:pPr>
              <w:pStyle w:val="32"/>
              <w:spacing w:before="97" w:line="220" w:lineRule="auto"/>
              <w:ind w:left="125"/>
            </w:pPr>
            <w:r>
              <w:rPr>
                <w:spacing w:val="-2"/>
              </w:rPr>
              <w:t>1.8</w:t>
            </w:r>
            <w:r>
              <w:rPr>
                <w:spacing w:val="-29"/>
              </w:rPr>
              <w:t xml:space="preserve"> </w:t>
            </w:r>
            <w:r>
              <w:rPr>
                <w:spacing w:val="-2"/>
              </w:rPr>
              <w:t>组织防火检查，及时消除火灾隐患。</w:t>
            </w:r>
          </w:p>
          <w:p>
            <w:pPr>
              <w:pStyle w:val="32"/>
              <w:spacing w:before="98" w:line="221" w:lineRule="auto"/>
              <w:ind w:left="125"/>
            </w:pPr>
            <w:r>
              <w:rPr>
                <w:spacing w:val="-2"/>
              </w:rPr>
              <w:t>1.9</w:t>
            </w:r>
            <w:r>
              <w:rPr>
                <w:spacing w:val="-33"/>
              </w:rPr>
              <w:t xml:space="preserve"> </w:t>
            </w:r>
            <w:r>
              <w:rPr>
                <w:spacing w:val="-2"/>
              </w:rPr>
              <w:t>组织进行有针对性的消防演练。</w:t>
            </w:r>
          </w:p>
          <w:p>
            <w:pPr>
              <w:pStyle w:val="32"/>
              <w:spacing w:before="96" w:line="221" w:lineRule="auto"/>
              <w:ind w:left="125"/>
            </w:pPr>
            <w:r>
              <w:rPr>
                <w:spacing w:val="-2"/>
              </w:rPr>
              <w:t>1.10</w:t>
            </w:r>
            <w:r>
              <w:rPr>
                <w:spacing w:val="-22"/>
              </w:rPr>
              <w:t xml:space="preserve"> </w:t>
            </w:r>
            <w:r>
              <w:rPr>
                <w:spacing w:val="-2"/>
              </w:rPr>
              <w:t>消防安全重点单位应履行相应安全职责。</w:t>
            </w:r>
          </w:p>
          <w:p>
            <w:pPr>
              <w:pStyle w:val="32"/>
              <w:spacing w:before="97" w:line="220" w:lineRule="auto"/>
              <w:ind w:left="125"/>
            </w:pPr>
            <w:r>
              <w:rPr>
                <w:spacing w:val="-2"/>
              </w:rPr>
              <w:t>1.11</w:t>
            </w:r>
            <w:r>
              <w:rPr>
                <w:spacing w:val="-24"/>
              </w:rPr>
              <w:t xml:space="preserve"> </w:t>
            </w:r>
            <w:r>
              <w:rPr>
                <w:spacing w:val="-2"/>
              </w:rPr>
              <w:t>法律、法规规定的其他消防安全职责。</w:t>
            </w:r>
          </w:p>
          <w:p>
            <w:pPr>
              <w:pStyle w:val="32"/>
              <w:spacing w:before="98" w:line="220" w:lineRule="auto"/>
              <w:ind w:left="125"/>
            </w:pPr>
            <w:r>
              <w:rPr>
                <w:spacing w:val="-1"/>
              </w:rPr>
              <w:t>1.12</w:t>
            </w:r>
            <w:r>
              <w:rPr>
                <w:spacing w:val="-23"/>
              </w:rPr>
              <w:t xml:space="preserve"> </w:t>
            </w:r>
            <w:r>
              <w:rPr>
                <w:spacing w:val="-1"/>
              </w:rPr>
              <w:t>特种作业人员按照国家有关规定经专门的安全作业培训，取得相应资格，方可上岗作业。</w:t>
            </w:r>
          </w:p>
          <w:p>
            <w:pPr>
              <w:pStyle w:val="32"/>
              <w:spacing w:before="97" w:line="270" w:lineRule="auto"/>
              <w:ind w:left="112" w:right="101" w:firstLine="12"/>
            </w:pPr>
            <w:r>
              <w:t>1.13 对电梯、锅炉等安全设备进行经常性维</w:t>
            </w:r>
            <w:r>
              <w:rPr>
                <w:spacing w:val="-1"/>
              </w:rPr>
              <w:t>护、保养，并定期检测，保证正常运转；维护、保养、检</w:t>
            </w:r>
            <w:r>
              <w:t xml:space="preserve"> </w:t>
            </w:r>
            <w:r>
              <w:rPr>
                <w:spacing w:val="-1"/>
              </w:rPr>
              <w:t>测应当做好记录，并由有关人员签字。</w:t>
            </w:r>
          </w:p>
          <w:p>
            <w:pPr>
              <w:pStyle w:val="32"/>
              <w:spacing w:before="97" w:line="220" w:lineRule="auto"/>
              <w:ind w:left="125"/>
            </w:pPr>
            <w:r>
              <w:rPr>
                <w:spacing w:val="-1"/>
              </w:rPr>
              <w:t>1.14</w:t>
            </w:r>
            <w:r>
              <w:rPr>
                <w:spacing w:val="-35"/>
              </w:rPr>
              <w:t xml:space="preserve"> </w:t>
            </w:r>
            <w:r>
              <w:rPr>
                <w:spacing w:val="-1"/>
              </w:rPr>
              <w:t>建立一次性塑料制品使用和回收情况报送制度并按要求报送。</w:t>
            </w:r>
          </w:p>
          <w:p>
            <w:pPr>
              <w:pStyle w:val="32"/>
              <w:spacing w:before="98" w:line="220" w:lineRule="auto"/>
              <w:ind w:left="125"/>
            </w:pPr>
            <w:r>
              <w:rPr>
                <w:spacing w:val="-2"/>
              </w:rPr>
              <w:t>1.15</w:t>
            </w:r>
            <w:r>
              <w:rPr>
                <w:spacing w:val="-26"/>
              </w:rPr>
              <w:t xml:space="preserve"> </w:t>
            </w:r>
            <w:r>
              <w:rPr>
                <w:spacing w:val="-2"/>
              </w:rPr>
              <w:t>禁止一次性超薄塑料袋销售和使用。</w:t>
            </w:r>
          </w:p>
          <w:p>
            <w:pPr>
              <w:pStyle w:val="32"/>
              <w:spacing w:before="97" w:line="220" w:lineRule="auto"/>
              <w:ind w:left="125"/>
            </w:pPr>
            <w:r>
              <w:rPr>
                <w:spacing w:val="-1"/>
              </w:rPr>
              <w:t>1.16</w:t>
            </w:r>
            <w:r>
              <w:rPr>
                <w:spacing w:val="-21"/>
              </w:rPr>
              <w:t xml:space="preserve"> </w:t>
            </w:r>
            <w:r>
              <w:rPr>
                <w:spacing w:val="-1"/>
              </w:rPr>
              <w:t>不存在违反《生产安全法》、《消防法》和《食品安全法》等法律和地方性法规要求的情况。</w:t>
            </w:r>
          </w:p>
        </w:tc>
        <w:tc>
          <w:tcPr>
            <w:tcW w:w="570" w:type="dxa"/>
            <w:vAlign w:val="top"/>
          </w:tcPr>
          <w:p>
            <w:pPr>
              <w:pStyle w:val="32"/>
              <w:spacing w:before="66" w:line="312" w:lineRule="exact"/>
              <w:ind w:left="119"/>
            </w:pPr>
            <w:r>
              <w:rPr>
                <w:spacing w:val="-5"/>
                <w:position w:val="9"/>
              </w:rPr>
              <w:t>是□</w:t>
            </w:r>
          </w:p>
          <w:p>
            <w:pPr>
              <w:pStyle w:val="32"/>
              <w:spacing w:line="220" w:lineRule="auto"/>
              <w:ind w:left="122"/>
            </w:pPr>
            <w:r>
              <w:rPr>
                <w:spacing w:val="-7"/>
              </w:rPr>
              <w:t>否□</w:t>
            </w:r>
          </w:p>
        </w:tc>
        <w:tc>
          <w:tcPr>
            <w:tcW w:w="1218" w:type="dxa"/>
            <w:vAlign w:val="top"/>
          </w:tcPr>
          <w:p>
            <w:pPr>
              <w:pStyle w:val="32"/>
              <w:spacing w:line="220" w:lineRule="auto"/>
              <w:ind w:left="122"/>
              <w:rPr>
                <w:rFonts w:hint="eastAsia"/>
                <w:spacing w:val="-7"/>
                <w:lang w:val="en-US" w:eastAsia="zh-CN"/>
              </w:rPr>
            </w:pPr>
            <w:r>
              <w:rPr>
                <w:rFonts w:hint="eastAsia"/>
                <w:spacing w:val="-7"/>
                <w:lang w:val="en-US" w:eastAsia="zh-CN"/>
              </w:rPr>
              <w:t>示例：</w:t>
            </w:r>
          </w:p>
          <w:p>
            <w:pPr>
              <w:pStyle w:val="32"/>
              <w:spacing w:line="220" w:lineRule="auto"/>
              <w:ind w:left="122"/>
              <w:rPr>
                <w:rFonts w:hint="default"/>
                <w:spacing w:val="-7"/>
                <w:lang w:val="en-US" w:eastAsia="zh-CN"/>
              </w:rPr>
            </w:pPr>
            <w:r>
              <w:rPr>
                <w:rFonts w:hint="eastAsia"/>
                <w:spacing w:val="-7"/>
                <w:lang w:val="en-US" w:eastAsia="zh-CN"/>
              </w:rPr>
              <w:t>符合，商场具备相关资料，证明材料：1.1、1.2...</w:t>
            </w:r>
          </w:p>
        </w:tc>
      </w:tr>
    </w:tbl>
    <w:p>
      <w:pPr>
        <w:spacing w:line="14" w:lineRule="auto"/>
        <w:rPr>
          <w:rFonts w:ascii="Arial"/>
          <w:sz w:val="2"/>
        </w:rPr>
      </w:pPr>
    </w:p>
    <w:p>
      <w:pPr>
        <w:spacing w:line="14" w:lineRule="auto"/>
        <w:rPr>
          <w:rFonts w:ascii="Arial" w:hAnsi="Arial" w:eastAsia="Arial" w:cs="Arial"/>
          <w:sz w:val="2"/>
          <w:szCs w:val="2"/>
        </w:rPr>
        <w:sectPr>
          <w:type w:val="continuous"/>
          <w:pgSz w:w="16839" w:h="11906"/>
          <w:pgMar w:top="1012" w:right="1327" w:bottom="1156" w:left="1327" w:header="0" w:footer="991" w:gutter="0"/>
          <w:pgNumType w:fmt="decimal"/>
          <w:cols w:equalWidth="0" w:num="1">
            <w:col w:w="14184"/>
          </w:cols>
        </w:sectPr>
      </w:pPr>
    </w:p>
    <w:p>
      <w:pPr>
        <w:spacing w:before="9"/>
      </w:pPr>
    </w:p>
    <w:tbl>
      <w:tblPr>
        <w:tblStyle w:val="31"/>
        <w:tblW w:w="152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2"/>
        <w:gridCol w:w="1283"/>
        <w:gridCol w:w="2473"/>
        <w:gridCol w:w="8713"/>
        <w:gridCol w:w="562"/>
        <w:gridCol w:w="12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022" w:type="dxa"/>
            <w:shd w:val="clear" w:color="auto" w:fill="B6DDE8"/>
            <w:vAlign w:val="center"/>
          </w:tcPr>
          <w:p>
            <w:pPr>
              <w:spacing w:before="70" w:line="221" w:lineRule="auto"/>
              <w:ind w:left="117"/>
              <w:jc w:val="center"/>
              <w:rPr>
                <w:rFonts w:ascii="黑体" w:hAnsi="黑体" w:eastAsia="黑体" w:cs="黑体"/>
                <w:sz w:val="18"/>
                <w:szCs w:val="18"/>
              </w:rPr>
            </w:pPr>
            <w:r>
              <w:rPr>
                <w:rFonts w:ascii="黑体" w:hAnsi="黑体" w:eastAsia="黑体" w:cs="黑体"/>
                <w:spacing w:val="-2"/>
                <w:sz w:val="18"/>
                <w:szCs w:val="18"/>
                <w14:textOutline w14:w="3268" w14:cap="sq" w14:cmpd="sng">
                  <w14:solidFill>
                    <w14:srgbClr w14:val="000000"/>
                  </w14:solidFill>
                  <w14:prstDash w14:val="solid"/>
                  <w14:bevel/>
                </w14:textOutline>
              </w:rPr>
              <w:t>一级指标</w:t>
            </w:r>
          </w:p>
        </w:tc>
        <w:tc>
          <w:tcPr>
            <w:tcW w:w="1283" w:type="dxa"/>
            <w:shd w:val="clear" w:color="auto" w:fill="B6DDE8"/>
            <w:vAlign w:val="center"/>
          </w:tcPr>
          <w:p>
            <w:pPr>
              <w:spacing w:before="70" w:line="221" w:lineRule="auto"/>
              <w:ind w:left="113"/>
              <w:jc w:val="center"/>
              <w:rPr>
                <w:rFonts w:ascii="黑体" w:hAnsi="黑体" w:eastAsia="黑体" w:cs="黑体"/>
                <w:sz w:val="18"/>
                <w:szCs w:val="18"/>
              </w:rPr>
            </w:pPr>
            <w:r>
              <w:rPr>
                <w:rFonts w:ascii="黑体" w:hAnsi="黑体" w:eastAsia="黑体" w:cs="黑体"/>
                <w:spacing w:val="-2"/>
                <w:sz w:val="18"/>
                <w:szCs w:val="18"/>
                <w14:textOutline w14:w="3268" w14:cap="sq" w14:cmpd="sng">
                  <w14:solidFill>
                    <w14:srgbClr w14:val="000000"/>
                  </w14:solidFill>
                  <w14:prstDash w14:val="solid"/>
                  <w14:bevel/>
                </w14:textOutline>
              </w:rPr>
              <w:t>二级指标</w:t>
            </w:r>
          </w:p>
        </w:tc>
        <w:tc>
          <w:tcPr>
            <w:tcW w:w="2473" w:type="dxa"/>
            <w:shd w:val="clear" w:color="auto" w:fill="B6DDE8"/>
            <w:vAlign w:val="center"/>
          </w:tcPr>
          <w:p>
            <w:pPr>
              <w:spacing w:before="70" w:line="221" w:lineRule="auto"/>
              <w:ind w:left="115"/>
              <w:jc w:val="center"/>
              <w:rPr>
                <w:rFonts w:ascii="黑体" w:hAnsi="黑体" w:eastAsia="黑体" w:cs="黑体"/>
                <w:sz w:val="18"/>
                <w:szCs w:val="18"/>
              </w:rPr>
            </w:pPr>
            <w:r>
              <w:rPr>
                <w:rFonts w:ascii="黑体" w:hAnsi="黑体" w:eastAsia="黑体" w:cs="黑体"/>
                <w:spacing w:val="-3"/>
                <w:sz w:val="18"/>
                <w:szCs w:val="18"/>
                <w14:textOutline w14:w="3268" w14:cap="sq" w14:cmpd="sng">
                  <w14:solidFill>
                    <w14:srgbClr w14:val="000000"/>
                  </w14:solidFill>
                  <w14:prstDash w14:val="solid"/>
                  <w14:bevel/>
                </w14:textOutline>
              </w:rPr>
              <w:t>三级指标</w:t>
            </w:r>
          </w:p>
        </w:tc>
        <w:tc>
          <w:tcPr>
            <w:tcW w:w="8713" w:type="dxa"/>
            <w:shd w:val="clear" w:color="auto" w:fill="B6DDE8"/>
            <w:vAlign w:val="center"/>
          </w:tcPr>
          <w:p>
            <w:pPr>
              <w:spacing w:before="70" w:line="312" w:lineRule="exact"/>
              <w:ind w:left="117"/>
              <w:jc w:val="center"/>
              <w:rPr>
                <w:rFonts w:ascii="黑体" w:hAnsi="黑体" w:eastAsia="黑体" w:cs="黑体"/>
                <w:sz w:val="18"/>
                <w:szCs w:val="18"/>
              </w:rPr>
            </w:pPr>
            <w:r>
              <w:rPr>
                <w:rFonts w:ascii="黑体" w:hAnsi="黑体" w:eastAsia="黑体" w:cs="黑体"/>
                <w:spacing w:val="-4"/>
                <w:position w:val="9"/>
                <w:sz w:val="18"/>
                <w:szCs w:val="18"/>
                <w14:textOutline w14:w="3268" w14:cap="sq" w14:cmpd="sng">
                  <w14:solidFill>
                    <w14:srgbClr w14:val="000000"/>
                  </w14:solidFill>
                  <w14:prstDash w14:val="solid"/>
                  <w14:bevel/>
                </w14:textOutline>
              </w:rPr>
              <w:t>评分标准</w:t>
            </w:r>
          </w:p>
        </w:tc>
        <w:tc>
          <w:tcPr>
            <w:tcW w:w="562" w:type="dxa"/>
            <w:shd w:val="clear" w:color="auto" w:fill="B6DDE8"/>
            <w:vAlign w:val="center"/>
          </w:tcPr>
          <w:p>
            <w:pPr>
              <w:spacing w:before="71" w:line="222" w:lineRule="auto"/>
              <w:ind w:left="117" w:leftChars="0"/>
              <w:jc w:val="center"/>
              <w:rPr>
                <w:rFonts w:ascii="黑体" w:hAnsi="黑体" w:eastAsia="黑体" w:cs="黑体"/>
                <w:sz w:val="18"/>
                <w:szCs w:val="18"/>
              </w:rPr>
            </w:pPr>
            <w:r>
              <w:rPr>
                <w:rFonts w:ascii="黑体" w:hAnsi="黑体" w:eastAsia="黑体" w:cs="黑体"/>
                <w:spacing w:val="-4"/>
                <w:sz w:val="18"/>
                <w:szCs w:val="18"/>
                <w14:textOutline w14:w="3268" w14:cap="sq" w14:cmpd="sng">
                  <w14:solidFill>
                    <w14:srgbClr w14:val="000000"/>
                  </w14:solidFill>
                  <w14:prstDash w14:val="solid"/>
                  <w14:bevel/>
                </w14:textOutline>
              </w:rPr>
              <w:t>得分</w:t>
            </w:r>
          </w:p>
        </w:tc>
        <w:tc>
          <w:tcPr>
            <w:tcW w:w="1235" w:type="dxa"/>
            <w:shd w:val="clear" w:color="auto" w:fill="B6DDE8"/>
            <w:vAlign w:val="center"/>
          </w:tcPr>
          <w:p>
            <w:pPr>
              <w:spacing w:before="71" w:line="222" w:lineRule="auto"/>
              <w:ind w:left="117" w:leftChars="0"/>
              <w:jc w:val="center"/>
              <w:rPr>
                <w:rFonts w:ascii="黑体" w:hAnsi="黑体" w:eastAsia="黑体" w:cs="黑体"/>
                <w:spacing w:val="-4"/>
                <w:sz w:val="18"/>
                <w:szCs w:val="18"/>
                <w14:textOutline w14:w="3268" w14:cap="sq" w14:cmpd="sng">
                  <w14:solidFill>
                    <w14:srgbClr w14:val="000000"/>
                  </w14:solidFill>
                  <w14:prstDash w14:val="solid"/>
                  <w14:bevel/>
                </w14:textOutline>
              </w:rPr>
            </w:pPr>
            <w:r>
              <w:rPr>
                <w:rFonts w:hint="eastAsia" w:ascii="黑体" w:hAnsi="黑体" w:eastAsia="黑体" w:cs="黑体"/>
                <w:spacing w:val="-4"/>
                <w:sz w:val="18"/>
                <w:szCs w:val="18"/>
                <w:lang w:val="en-US" w:eastAsia="zh-CN"/>
                <w14:textOutline w14:w="3268" w14:cap="sq" w14:cmpd="sng">
                  <w14:solidFill>
                    <w14:srgbClr w14:val="000000"/>
                  </w14:solidFill>
                  <w14:prstDash w14:val="solid"/>
                  <w14:bevel/>
                </w14:textOutline>
              </w:rPr>
              <w:t>符合性说明及证明材料索引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022" w:type="dxa"/>
            <w:vMerge w:val="restart"/>
            <w:tcBorders>
              <w:bottom w:val="nil"/>
            </w:tcBorders>
            <w:vAlign w:val="top"/>
          </w:tcPr>
          <w:p>
            <w:pPr>
              <w:rPr>
                <w:rFonts w:ascii="Arial"/>
                <w:sz w:val="21"/>
              </w:rPr>
            </w:pPr>
          </w:p>
        </w:tc>
        <w:tc>
          <w:tcPr>
            <w:tcW w:w="1283" w:type="dxa"/>
            <w:vAlign w:val="top"/>
          </w:tcPr>
          <w:p>
            <w:pPr>
              <w:pStyle w:val="32"/>
              <w:spacing w:before="66" w:line="232" w:lineRule="auto"/>
              <w:ind w:left="120"/>
            </w:pPr>
            <w:r>
              <w:rPr>
                <w:spacing w:val="-6"/>
                <w14:textOutline w14:w="3268" w14:cap="sq" w14:cmpd="sng">
                  <w14:solidFill>
                    <w14:srgbClr w14:val="000000"/>
                  </w14:solidFill>
                  <w14:prstDash w14:val="solid"/>
                  <w14:bevel/>
                </w14:textOutline>
              </w:rPr>
              <w:t>（二）</w:t>
            </w:r>
          </w:p>
          <w:p>
            <w:pPr>
              <w:pStyle w:val="32"/>
              <w:spacing w:before="86" w:line="270" w:lineRule="auto"/>
              <w:ind w:left="110" w:right="104" w:firstLine="2"/>
            </w:pPr>
            <w:r>
              <w:rPr>
                <w:spacing w:val="32"/>
                <w14:textOutline w14:w="3268" w14:cap="sq" w14:cmpd="sng">
                  <w14:solidFill>
                    <w14:srgbClr w14:val="000000"/>
                  </w14:solidFill>
                  <w14:prstDash w14:val="solid"/>
                  <w14:bevel/>
                </w14:textOutline>
              </w:rPr>
              <w:t>组织机构健</w:t>
            </w:r>
            <w:r>
              <w:t xml:space="preserve"> </w:t>
            </w:r>
            <w:r>
              <w:rPr>
                <w:spacing w:val="-2"/>
                <w14:textOutline w14:w="3268" w14:cap="sq" w14:cmpd="sng">
                  <w14:solidFill>
                    <w14:srgbClr w14:val="000000"/>
                  </w14:solidFill>
                  <w14:prstDash w14:val="solid"/>
                  <w14:bevel/>
                </w14:textOutline>
              </w:rPr>
              <w:t>全有效</w:t>
            </w:r>
          </w:p>
        </w:tc>
        <w:tc>
          <w:tcPr>
            <w:tcW w:w="2473" w:type="dxa"/>
            <w:vAlign w:val="top"/>
          </w:tcPr>
          <w:p>
            <w:pPr>
              <w:pStyle w:val="32"/>
              <w:spacing w:before="51" w:line="299" w:lineRule="auto"/>
              <w:ind w:left="112" w:right="54" w:firstLine="1"/>
              <w:jc w:val="both"/>
            </w:pPr>
            <w:r>
              <w:rPr>
                <w:spacing w:val="-3"/>
              </w:rPr>
              <w:t>2</w:t>
            </w:r>
            <w:r>
              <w:rPr>
                <w:spacing w:val="-3"/>
                <w:position w:val="8"/>
                <w:sz w:val="8"/>
                <w:szCs w:val="8"/>
              </w:rPr>
              <w:t>★</w:t>
            </w:r>
            <w:r>
              <w:rPr>
                <w:spacing w:val="-3"/>
              </w:rPr>
              <w:t>应有绿色商场创建、运营、</w:t>
            </w:r>
            <w:r>
              <w:rPr>
                <w:spacing w:val="10"/>
              </w:rPr>
              <w:t xml:space="preserve"> </w:t>
            </w:r>
            <w:r>
              <w:rPr>
                <w:spacing w:val="-3"/>
              </w:rPr>
              <w:t>管理的组织机构和责任分工，</w:t>
            </w:r>
            <w:r>
              <w:t xml:space="preserve"> </w:t>
            </w:r>
            <w:r>
              <w:rPr>
                <w:spacing w:val="7"/>
              </w:rPr>
              <w:t>制定系统的培训工作计划并</w:t>
            </w:r>
            <w:r>
              <w:rPr>
                <w:spacing w:val="3"/>
              </w:rPr>
              <w:t xml:space="preserve"> </w:t>
            </w:r>
            <w:r>
              <w:rPr>
                <w:spacing w:val="-2"/>
              </w:rPr>
              <w:t>组织实施。</w:t>
            </w:r>
          </w:p>
        </w:tc>
        <w:tc>
          <w:tcPr>
            <w:tcW w:w="8713" w:type="dxa"/>
            <w:vAlign w:val="top"/>
          </w:tcPr>
          <w:p>
            <w:pPr>
              <w:pStyle w:val="32"/>
              <w:spacing w:before="66" w:line="219" w:lineRule="auto"/>
              <w:ind w:left="111"/>
            </w:pPr>
            <w:r>
              <w:rPr>
                <w:spacing w:val="1"/>
              </w:rPr>
              <w:t>-    2.1</w:t>
            </w:r>
            <w:r>
              <w:rPr>
                <w:spacing w:val="-37"/>
              </w:rPr>
              <w:t xml:space="preserve"> </w:t>
            </w:r>
            <w:r>
              <w:rPr>
                <w:spacing w:val="1"/>
              </w:rPr>
              <w:t>绿色商场创建组织机构完整，分别成立绿色商场</w:t>
            </w:r>
            <w:r>
              <w:t>创建领导小组和工作小组，并履行相关创建职责。</w:t>
            </w:r>
          </w:p>
          <w:p>
            <w:pPr>
              <w:pStyle w:val="32"/>
              <w:spacing w:before="98" w:line="219" w:lineRule="auto"/>
              <w:ind w:left="609"/>
            </w:pPr>
            <w:r>
              <w:rPr>
                <w:spacing w:val="-1"/>
              </w:rPr>
              <w:t>2.2</w:t>
            </w:r>
            <w:r>
              <w:rPr>
                <w:spacing w:val="-27"/>
              </w:rPr>
              <w:t xml:space="preserve"> </w:t>
            </w:r>
            <w:r>
              <w:rPr>
                <w:spacing w:val="-1"/>
              </w:rPr>
              <w:t>组织绿色商场创建动员会议和《绿色商场》标准宣贯培训。</w:t>
            </w:r>
          </w:p>
          <w:p>
            <w:pPr>
              <w:pStyle w:val="32"/>
              <w:spacing w:before="97" w:line="221" w:lineRule="auto"/>
              <w:ind w:left="609"/>
            </w:pPr>
            <w:r>
              <w:t>2.3</w:t>
            </w:r>
            <w:r>
              <w:rPr>
                <w:spacing w:val="-39"/>
              </w:rPr>
              <w:t xml:space="preserve"> </w:t>
            </w:r>
            <w:r>
              <w:t>对企业员工、入驻商户及有关合作方的员工进行</w:t>
            </w:r>
            <w:r>
              <w:rPr>
                <w:spacing w:val="-1"/>
              </w:rPr>
              <w:t>安全、节能、环保和卫生方面的培训。</w:t>
            </w:r>
          </w:p>
        </w:tc>
        <w:tc>
          <w:tcPr>
            <w:tcW w:w="562" w:type="dxa"/>
            <w:vAlign w:val="top"/>
          </w:tcPr>
          <w:p>
            <w:pPr>
              <w:pStyle w:val="32"/>
              <w:spacing w:before="66" w:line="312" w:lineRule="exact"/>
              <w:ind w:left="119"/>
            </w:pPr>
            <w:r>
              <w:rPr>
                <w:spacing w:val="-5"/>
                <w:position w:val="9"/>
              </w:rPr>
              <w:t>是□</w:t>
            </w:r>
          </w:p>
          <w:p>
            <w:pPr>
              <w:pStyle w:val="32"/>
              <w:spacing w:line="220" w:lineRule="auto"/>
              <w:ind w:left="122"/>
            </w:pPr>
            <w:r>
              <w:rPr>
                <w:spacing w:val="-7"/>
              </w:rPr>
              <w:t>否□</w:t>
            </w:r>
          </w:p>
        </w:tc>
        <w:tc>
          <w:tcPr>
            <w:tcW w:w="1235" w:type="dxa"/>
            <w:vAlign w:val="top"/>
          </w:tcPr>
          <w:p>
            <w:pPr>
              <w:pStyle w:val="32"/>
              <w:spacing w:line="220" w:lineRule="auto"/>
              <w:ind w:left="122"/>
              <w:rPr>
                <w:spacing w:val="-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022" w:type="dxa"/>
            <w:vMerge w:val="continue"/>
            <w:tcBorders>
              <w:top w:val="nil"/>
              <w:bottom w:val="nil"/>
            </w:tcBorders>
            <w:vAlign w:val="top"/>
          </w:tcPr>
          <w:p>
            <w:pPr>
              <w:rPr>
                <w:rFonts w:ascii="Arial"/>
                <w:sz w:val="21"/>
              </w:rPr>
            </w:pPr>
          </w:p>
        </w:tc>
        <w:tc>
          <w:tcPr>
            <w:tcW w:w="1283" w:type="dxa"/>
            <w:vAlign w:val="top"/>
          </w:tcPr>
          <w:p>
            <w:pPr>
              <w:pStyle w:val="32"/>
              <w:spacing w:before="69" w:line="232" w:lineRule="auto"/>
              <w:ind w:left="120"/>
            </w:pPr>
            <w:r>
              <w:rPr>
                <w:spacing w:val="-6"/>
                <w14:textOutline w14:w="3268" w14:cap="sq" w14:cmpd="sng">
                  <w14:solidFill>
                    <w14:srgbClr w14:val="000000"/>
                  </w14:solidFill>
                  <w14:prstDash w14:val="solid"/>
                  <w14:bevel/>
                </w14:textOutline>
              </w:rPr>
              <w:t>（三）</w:t>
            </w:r>
          </w:p>
          <w:p>
            <w:pPr>
              <w:pStyle w:val="32"/>
              <w:spacing w:before="85" w:line="271" w:lineRule="auto"/>
              <w:ind w:left="114" w:right="104" w:hanging="3"/>
            </w:pPr>
            <w:r>
              <w:rPr>
                <w:spacing w:val="32"/>
                <w14:textOutline w14:w="3268" w14:cap="sq" w14:cmpd="sng">
                  <w14:solidFill>
                    <w14:srgbClr w14:val="000000"/>
                  </w14:solidFill>
                  <w14:prstDash w14:val="solid"/>
                  <w14:bevel/>
                </w14:textOutline>
              </w:rPr>
              <w:t>制度文件规</w:t>
            </w:r>
            <w:r>
              <w:rPr>
                <w:spacing w:val="1"/>
              </w:rPr>
              <w:t xml:space="preserve"> </w:t>
            </w:r>
            <w:r>
              <w:rPr>
                <w:spacing w:val="-3"/>
                <w14:textOutline w14:w="3268" w14:cap="sq" w14:cmpd="sng">
                  <w14:solidFill>
                    <w14:srgbClr w14:val="000000"/>
                  </w14:solidFill>
                  <w14:prstDash w14:val="solid"/>
                  <w14:bevel/>
                </w14:textOutline>
              </w:rPr>
              <w:t>范适用</w:t>
            </w:r>
          </w:p>
          <w:p>
            <w:pPr>
              <w:pStyle w:val="32"/>
              <w:spacing w:before="95" w:line="221" w:lineRule="auto"/>
              <w:ind w:left="120"/>
            </w:pPr>
            <w:r>
              <w:rPr>
                <w:spacing w:val="-5"/>
                <w14:textOutline w14:w="3268" w14:cap="sq" w14:cmpd="sng">
                  <w14:solidFill>
                    <w14:srgbClr w14:val="000000"/>
                  </w14:solidFill>
                  <w14:prstDash w14:val="solid"/>
                  <w14:bevel/>
                </w14:textOutline>
              </w:rPr>
              <w:t>（25</w:t>
            </w:r>
            <w:r>
              <w:rPr>
                <w:spacing w:val="-35"/>
              </w:rPr>
              <w:t xml:space="preserve"> </w:t>
            </w:r>
            <w:r>
              <w:rPr>
                <w:spacing w:val="-5"/>
                <w14:textOutline w14:w="3268" w14:cap="sq" w14:cmpd="sng">
                  <w14:solidFill>
                    <w14:srgbClr w14:val="000000"/>
                  </w14:solidFill>
                  <w14:prstDash w14:val="solid"/>
                  <w14:bevel/>
                </w14:textOutline>
              </w:rPr>
              <w:t>分）</w:t>
            </w:r>
          </w:p>
        </w:tc>
        <w:tc>
          <w:tcPr>
            <w:tcW w:w="2473" w:type="dxa"/>
            <w:vAlign w:val="top"/>
          </w:tcPr>
          <w:p>
            <w:pPr>
              <w:pStyle w:val="32"/>
              <w:spacing w:before="70" w:line="295" w:lineRule="auto"/>
              <w:ind w:left="111" w:right="45" w:firstLine="3"/>
              <w:jc w:val="both"/>
            </w:pPr>
            <w:r>
              <w:t>3</w:t>
            </w:r>
            <w:r>
              <w:rPr>
                <w:spacing w:val="-38"/>
              </w:rPr>
              <w:t xml:space="preserve"> </w:t>
            </w:r>
            <w:r>
              <w:t xml:space="preserve">制度文件应包含节能减排、 </w:t>
            </w:r>
            <w:r>
              <w:rPr>
                <w:spacing w:val="-15"/>
              </w:rPr>
              <w:t>环保、健康、安全、持续改进、</w:t>
            </w:r>
            <w:r>
              <w:t xml:space="preserve"> </w:t>
            </w:r>
            <w:r>
              <w:rPr>
                <w:spacing w:val="6"/>
              </w:rPr>
              <w:t xml:space="preserve">环境绩效等内容，且健全适 </w:t>
            </w:r>
            <w:r>
              <w:rPr>
                <w:spacing w:val="-4"/>
              </w:rPr>
              <w:t>用。</w:t>
            </w:r>
          </w:p>
        </w:tc>
        <w:tc>
          <w:tcPr>
            <w:tcW w:w="8713" w:type="dxa"/>
            <w:vAlign w:val="top"/>
          </w:tcPr>
          <w:p>
            <w:pPr>
              <w:pStyle w:val="32"/>
              <w:spacing w:before="69" w:line="220" w:lineRule="auto"/>
              <w:ind w:left="114"/>
            </w:pPr>
            <w:r>
              <w:rPr>
                <w:spacing w:val="-2"/>
              </w:rPr>
              <w:t>25</w:t>
            </w:r>
            <w:r>
              <w:rPr>
                <w:spacing w:val="24"/>
              </w:rPr>
              <w:t xml:space="preserve">   </w:t>
            </w:r>
            <w:r>
              <w:rPr>
                <w:spacing w:val="-2"/>
              </w:rPr>
              <w:t>3.1</w:t>
            </w:r>
            <w:r>
              <w:rPr>
                <w:spacing w:val="-38"/>
              </w:rPr>
              <w:t xml:space="preserve"> </w:t>
            </w:r>
            <w:r>
              <w:rPr>
                <w:spacing w:val="-2"/>
              </w:rPr>
              <w:t>制定行政、人力、财务、生产和经营等</w:t>
            </w:r>
            <w:r>
              <w:rPr>
                <w:spacing w:val="-33"/>
              </w:rPr>
              <w:t xml:space="preserve"> </w:t>
            </w:r>
            <w:r>
              <w:rPr>
                <w:spacing w:val="-2"/>
              </w:rPr>
              <w:t>5</w:t>
            </w:r>
            <w:r>
              <w:rPr>
                <w:spacing w:val="-37"/>
              </w:rPr>
              <w:t xml:space="preserve"> </w:t>
            </w:r>
            <w:r>
              <w:rPr>
                <w:spacing w:val="-2"/>
              </w:rPr>
              <w:t>大类管理制度文件，得 5</w:t>
            </w:r>
            <w:r>
              <w:rPr>
                <w:spacing w:val="-36"/>
              </w:rPr>
              <w:t xml:space="preserve"> </w:t>
            </w:r>
            <w:r>
              <w:rPr>
                <w:spacing w:val="-2"/>
              </w:rPr>
              <w:t>分。</w:t>
            </w:r>
          </w:p>
          <w:p>
            <w:pPr>
              <w:pStyle w:val="32"/>
              <w:spacing w:before="97" w:line="220" w:lineRule="auto"/>
              <w:ind w:left="610"/>
            </w:pPr>
            <w:r>
              <w:rPr>
                <w:spacing w:val="-1"/>
              </w:rPr>
              <w:t>3.2</w:t>
            </w:r>
            <w:r>
              <w:rPr>
                <w:spacing w:val="-35"/>
              </w:rPr>
              <w:t xml:space="preserve"> </w:t>
            </w:r>
            <w:r>
              <w:rPr>
                <w:spacing w:val="-1"/>
              </w:rPr>
              <w:t>管理制度文件包含节能减排、环保、健康、安全、持续改进环境绩效等要求内容，得</w:t>
            </w:r>
            <w:r>
              <w:rPr>
                <w:spacing w:val="-33"/>
              </w:rPr>
              <w:t xml:space="preserve"> </w:t>
            </w:r>
            <w:r>
              <w:rPr>
                <w:spacing w:val="-1"/>
              </w:rPr>
              <w:t>5</w:t>
            </w:r>
            <w:r>
              <w:rPr>
                <w:spacing w:val="-37"/>
              </w:rPr>
              <w:t xml:space="preserve"> </w:t>
            </w:r>
            <w:r>
              <w:rPr>
                <w:spacing w:val="-1"/>
              </w:rPr>
              <w:t>分。</w:t>
            </w:r>
          </w:p>
          <w:p>
            <w:pPr>
              <w:pStyle w:val="32"/>
              <w:spacing w:before="97" w:line="220" w:lineRule="auto"/>
              <w:ind w:left="610"/>
            </w:pPr>
            <w:r>
              <w:rPr>
                <w:spacing w:val="-1"/>
              </w:rPr>
              <w:t>3.3</w:t>
            </w:r>
            <w:r>
              <w:rPr>
                <w:spacing w:val="-35"/>
              </w:rPr>
              <w:t xml:space="preserve"> </w:t>
            </w:r>
            <w:r>
              <w:rPr>
                <w:spacing w:val="-1"/>
              </w:rPr>
              <w:t>与管理制度配套的程序文件和操作规程健全、适用，得 5</w:t>
            </w:r>
            <w:r>
              <w:rPr>
                <w:spacing w:val="-36"/>
              </w:rPr>
              <w:t xml:space="preserve"> </w:t>
            </w:r>
            <w:r>
              <w:rPr>
                <w:spacing w:val="-1"/>
              </w:rPr>
              <w:t>分。</w:t>
            </w:r>
          </w:p>
          <w:p>
            <w:pPr>
              <w:pStyle w:val="32"/>
              <w:spacing w:before="97" w:line="220" w:lineRule="auto"/>
              <w:ind w:left="610"/>
            </w:pPr>
            <w:r>
              <w:rPr>
                <w:spacing w:val="-1"/>
              </w:rPr>
              <w:t>3.4</w:t>
            </w:r>
            <w:r>
              <w:rPr>
                <w:spacing w:val="-36"/>
              </w:rPr>
              <w:t xml:space="preserve"> </w:t>
            </w:r>
            <w:r>
              <w:rPr>
                <w:spacing w:val="-1"/>
              </w:rPr>
              <w:t>有停电、停水、电梯突发事件、燃气突发事件等维持商场正常运营的紧急预案，得</w:t>
            </w:r>
            <w:r>
              <w:rPr>
                <w:spacing w:val="-33"/>
              </w:rPr>
              <w:t xml:space="preserve"> </w:t>
            </w:r>
            <w:r>
              <w:rPr>
                <w:spacing w:val="-1"/>
              </w:rPr>
              <w:t>5</w:t>
            </w:r>
            <w:r>
              <w:rPr>
                <w:spacing w:val="-37"/>
              </w:rPr>
              <w:t xml:space="preserve"> </w:t>
            </w:r>
            <w:r>
              <w:rPr>
                <w:spacing w:val="-1"/>
              </w:rPr>
              <w:t>分。</w:t>
            </w:r>
          </w:p>
          <w:p>
            <w:pPr>
              <w:pStyle w:val="32"/>
              <w:spacing w:before="97" w:line="219" w:lineRule="auto"/>
              <w:ind w:left="610"/>
            </w:pPr>
            <w:r>
              <w:rPr>
                <w:spacing w:val="-2"/>
              </w:rPr>
              <w:t>3.5</w:t>
            </w:r>
            <w:r>
              <w:rPr>
                <w:spacing w:val="-20"/>
              </w:rPr>
              <w:t xml:space="preserve"> </w:t>
            </w:r>
            <w:r>
              <w:rPr>
                <w:spacing w:val="-2"/>
              </w:rPr>
              <w:t>办公场所环境整洁、干净、卫生，节约制度健全，得</w:t>
            </w:r>
            <w:r>
              <w:rPr>
                <w:spacing w:val="-33"/>
              </w:rPr>
              <w:t xml:space="preserve"> </w:t>
            </w:r>
            <w:r>
              <w:rPr>
                <w:spacing w:val="-2"/>
              </w:rPr>
              <w:t>5</w:t>
            </w:r>
            <w:r>
              <w:rPr>
                <w:spacing w:val="-37"/>
              </w:rPr>
              <w:t xml:space="preserve"> </w:t>
            </w:r>
            <w:r>
              <w:rPr>
                <w:spacing w:val="-2"/>
              </w:rPr>
              <w:t>分。</w:t>
            </w:r>
          </w:p>
        </w:tc>
        <w:tc>
          <w:tcPr>
            <w:tcW w:w="562" w:type="dxa"/>
            <w:vAlign w:val="top"/>
          </w:tcPr>
          <w:p>
            <w:pPr>
              <w:rPr>
                <w:rFonts w:ascii="Arial"/>
                <w:sz w:val="21"/>
              </w:rPr>
            </w:pPr>
          </w:p>
        </w:tc>
        <w:tc>
          <w:tcPr>
            <w:tcW w:w="12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1" w:hRule="atLeast"/>
        </w:trPr>
        <w:tc>
          <w:tcPr>
            <w:tcW w:w="1022" w:type="dxa"/>
            <w:vMerge w:val="continue"/>
            <w:tcBorders>
              <w:top w:val="nil"/>
            </w:tcBorders>
            <w:vAlign w:val="top"/>
          </w:tcPr>
          <w:p>
            <w:pPr>
              <w:rPr>
                <w:rFonts w:ascii="Arial"/>
                <w:sz w:val="21"/>
              </w:rPr>
            </w:pPr>
          </w:p>
        </w:tc>
        <w:tc>
          <w:tcPr>
            <w:tcW w:w="1283" w:type="dxa"/>
            <w:vAlign w:val="top"/>
          </w:tcPr>
          <w:p>
            <w:pPr>
              <w:pStyle w:val="32"/>
              <w:spacing w:before="69" w:line="223" w:lineRule="auto"/>
              <w:ind w:left="120"/>
            </w:pPr>
            <w:r>
              <w:rPr>
                <w:spacing w:val="-6"/>
                <w14:textOutline w14:w="3268" w14:cap="sq" w14:cmpd="sng">
                  <w14:solidFill>
                    <w14:srgbClr w14:val="000000"/>
                  </w14:solidFill>
                  <w14:prstDash w14:val="solid"/>
                  <w14:bevel/>
                </w14:textOutline>
              </w:rPr>
              <w:t>（四）</w:t>
            </w:r>
          </w:p>
          <w:p>
            <w:pPr>
              <w:pStyle w:val="32"/>
              <w:spacing w:before="94" w:line="270" w:lineRule="auto"/>
              <w:ind w:left="114" w:right="104" w:firstLine="3"/>
            </w:pPr>
            <w:r>
              <w:rPr>
                <w:spacing w:val="31"/>
                <w14:textOutline w14:w="3268" w14:cap="sq" w14:cmpd="sng">
                  <w14:solidFill>
                    <w14:srgbClr w14:val="000000"/>
                  </w14:solidFill>
                  <w14:prstDash w14:val="solid"/>
                  <w14:bevel/>
                </w14:textOutline>
              </w:rPr>
              <w:t>能效指标领</w:t>
            </w:r>
            <w:r>
              <w:t xml:space="preserve"> </w:t>
            </w:r>
            <w:r>
              <w:rPr>
                <w14:textOutline w14:w="3268" w14:cap="sq" w14:cmpd="sng">
                  <w14:solidFill>
                    <w14:srgbClr w14:val="000000"/>
                  </w14:solidFill>
                  <w14:prstDash w14:val="solid"/>
                  <w14:bevel/>
                </w14:textOutline>
              </w:rPr>
              <w:t>先</w:t>
            </w:r>
          </w:p>
          <w:p>
            <w:pPr>
              <w:pStyle w:val="32"/>
              <w:spacing w:before="97" w:line="221" w:lineRule="auto"/>
              <w:ind w:left="120"/>
            </w:pPr>
            <w:r>
              <w:rPr>
                <w:spacing w:val="-5"/>
                <w14:textOutline w14:w="3268" w14:cap="sq" w14:cmpd="sng">
                  <w14:solidFill>
                    <w14:srgbClr w14:val="000000"/>
                  </w14:solidFill>
                  <w14:prstDash w14:val="solid"/>
                  <w14:bevel/>
                </w14:textOutline>
              </w:rPr>
              <w:t>（20</w:t>
            </w:r>
            <w:r>
              <w:rPr>
                <w:spacing w:val="-35"/>
              </w:rPr>
              <w:t xml:space="preserve"> </w:t>
            </w:r>
            <w:r>
              <w:rPr>
                <w:spacing w:val="-5"/>
                <w14:textOutline w14:w="3268" w14:cap="sq" w14:cmpd="sng">
                  <w14:solidFill>
                    <w14:srgbClr w14:val="000000"/>
                  </w14:solidFill>
                  <w14:prstDash w14:val="solid"/>
                  <w14:bevel/>
                </w14:textOutline>
              </w:rPr>
              <w:t>分）</w:t>
            </w:r>
          </w:p>
        </w:tc>
        <w:tc>
          <w:tcPr>
            <w:tcW w:w="2473" w:type="dxa"/>
            <w:vAlign w:val="top"/>
          </w:tcPr>
          <w:p>
            <w:pPr>
              <w:pStyle w:val="32"/>
              <w:spacing w:before="70" w:line="295" w:lineRule="auto"/>
              <w:ind w:left="110" w:right="105"/>
              <w:jc w:val="both"/>
            </w:pPr>
            <w:r>
              <w:rPr>
                <w:spacing w:val="2"/>
              </w:rPr>
              <w:t>4</w:t>
            </w:r>
            <w:r>
              <w:rPr>
                <w:spacing w:val="-25"/>
              </w:rPr>
              <w:t xml:space="preserve"> </w:t>
            </w:r>
            <w:r>
              <w:rPr>
                <w:spacing w:val="2"/>
              </w:rPr>
              <w:t>单位建筑面积耗电量/耗水</w:t>
            </w:r>
            <w:r>
              <w:t xml:space="preserve"> 量、万元营业额耗电量/耗水 </w:t>
            </w:r>
            <w:r>
              <w:rPr>
                <w:spacing w:val="7"/>
              </w:rPr>
              <w:t>量等运营能效指标应居行业</w:t>
            </w:r>
            <w:r>
              <w:rPr>
                <w:spacing w:val="6"/>
              </w:rPr>
              <w:t xml:space="preserve"> </w:t>
            </w:r>
            <w:r>
              <w:rPr>
                <w:spacing w:val="-2"/>
              </w:rPr>
              <w:t>领先水平。</w:t>
            </w:r>
          </w:p>
        </w:tc>
        <w:tc>
          <w:tcPr>
            <w:tcW w:w="8713" w:type="dxa"/>
            <w:vAlign w:val="top"/>
          </w:tcPr>
          <w:p>
            <w:pPr>
              <w:pStyle w:val="32"/>
              <w:spacing w:before="70" w:line="220" w:lineRule="auto"/>
              <w:ind w:left="114"/>
            </w:pPr>
            <w:r>
              <w:t>20   4.1</w:t>
            </w:r>
            <w:r>
              <w:rPr>
                <w:spacing w:val="-36"/>
              </w:rPr>
              <w:t xml:space="preserve"> </w:t>
            </w:r>
            <w:r>
              <w:t>单位建筑面积耗电量不高于如下标准（单位:Kwh/m².a</w:t>
            </w:r>
            <w:r>
              <w:rPr>
                <w:spacing w:val="3"/>
              </w:rPr>
              <w:t>），</w:t>
            </w:r>
            <w:r>
              <w:t>达标得</w:t>
            </w:r>
            <w:r>
              <w:rPr>
                <w:spacing w:val="-34"/>
              </w:rPr>
              <w:t xml:space="preserve"> </w:t>
            </w:r>
            <w:r>
              <w:t>5</w:t>
            </w:r>
            <w:r>
              <w:rPr>
                <w:spacing w:val="-37"/>
              </w:rPr>
              <w:t xml:space="preserve"> </w:t>
            </w:r>
            <w:r>
              <w:t>分。</w:t>
            </w:r>
          </w:p>
          <w:p>
            <w:pPr>
              <w:spacing w:line="55" w:lineRule="exact"/>
            </w:pPr>
          </w:p>
          <w:tbl>
            <w:tblPr>
              <w:tblStyle w:val="31"/>
              <w:tblW w:w="5353" w:type="dxa"/>
              <w:tblInd w:w="65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1"/>
              <w:gridCol w:w="1274"/>
              <w:gridCol w:w="1133"/>
              <w:gridCol w:w="850"/>
              <w:gridCol w:w="9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9" w:hRule="atLeast"/>
              </w:trPr>
              <w:tc>
                <w:tcPr>
                  <w:tcW w:w="1141" w:type="dxa"/>
                  <w:vAlign w:val="top"/>
                </w:tcPr>
                <w:p>
                  <w:pPr>
                    <w:pStyle w:val="32"/>
                    <w:spacing w:before="70" w:line="221" w:lineRule="auto"/>
                    <w:ind w:left="112"/>
                  </w:pPr>
                  <w:r>
                    <w:rPr>
                      <w:spacing w:val="-2"/>
                    </w:rPr>
                    <w:t>购物中心</w:t>
                  </w:r>
                </w:p>
              </w:tc>
              <w:tc>
                <w:tcPr>
                  <w:tcW w:w="1274" w:type="dxa"/>
                  <w:vAlign w:val="top"/>
                </w:tcPr>
                <w:p>
                  <w:pPr>
                    <w:pStyle w:val="32"/>
                    <w:spacing w:before="70" w:line="219" w:lineRule="auto"/>
                    <w:ind w:left="117"/>
                  </w:pPr>
                  <w:r>
                    <w:rPr>
                      <w:spacing w:val="-4"/>
                    </w:rPr>
                    <w:t>百货商场</w:t>
                  </w:r>
                </w:p>
              </w:tc>
              <w:tc>
                <w:tcPr>
                  <w:tcW w:w="1133" w:type="dxa"/>
                  <w:vAlign w:val="top"/>
                </w:tcPr>
                <w:p>
                  <w:pPr>
                    <w:pStyle w:val="32"/>
                    <w:spacing w:before="70" w:line="220" w:lineRule="auto"/>
                    <w:ind w:left="115"/>
                  </w:pPr>
                  <w:r>
                    <w:rPr>
                      <w:spacing w:val="-3"/>
                    </w:rPr>
                    <w:t>大型超市</w:t>
                  </w:r>
                </w:p>
              </w:tc>
              <w:tc>
                <w:tcPr>
                  <w:tcW w:w="850" w:type="dxa"/>
                  <w:vAlign w:val="top"/>
                </w:tcPr>
                <w:p>
                  <w:pPr>
                    <w:pStyle w:val="32"/>
                    <w:spacing w:before="70" w:line="220" w:lineRule="auto"/>
                    <w:ind w:left="112"/>
                  </w:pPr>
                  <w:r>
                    <w:rPr>
                      <w:spacing w:val="-4"/>
                    </w:rPr>
                    <w:t>超市</w:t>
                  </w:r>
                </w:p>
              </w:tc>
              <w:tc>
                <w:tcPr>
                  <w:tcW w:w="955" w:type="dxa"/>
                  <w:vAlign w:val="top"/>
                </w:tcPr>
                <w:p>
                  <w:pPr>
                    <w:pStyle w:val="32"/>
                    <w:spacing w:before="70" w:line="221" w:lineRule="auto"/>
                    <w:ind w:left="116"/>
                  </w:pPr>
                  <w:r>
                    <w:rPr>
                      <w:spacing w:val="-3"/>
                    </w:rPr>
                    <w:t>专业店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141" w:type="dxa"/>
                  <w:vAlign w:val="top"/>
                </w:tcPr>
                <w:p>
                  <w:pPr>
                    <w:pStyle w:val="32"/>
                    <w:spacing w:before="96" w:line="183" w:lineRule="auto"/>
                    <w:ind w:left="116"/>
                  </w:pPr>
                  <w:r>
                    <w:rPr>
                      <w:spacing w:val="-3"/>
                    </w:rPr>
                    <w:t>230</w:t>
                  </w:r>
                </w:p>
              </w:tc>
              <w:tc>
                <w:tcPr>
                  <w:tcW w:w="1274" w:type="dxa"/>
                  <w:vAlign w:val="top"/>
                </w:tcPr>
                <w:p>
                  <w:pPr>
                    <w:pStyle w:val="32"/>
                    <w:spacing w:before="96" w:line="183" w:lineRule="auto"/>
                    <w:ind w:left="114"/>
                  </w:pPr>
                  <w:r>
                    <w:rPr>
                      <w:spacing w:val="-4"/>
                    </w:rPr>
                    <w:t>320</w:t>
                  </w:r>
                </w:p>
              </w:tc>
              <w:tc>
                <w:tcPr>
                  <w:tcW w:w="1133" w:type="dxa"/>
                  <w:vAlign w:val="top"/>
                </w:tcPr>
                <w:p>
                  <w:pPr>
                    <w:pStyle w:val="32"/>
                    <w:spacing w:before="96" w:line="183" w:lineRule="auto"/>
                    <w:ind w:left="115"/>
                  </w:pPr>
                  <w:r>
                    <w:rPr>
                      <w:spacing w:val="-3"/>
                    </w:rPr>
                    <w:t>280</w:t>
                  </w:r>
                </w:p>
              </w:tc>
              <w:tc>
                <w:tcPr>
                  <w:tcW w:w="850" w:type="dxa"/>
                  <w:vAlign w:val="top"/>
                </w:tcPr>
                <w:p>
                  <w:pPr>
                    <w:pStyle w:val="32"/>
                    <w:spacing w:before="96" w:line="183" w:lineRule="auto"/>
                    <w:ind w:left="115"/>
                  </w:pPr>
                  <w:r>
                    <w:rPr>
                      <w:spacing w:val="-3"/>
                    </w:rPr>
                    <w:t>200</w:t>
                  </w:r>
                </w:p>
              </w:tc>
              <w:tc>
                <w:tcPr>
                  <w:tcW w:w="955" w:type="dxa"/>
                  <w:vAlign w:val="top"/>
                </w:tcPr>
                <w:p>
                  <w:pPr>
                    <w:pStyle w:val="32"/>
                    <w:spacing w:before="96" w:line="183" w:lineRule="auto"/>
                    <w:ind w:left="116"/>
                  </w:pPr>
                  <w:r>
                    <w:rPr>
                      <w:spacing w:val="-4"/>
                    </w:rPr>
                    <w:t>80</w:t>
                  </w:r>
                </w:p>
              </w:tc>
            </w:tr>
          </w:tbl>
          <w:p>
            <w:pPr>
              <w:spacing w:line="264" w:lineRule="auto"/>
              <w:rPr>
                <w:rFonts w:ascii="Arial"/>
                <w:sz w:val="21"/>
              </w:rPr>
            </w:pPr>
          </w:p>
          <w:p>
            <w:pPr>
              <w:pStyle w:val="32"/>
              <w:spacing w:before="58" w:line="220" w:lineRule="auto"/>
              <w:ind w:left="606"/>
            </w:pPr>
            <w:r>
              <w:rPr>
                <w:spacing w:val="-1"/>
              </w:rPr>
              <w:t>4.2</w:t>
            </w:r>
            <w:r>
              <w:rPr>
                <w:spacing w:val="-36"/>
              </w:rPr>
              <w:t xml:space="preserve"> </w:t>
            </w:r>
            <w:r>
              <w:rPr>
                <w:spacing w:val="-1"/>
              </w:rPr>
              <w:t>单位建筑面积耗水量不高于如下标准（单位:m³/m².a</w:t>
            </w:r>
            <w:r>
              <w:rPr>
                <w:spacing w:val="2"/>
              </w:rPr>
              <w:t>），</w:t>
            </w:r>
            <w:r>
              <w:rPr>
                <w:spacing w:val="-1"/>
              </w:rPr>
              <w:t>达</w:t>
            </w:r>
            <w:r>
              <w:rPr>
                <w:spacing w:val="-2"/>
              </w:rPr>
              <w:t>标得</w:t>
            </w:r>
            <w:r>
              <w:rPr>
                <w:spacing w:val="-34"/>
              </w:rPr>
              <w:t xml:space="preserve"> </w:t>
            </w:r>
            <w:r>
              <w:rPr>
                <w:spacing w:val="-2"/>
              </w:rPr>
              <w:t>5</w:t>
            </w:r>
            <w:r>
              <w:rPr>
                <w:spacing w:val="-36"/>
              </w:rPr>
              <w:t xml:space="preserve"> </w:t>
            </w:r>
            <w:r>
              <w:rPr>
                <w:spacing w:val="-2"/>
              </w:rPr>
              <w:t>分。</w:t>
            </w:r>
          </w:p>
          <w:p>
            <w:pPr>
              <w:spacing w:line="30" w:lineRule="exact"/>
            </w:pPr>
          </w:p>
          <w:tbl>
            <w:tblPr>
              <w:tblStyle w:val="31"/>
              <w:tblW w:w="5332" w:type="dxa"/>
              <w:tblInd w:w="6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7"/>
              <w:gridCol w:w="1274"/>
              <w:gridCol w:w="1133"/>
              <w:gridCol w:w="850"/>
              <w:gridCol w:w="9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137" w:type="dxa"/>
                  <w:vAlign w:val="top"/>
                </w:tcPr>
                <w:p>
                  <w:pPr>
                    <w:pStyle w:val="32"/>
                    <w:spacing w:before="71" w:line="221" w:lineRule="auto"/>
                    <w:ind w:left="113"/>
                  </w:pPr>
                  <w:r>
                    <w:rPr>
                      <w:spacing w:val="-2"/>
                    </w:rPr>
                    <w:t>购物中心</w:t>
                  </w:r>
                </w:p>
              </w:tc>
              <w:tc>
                <w:tcPr>
                  <w:tcW w:w="1274" w:type="dxa"/>
                  <w:vAlign w:val="top"/>
                </w:tcPr>
                <w:p>
                  <w:pPr>
                    <w:pStyle w:val="32"/>
                    <w:spacing w:before="71" w:line="219" w:lineRule="auto"/>
                    <w:ind w:left="116"/>
                  </w:pPr>
                  <w:r>
                    <w:rPr>
                      <w:spacing w:val="-4"/>
                    </w:rPr>
                    <w:t>百货商场</w:t>
                  </w:r>
                </w:p>
              </w:tc>
              <w:tc>
                <w:tcPr>
                  <w:tcW w:w="1133" w:type="dxa"/>
                  <w:vAlign w:val="top"/>
                </w:tcPr>
                <w:p>
                  <w:pPr>
                    <w:pStyle w:val="32"/>
                    <w:spacing w:before="71" w:line="220" w:lineRule="auto"/>
                    <w:ind w:left="115"/>
                  </w:pPr>
                  <w:r>
                    <w:rPr>
                      <w:spacing w:val="-3"/>
                    </w:rPr>
                    <w:t>大型超市</w:t>
                  </w:r>
                </w:p>
              </w:tc>
              <w:tc>
                <w:tcPr>
                  <w:tcW w:w="850" w:type="dxa"/>
                  <w:vAlign w:val="top"/>
                </w:tcPr>
                <w:p>
                  <w:pPr>
                    <w:pStyle w:val="32"/>
                    <w:spacing w:before="71" w:line="220" w:lineRule="auto"/>
                    <w:ind w:left="112"/>
                  </w:pPr>
                  <w:r>
                    <w:rPr>
                      <w:spacing w:val="-4"/>
                    </w:rPr>
                    <w:t>超市</w:t>
                  </w:r>
                </w:p>
              </w:tc>
              <w:tc>
                <w:tcPr>
                  <w:tcW w:w="938" w:type="dxa"/>
                  <w:vAlign w:val="top"/>
                </w:tcPr>
                <w:p>
                  <w:pPr>
                    <w:pStyle w:val="32"/>
                    <w:spacing w:before="71" w:line="221" w:lineRule="auto"/>
                    <w:ind w:left="115"/>
                  </w:pPr>
                  <w:r>
                    <w:rPr>
                      <w:spacing w:val="-3"/>
                    </w:rPr>
                    <w:t>专业店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137" w:type="dxa"/>
                  <w:vAlign w:val="top"/>
                </w:tcPr>
                <w:p>
                  <w:pPr>
                    <w:pStyle w:val="32"/>
                    <w:spacing w:before="97" w:line="183" w:lineRule="auto"/>
                    <w:ind w:left="116"/>
                  </w:pPr>
                  <w:r>
                    <w:rPr>
                      <w:spacing w:val="-3"/>
                    </w:rPr>
                    <w:t>2.5</w:t>
                  </w:r>
                </w:p>
              </w:tc>
              <w:tc>
                <w:tcPr>
                  <w:tcW w:w="1274" w:type="dxa"/>
                  <w:vAlign w:val="top"/>
                </w:tcPr>
                <w:p>
                  <w:pPr>
                    <w:pStyle w:val="32"/>
                    <w:spacing w:before="96" w:line="184" w:lineRule="auto"/>
                    <w:ind w:left="123"/>
                  </w:pPr>
                  <w:r>
                    <w:rPr>
                      <w:spacing w:val="-7"/>
                    </w:rPr>
                    <w:t>1.7</w:t>
                  </w:r>
                </w:p>
              </w:tc>
              <w:tc>
                <w:tcPr>
                  <w:tcW w:w="1133" w:type="dxa"/>
                  <w:vAlign w:val="top"/>
                </w:tcPr>
                <w:p>
                  <w:pPr>
                    <w:pStyle w:val="32"/>
                    <w:spacing w:before="97" w:line="183" w:lineRule="auto"/>
                    <w:ind w:left="115"/>
                  </w:pPr>
                  <w:r>
                    <w:rPr>
                      <w:spacing w:val="-3"/>
                    </w:rPr>
                    <w:t>2.2</w:t>
                  </w:r>
                </w:p>
              </w:tc>
              <w:tc>
                <w:tcPr>
                  <w:tcW w:w="850" w:type="dxa"/>
                  <w:vAlign w:val="top"/>
                </w:tcPr>
                <w:p>
                  <w:pPr>
                    <w:pStyle w:val="32"/>
                    <w:spacing w:before="96" w:line="184" w:lineRule="auto"/>
                    <w:ind w:left="126"/>
                  </w:pPr>
                  <w:r>
                    <w:rPr>
                      <w:spacing w:val="-7"/>
                    </w:rPr>
                    <w:t>1.7</w:t>
                  </w:r>
                </w:p>
              </w:tc>
              <w:tc>
                <w:tcPr>
                  <w:tcW w:w="938" w:type="dxa"/>
                  <w:vAlign w:val="top"/>
                </w:tcPr>
                <w:p>
                  <w:pPr>
                    <w:pStyle w:val="32"/>
                    <w:spacing w:before="97" w:line="183" w:lineRule="auto"/>
                    <w:ind w:left="116"/>
                  </w:pPr>
                  <w:r>
                    <w:rPr>
                      <w:spacing w:val="-3"/>
                    </w:rPr>
                    <w:t>0.8</w:t>
                  </w:r>
                </w:p>
              </w:tc>
            </w:tr>
          </w:tbl>
          <w:p>
            <w:pPr>
              <w:pStyle w:val="32"/>
              <w:spacing w:before="66" w:line="220" w:lineRule="auto"/>
              <w:ind w:left="606"/>
            </w:pPr>
            <w:r>
              <w:rPr>
                <w:spacing w:val="-1"/>
              </w:rPr>
              <w:t>4.3</w:t>
            </w:r>
            <w:r>
              <w:rPr>
                <w:spacing w:val="-33"/>
              </w:rPr>
              <w:t xml:space="preserve"> </w:t>
            </w:r>
            <w:r>
              <w:rPr>
                <w:spacing w:val="-1"/>
              </w:rPr>
              <w:t>万元营业额耗水量不高于如下标准（单位:m³/万</w:t>
            </w:r>
            <w:r>
              <w:rPr>
                <w:spacing w:val="-2"/>
              </w:rPr>
              <w:t>元.a</w:t>
            </w:r>
            <w:r>
              <w:rPr>
                <w:spacing w:val="2"/>
              </w:rPr>
              <w:t>），</w:t>
            </w:r>
            <w:r>
              <w:rPr>
                <w:spacing w:val="-2"/>
              </w:rPr>
              <w:t>达标得</w:t>
            </w:r>
            <w:r>
              <w:rPr>
                <w:spacing w:val="-34"/>
              </w:rPr>
              <w:t xml:space="preserve"> </w:t>
            </w:r>
            <w:r>
              <w:rPr>
                <w:spacing w:val="-2"/>
              </w:rPr>
              <w:t>5</w:t>
            </w:r>
            <w:r>
              <w:rPr>
                <w:spacing w:val="-36"/>
              </w:rPr>
              <w:t xml:space="preserve"> </w:t>
            </w:r>
            <w:r>
              <w:rPr>
                <w:spacing w:val="-2"/>
              </w:rPr>
              <w:t>分。</w:t>
            </w:r>
          </w:p>
          <w:p>
            <w:pPr>
              <w:spacing w:line="31" w:lineRule="exact"/>
            </w:pPr>
          </w:p>
          <w:tbl>
            <w:tblPr>
              <w:tblStyle w:val="31"/>
              <w:tblW w:w="5332" w:type="dxa"/>
              <w:tblInd w:w="6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7"/>
              <w:gridCol w:w="1274"/>
              <w:gridCol w:w="1133"/>
              <w:gridCol w:w="850"/>
              <w:gridCol w:w="9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137" w:type="dxa"/>
                  <w:vAlign w:val="top"/>
                </w:tcPr>
                <w:p>
                  <w:pPr>
                    <w:pStyle w:val="32"/>
                    <w:spacing w:before="70" w:line="221" w:lineRule="auto"/>
                    <w:ind w:left="113"/>
                  </w:pPr>
                  <w:r>
                    <w:rPr>
                      <w:spacing w:val="-2"/>
                    </w:rPr>
                    <w:t>购物中心</w:t>
                  </w:r>
                </w:p>
              </w:tc>
              <w:tc>
                <w:tcPr>
                  <w:tcW w:w="1274" w:type="dxa"/>
                  <w:vAlign w:val="top"/>
                </w:tcPr>
                <w:p>
                  <w:pPr>
                    <w:pStyle w:val="32"/>
                    <w:spacing w:before="70" w:line="219" w:lineRule="auto"/>
                    <w:ind w:left="116"/>
                  </w:pPr>
                  <w:r>
                    <w:rPr>
                      <w:spacing w:val="-4"/>
                    </w:rPr>
                    <w:t>百货商场</w:t>
                  </w:r>
                </w:p>
              </w:tc>
              <w:tc>
                <w:tcPr>
                  <w:tcW w:w="1133" w:type="dxa"/>
                  <w:vAlign w:val="top"/>
                </w:tcPr>
                <w:p>
                  <w:pPr>
                    <w:pStyle w:val="32"/>
                    <w:spacing w:before="70" w:line="220" w:lineRule="auto"/>
                    <w:ind w:left="115"/>
                  </w:pPr>
                  <w:r>
                    <w:rPr>
                      <w:spacing w:val="-3"/>
                    </w:rPr>
                    <w:t>大型超市</w:t>
                  </w:r>
                </w:p>
              </w:tc>
              <w:tc>
                <w:tcPr>
                  <w:tcW w:w="850" w:type="dxa"/>
                  <w:vAlign w:val="top"/>
                </w:tcPr>
                <w:p>
                  <w:pPr>
                    <w:pStyle w:val="32"/>
                    <w:spacing w:before="70" w:line="220" w:lineRule="auto"/>
                    <w:ind w:left="112"/>
                  </w:pPr>
                  <w:r>
                    <w:rPr>
                      <w:spacing w:val="-4"/>
                    </w:rPr>
                    <w:t>超市</w:t>
                  </w:r>
                </w:p>
              </w:tc>
              <w:tc>
                <w:tcPr>
                  <w:tcW w:w="938" w:type="dxa"/>
                  <w:vAlign w:val="top"/>
                </w:tcPr>
                <w:p>
                  <w:pPr>
                    <w:pStyle w:val="32"/>
                    <w:spacing w:before="70" w:line="221" w:lineRule="auto"/>
                    <w:ind w:left="115"/>
                  </w:pPr>
                  <w:r>
                    <w:rPr>
                      <w:spacing w:val="-3"/>
                    </w:rPr>
                    <w:t>专业店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137" w:type="dxa"/>
                  <w:vAlign w:val="top"/>
                </w:tcPr>
                <w:p>
                  <w:pPr>
                    <w:pStyle w:val="32"/>
                    <w:spacing w:before="98" w:line="183" w:lineRule="auto"/>
                    <w:ind w:left="116"/>
                  </w:pPr>
                  <w:r>
                    <w:rPr>
                      <w:spacing w:val="-3"/>
                    </w:rPr>
                    <w:t>2.3</w:t>
                  </w:r>
                </w:p>
              </w:tc>
              <w:tc>
                <w:tcPr>
                  <w:tcW w:w="1274" w:type="dxa"/>
                  <w:vAlign w:val="top"/>
                </w:tcPr>
                <w:p>
                  <w:pPr>
                    <w:pStyle w:val="32"/>
                    <w:spacing w:before="97" w:line="184" w:lineRule="auto"/>
                    <w:ind w:left="123"/>
                  </w:pPr>
                  <w:r>
                    <w:rPr>
                      <w:spacing w:val="-7"/>
                    </w:rPr>
                    <w:t>1.1</w:t>
                  </w:r>
                </w:p>
              </w:tc>
              <w:tc>
                <w:tcPr>
                  <w:tcW w:w="1133" w:type="dxa"/>
                  <w:vAlign w:val="top"/>
                </w:tcPr>
                <w:p>
                  <w:pPr>
                    <w:pStyle w:val="32"/>
                    <w:spacing w:before="98" w:line="183" w:lineRule="auto"/>
                    <w:ind w:left="115"/>
                  </w:pPr>
                  <w:r>
                    <w:rPr>
                      <w:spacing w:val="-3"/>
                    </w:rPr>
                    <w:t>2.5</w:t>
                  </w:r>
                </w:p>
              </w:tc>
              <w:tc>
                <w:tcPr>
                  <w:tcW w:w="850" w:type="dxa"/>
                  <w:vAlign w:val="top"/>
                </w:tcPr>
                <w:p>
                  <w:pPr>
                    <w:pStyle w:val="32"/>
                    <w:spacing w:before="97" w:line="184" w:lineRule="auto"/>
                    <w:ind w:left="126"/>
                  </w:pPr>
                  <w:r>
                    <w:rPr>
                      <w:spacing w:val="-7"/>
                    </w:rPr>
                    <w:t>1.8</w:t>
                  </w:r>
                </w:p>
              </w:tc>
              <w:tc>
                <w:tcPr>
                  <w:tcW w:w="938" w:type="dxa"/>
                  <w:vAlign w:val="top"/>
                </w:tcPr>
                <w:p>
                  <w:pPr>
                    <w:pStyle w:val="32"/>
                    <w:spacing w:before="98" w:line="183" w:lineRule="auto"/>
                    <w:ind w:left="117"/>
                  </w:pPr>
                  <w:r>
                    <w:rPr>
                      <w:spacing w:val="-3"/>
                    </w:rPr>
                    <w:t>2.0</w:t>
                  </w:r>
                </w:p>
              </w:tc>
            </w:tr>
          </w:tbl>
          <w:p>
            <w:pPr>
              <w:pStyle w:val="32"/>
              <w:spacing w:before="68" w:line="220" w:lineRule="auto"/>
              <w:ind w:left="606"/>
            </w:pPr>
            <w:r>
              <w:rPr>
                <w:spacing w:val="-1"/>
              </w:rPr>
              <w:t>4.4</w:t>
            </w:r>
            <w:r>
              <w:rPr>
                <w:spacing w:val="-33"/>
              </w:rPr>
              <w:t xml:space="preserve"> </w:t>
            </w:r>
            <w:r>
              <w:rPr>
                <w:spacing w:val="-1"/>
              </w:rPr>
              <w:t>万元营业额耗电量不高于如下标准（单位:Kwh/万元.</w:t>
            </w:r>
            <w:r>
              <w:rPr>
                <w:spacing w:val="-2"/>
              </w:rPr>
              <w:t>a</w:t>
            </w:r>
            <w:r>
              <w:rPr>
                <w:spacing w:val="2"/>
              </w:rPr>
              <w:t>），</w:t>
            </w:r>
            <w:r>
              <w:rPr>
                <w:spacing w:val="-2"/>
              </w:rPr>
              <w:t>达标得</w:t>
            </w:r>
            <w:r>
              <w:rPr>
                <w:spacing w:val="-34"/>
              </w:rPr>
              <w:t xml:space="preserve"> </w:t>
            </w:r>
            <w:r>
              <w:rPr>
                <w:spacing w:val="-2"/>
              </w:rPr>
              <w:t>5</w:t>
            </w:r>
            <w:r>
              <w:rPr>
                <w:spacing w:val="-36"/>
              </w:rPr>
              <w:t xml:space="preserve"> </w:t>
            </w:r>
            <w:r>
              <w:rPr>
                <w:spacing w:val="-2"/>
              </w:rPr>
              <w:t>分。</w:t>
            </w:r>
          </w:p>
          <w:p>
            <w:pPr>
              <w:spacing w:line="30" w:lineRule="exact"/>
            </w:pPr>
          </w:p>
          <w:tbl>
            <w:tblPr>
              <w:tblStyle w:val="31"/>
              <w:tblW w:w="5332" w:type="dxa"/>
              <w:tblInd w:w="6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7"/>
              <w:gridCol w:w="1274"/>
              <w:gridCol w:w="1133"/>
              <w:gridCol w:w="850"/>
              <w:gridCol w:w="9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37" w:type="dxa"/>
                  <w:vAlign w:val="top"/>
                </w:tcPr>
                <w:p>
                  <w:pPr>
                    <w:pStyle w:val="32"/>
                    <w:spacing w:before="71" w:line="221" w:lineRule="auto"/>
                    <w:ind w:left="113"/>
                  </w:pPr>
                  <w:r>
                    <w:rPr>
                      <w:spacing w:val="-2"/>
                    </w:rPr>
                    <w:t>购物中心</w:t>
                  </w:r>
                </w:p>
              </w:tc>
              <w:tc>
                <w:tcPr>
                  <w:tcW w:w="1274" w:type="dxa"/>
                  <w:vAlign w:val="top"/>
                </w:tcPr>
                <w:p>
                  <w:pPr>
                    <w:pStyle w:val="32"/>
                    <w:spacing w:before="71" w:line="219" w:lineRule="auto"/>
                    <w:ind w:left="116"/>
                  </w:pPr>
                  <w:r>
                    <w:rPr>
                      <w:spacing w:val="-4"/>
                    </w:rPr>
                    <w:t>百货商场</w:t>
                  </w:r>
                </w:p>
              </w:tc>
              <w:tc>
                <w:tcPr>
                  <w:tcW w:w="1133" w:type="dxa"/>
                  <w:vAlign w:val="top"/>
                </w:tcPr>
                <w:p>
                  <w:pPr>
                    <w:pStyle w:val="32"/>
                    <w:spacing w:before="71" w:line="220" w:lineRule="auto"/>
                    <w:ind w:left="115"/>
                  </w:pPr>
                  <w:r>
                    <w:rPr>
                      <w:spacing w:val="-3"/>
                    </w:rPr>
                    <w:t>大型超市</w:t>
                  </w:r>
                </w:p>
              </w:tc>
              <w:tc>
                <w:tcPr>
                  <w:tcW w:w="850" w:type="dxa"/>
                  <w:vAlign w:val="top"/>
                </w:tcPr>
                <w:p>
                  <w:pPr>
                    <w:pStyle w:val="32"/>
                    <w:spacing w:before="71" w:line="220" w:lineRule="auto"/>
                    <w:ind w:left="112"/>
                  </w:pPr>
                  <w:r>
                    <w:rPr>
                      <w:spacing w:val="-4"/>
                    </w:rPr>
                    <w:t>超市</w:t>
                  </w:r>
                </w:p>
              </w:tc>
              <w:tc>
                <w:tcPr>
                  <w:tcW w:w="938" w:type="dxa"/>
                  <w:vAlign w:val="top"/>
                </w:tcPr>
                <w:p>
                  <w:pPr>
                    <w:pStyle w:val="32"/>
                    <w:spacing w:before="71" w:line="221" w:lineRule="auto"/>
                    <w:ind w:left="115"/>
                  </w:pPr>
                  <w:r>
                    <w:rPr>
                      <w:spacing w:val="-3"/>
                    </w:rPr>
                    <w:t>专业店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1137" w:type="dxa"/>
                  <w:tcBorders>
                    <w:bottom w:val="nil"/>
                  </w:tcBorders>
                  <w:vAlign w:val="top"/>
                </w:tcPr>
                <w:p>
                  <w:pPr>
                    <w:pStyle w:val="32"/>
                    <w:spacing w:before="93" w:line="184" w:lineRule="auto"/>
                    <w:ind w:left="128"/>
                  </w:pPr>
                  <w:r>
                    <w:rPr>
                      <w:spacing w:val="-7"/>
                    </w:rPr>
                    <w:t>180</w:t>
                  </w:r>
                </w:p>
              </w:tc>
              <w:tc>
                <w:tcPr>
                  <w:tcW w:w="1274" w:type="dxa"/>
                  <w:tcBorders>
                    <w:bottom w:val="nil"/>
                  </w:tcBorders>
                  <w:vAlign w:val="top"/>
                </w:tcPr>
                <w:p>
                  <w:pPr>
                    <w:pStyle w:val="32"/>
                    <w:spacing w:before="93" w:line="184" w:lineRule="auto"/>
                    <w:ind w:left="123"/>
                  </w:pPr>
                  <w:r>
                    <w:rPr>
                      <w:spacing w:val="-7"/>
                    </w:rPr>
                    <w:t>135</w:t>
                  </w:r>
                </w:p>
              </w:tc>
              <w:tc>
                <w:tcPr>
                  <w:tcW w:w="1133" w:type="dxa"/>
                  <w:tcBorders>
                    <w:bottom w:val="nil"/>
                  </w:tcBorders>
                  <w:vAlign w:val="top"/>
                </w:tcPr>
                <w:p>
                  <w:pPr>
                    <w:pStyle w:val="32"/>
                    <w:spacing w:before="93" w:line="184" w:lineRule="auto"/>
                    <w:ind w:left="126"/>
                  </w:pPr>
                  <w:r>
                    <w:rPr>
                      <w:spacing w:val="-7"/>
                    </w:rPr>
                    <w:t>150</w:t>
                  </w:r>
                </w:p>
              </w:tc>
              <w:tc>
                <w:tcPr>
                  <w:tcW w:w="850" w:type="dxa"/>
                  <w:tcBorders>
                    <w:bottom w:val="nil"/>
                  </w:tcBorders>
                  <w:vAlign w:val="top"/>
                </w:tcPr>
                <w:p>
                  <w:pPr>
                    <w:pStyle w:val="32"/>
                    <w:spacing w:before="93" w:line="184" w:lineRule="auto"/>
                    <w:ind w:left="126"/>
                  </w:pPr>
                  <w:r>
                    <w:rPr>
                      <w:spacing w:val="-7"/>
                    </w:rPr>
                    <w:t>130</w:t>
                  </w:r>
                </w:p>
              </w:tc>
              <w:tc>
                <w:tcPr>
                  <w:tcW w:w="938" w:type="dxa"/>
                  <w:tcBorders>
                    <w:bottom w:val="nil"/>
                  </w:tcBorders>
                  <w:vAlign w:val="top"/>
                </w:tcPr>
                <w:p>
                  <w:pPr>
                    <w:pStyle w:val="32"/>
                    <w:spacing w:before="94" w:line="183" w:lineRule="auto"/>
                    <w:ind w:left="119"/>
                  </w:pPr>
                  <w:r>
                    <w:rPr>
                      <w:spacing w:val="-6"/>
                    </w:rPr>
                    <w:t>70</w:t>
                  </w:r>
                </w:p>
              </w:tc>
            </w:tr>
          </w:tbl>
          <w:p>
            <w:pPr>
              <w:spacing w:line="42" w:lineRule="auto"/>
              <w:rPr>
                <w:rFonts w:ascii="Arial"/>
                <w:sz w:val="2"/>
              </w:rPr>
            </w:pPr>
          </w:p>
        </w:tc>
        <w:tc>
          <w:tcPr>
            <w:tcW w:w="562" w:type="dxa"/>
            <w:vAlign w:val="top"/>
          </w:tcPr>
          <w:p>
            <w:pPr>
              <w:rPr>
                <w:rFonts w:ascii="Arial"/>
                <w:sz w:val="21"/>
              </w:rPr>
            </w:pPr>
          </w:p>
        </w:tc>
        <w:tc>
          <w:tcPr>
            <w:tcW w:w="1235"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0" w:type="default"/>
          <w:pgSz w:w="16839" w:h="11906"/>
          <w:pgMar w:top="720" w:right="720" w:bottom="720" w:left="720" w:header="0" w:footer="991" w:gutter="0"/>
          <w:pgNumType w:fmt="decimal"/>
          <w:cols w:space="720" w:num="1"/>
        </w:sectPr>
      </w:pPr>
    </w:p>
    <w:p>
      <w:pPr>
        <w:spacing w:before="9"/>
      </w:pPr>
    </w:p>
    <w:tbl>
      <w:tblPr>
        <w:tblStyle w:val="31"/>
        <w:tblW w:w="153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2"/>
        <w:gridCol w:w="1283"/>
        <w:gridCol w:w="2473"/>
        <w:gridCol w:w="495"/>
        <w:gridCol w:w="8218"/>
        <w:gridCol w:w="544"/>
        <w:gridCol w:w="12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022" w:type="dxa"/>
            <w:shd w:val="clear" w:color="auto" w:fill="B6DDE8"/>
            <w:vAlign w:val="center"/>
          </w:tcPr>
          <w:p>
            <w:pPr>
              <w:spacing w:before="70" w:line="221" w:lineRule="auto"/>
              <w:ind w:left="117"/>
              <w:jc w:val="center"/>
              <w:rPr>
                <w:rFonts w:ascii="黑体" w:hAnsi="黑体" w:eastAsia="黑体" w:cs="黑体"/>
                <w:sz w:val="18"/>
                <w:szCs w:val="18"/>
              </w:rPr>
            </w:pPr>
            <w:r>
              <w:rPr>
                <w:rFonts w:ascii="黑体" w:hAnsi="黑体" w:eastAsia="黑体" w:cs="黑体"/>
                <w:spacing w:val="-2"/>
                <w:sz w:val="18"/>
                <w:szCs w:val="18"/>
                <w14:textOutline w14:w="3268" w14:cap="sq" w14:cmpd="sng">
                  <w14:solidFill>
                    <w14:srgbClr w14:val="000000"/>
                  </w14:solidFill>
                  <w14:prstDash w14:val="solid"/>
                  <w14:bevel/>
                </w14:textOutline>
              </w:rPr>
              <w:t>一级指标</w:t>
            </w:r>
          </w:p>
        </w:tc>
        <w:tc>
          <w:tcPr>
            <w:tcW w:w="1283" w:type="dxa"/>
            <w:shd w:val="clear" w:color="auto" w:fill="B6DDE8"/>
            <w:vAlign w:val="center"/>
          </w:tcPr>
          <w:p>
            <w:pPr>
              <w:spacing w:before="70" w:line="221" w:lineRule="auto"/>
              <w:ind w:left="113"/>
              <w:jc w:val="center"/>
              <w:rPr>
                <w:rFonts w:ascii="黑体" w:hAnsi="黑体" w:eastAsia="黑体" w:cs="黑体"/>
                <w:sz w:val="18"/>
                <w:szCs w:val="18"/>
              </w:rPr>
            </w:pPr>
            <w:r>
              <w:rPr>
                <w:rFonts w:ascii="黑体" w:hAnsi="黑体" w:eastAsia="黑体" w:cs="黑体"/>
                <w:spacing w:val="-2"/>
                <w:sz w:val="18"/>
                <w:szCs w:val="18"/>
                <w14:textOutline w14:w="3268" w14:cap="sq" w14:cmpd="sng">
                  <w14:solidFill>
                    <w14:srgbClr w14:val="000000"/>
                  </w14:solidFill>
                  <w14:prstDash w14:val="solid"/>
                  <w14:bevel/>
                </w14:textOutline>
              </w:rPr>
              <w:t>二级指标</w:t>
            </w:r>
          </w:p>
        </w:tc>
        <w:tc>
          <w:tcPr>
            <w:tcW w:w="2473" w:type="dxa"/>
            <w:shd w:val="clear" w:color="auto" w:fill="B6DDE8"/>
            <w:vAlign w:val="center"/>
          </w:tcPr>
          <w:p>
            <w:pPr>
              <w:spacing w:before="70" w:line="221" w:lineRule="auto"/>
              <w:ind w:left="115"/>
              <w:jc w:val="center"/>
              <w:rPr>
                <w:rFonts w:ascii="黑体" w:hAnsi="黑体" w:eastAsia="黑体" w:cs="黑体"/>
                <w:sz w:val="18"/>
                <w:szCs w:val="18"/>
              </w:rPr>
            </w:pPr>
            <w:r>
              <w:rPr>
                <w:rFonts w:ascii="黑体" w:hAnsi="黑体" w:eastAsia="黑体" w:cs="黑体"/>
                <w:spacing w:val="-3"/>
                <w:sz w:val="18"/>
                <w:szCs w:val="18"/>
                <w14:textOutline w14:w="3268" w14:cap="sq" w14:cmpd="sng">
                  <w14:solidFill>
                    <w14:srgbClr w14:val="000000"/>
                  </w14:solidFill>
                  <w14:prstDash w14:val="solid"/>
                  <w14:bevel/>
                </w14:textOutline>
              </w:rPr>
              <w:t>三级指标</w:t>
            </w:r>
          </w:p>
        </w:tc>
        <w:tc>
          <w:tcPr>
            <w:tcW w:w="495" w:type="dxa"/>
            <w:shd w:val="clear" w:color="auto" w:fill="B6DDE8"/>
            <w:textDirection w:val="tbRlV"/>
            <w:vAlign w:val="center"/>
          </w:tcPr>
          <w:p>
            <w:pPr>
              <w:spacing w:before="204" w:line="208" w:lineRule="auto"/>
              <w:ind w:left="70"/>
              <w:jc w:val="center"/>
              <w:rPr>
                <w:rFonts w:ascii="黑体" w:hAnsi="黑体" w:eastAsia="黑体" w:cs="黑体"/>
                <w:sz w:val="18"/>
                <w:szCs w:val="18"/>
              </w:rPr>
            </w:pPr>
            <w:r>
              <w:rPr>
                <w:rFonts w:ascii="黑体" w:hAnsi="黑体" w:eastAsia="黑体" w:cs="黑体"/>
                <w:spacing w:val="2"/>
                <w:sz w:val="18"/>
                <w:szCs w:val="18"/>
                <w14:textOutline w14:w="3268" w14:cap="sq" w14:cmpd="sng">
                  <w14:solidFill>
                    <w14:srgbClr w14:val="000000"/>
                  </w14:solidFill>
                  <w14:prstDash w14:val="solid"/>
                  <w14:bevel/>
                </w14:textOutline>
              </w:rPr>
              <w:t>分</w:t>
            </w:r>
            <w:r>
              <w:rPr>
                <w:rFonts w:ascii="黑体" w:hAnsi="黑体" w:eastAsia="黑体" w:cs="黑体"/>
                <w:spacing w:val="39"/>
                <w:sz w:val="18"/>
                <w:szCs w:val="18"/>
              </w:rPr>
              <w:t xml:space="preserve"> </w:t>
            </w:r>
            <w:r>
              <w:rPr>
                <w:rFonts w:ascii="黑体" w:hAnsi="黑体" w:eastAsia="黑体" w:cs="黑体"/>
                <w:spacing w:val="2"/>
                <w:sz w:val="18"/>
                <w:szCs w:val="18"/>
                <w14:textOutline w14:w="3268" w14:cap="sq" w14:cmpd="sng">
                  <w14:solidFill>
                    <w14:srgbClr w14:val="000000"/>
                  </w14:solidFill>
                  <w14:prstDash w14:val="solid"/>
                  <w14:bevel/>
                </w14:textOutline>
              </w:rPr>
              <w:t>值</w:t>
            </w:r>
          </w:p>
        </w:tc>
        <w:tc>
          <w:tcPr>
            <w:tcW w:w="8218" w:type="dxa"/>
            <w:shd w:val="clear" w:color="auto" w:fill="B6DDE8"/>
            <w:vAlign w:val="center"/>
          </w:tcPr>
          <w:p>
            <w:pPr>
              <w:spacing w:before="70" w:line="222" w:lineRule="auto"/>
              <w:ind w:left="111"/>
              <w:jc w:val="center"/>
              <w:rPr>
                <w:rFonts w:ascii="黑体" w:hAnsi="黑体" w:eastAsia="黑体" w:cs="黑体"/>
                <w:sz w:val="18"/>
                <w:szCs w:val="18"/>
              </w:rPr>
            </w:pPr>
            <w:r>
              <w:rPr>
                <w:rFonts w:ascii="黑体" w:hAnsi="黑体" w:eastAsia="黑体" w:cs="黑体"/>
                <w:spacing w:val="-1"/>
                <w:sz w:val="18"/>
                <w:szCs w:val="18"/>
                <w14:textOutline w14:w="3268" w14:cap="sq" w14:cmpd="sng">
                  <w14:solidFill>
                    <w14:srgbClr w14:val="000000"/>
                  </w14:solidFill>
                  <w14:prstDash w14:val="solid"/>
                  <w14:bevel/>
                </w14:textOutline>
              </w:rPr>
              <w:t>评分标准</w:t>
            </w:r>
          </w:p>
        </w:tc>
        <w:tc>
          <w:tcPr>
            <w:tcW w:w="544" w:type="dxa"/>
            <w:shd w:val="clear" w:color="auto" w:fill="B6DDE8"/>
            <w:vAlign w:val="center"/>
          </w:tcPr>
          <w:p>
            <w:pPr>
              <w:spacing w:before="71" w:line="222" w:lineRule="auto"/>
              <w:ind w:left="117" w:leftChars="0"/>
              <w:jc w:val="center"/>
              <w:rPr>
                <w:rFonts w:ascii="黑体" w:hAnsi="黑体" w:eastAsia="黑体" w:cs="黑体"/>
                <w:sz w:val="18"/>
                <w:szCs w:val="18"/>
              </w:rPr>
            </w:pPr>
            <w:r>
              <w:rPr>
                <w:rFonts w:ascii="黑体" w:hAnsi="黑体" w:eastAsia="黑体" w:cs="黑体"/>
                <w:spacing w:val="-4"/>
                <w:sz w:val="18"/>
                <w:szCs w:val="18"/>
                <w14:textOutline w14:w="3268" w14:cap="sq" w14:cmpd="sng">
                  <w14:solidFill>
                    <w14:srgbClr w14:val="000000"/>
                  </w14:solidFill>
                  <w14:prstDash w14:val="solid"/>
                  <w14:bevel/>
                </w14:textOutline>
              </w:rPr>
              <w:t>得分</w:t>
            </w:r>
          </w:p>
        </w:tc>
        <w:tc>
          <w:tcPr>
            <w:tcW w:w="1271" w:type="dxa"/>
            <w:shd w:val="clear" w:color="auto" w:fill="B6DDE8"/>
            <w:vAlign w:val="center"/>
          </w:tcPr>
          <w:p>
            <w:pPr>
              <w:spacing w:before="71" w:line="222" w:lineRule="auto"/>
              <w:ind w:left="117" w:leftChars="0"/>
              <w:jc w:val="center"/>
              <w:rPr>
                <w:rFonts w:ascii="黑体" w:hAnsi="黑体" w:eastAsia="黑体" w:cs="黑体"/>
                <w:spacing w:val="-4"/>
                <w:sz w:val="18"/>
                <w:szCs w:val="18"/>
                <w14:textOutline w14:w="3268" w14:cap="sq" w14:cmpd="sng">
                  <w14:solidFill>
                    <w14:srgbClr w14:val="000000"/>
                  </w14:solidFill>
                  <w14:prstDash w14:val="solid"/>
                  <w14:bevel/>
                </w14:textOutline>
              </w:rPr>
            </w:pPr>
            <w:r>
              <w:rPr>
                <w:rFonts w:hint="eastAsia" w:ascii="黑体" w:hAnsi="黑体" w:eastAsia="黑体" w:cs="黑体"/>
                <w:spacing w:val="-4"/>
                <w:sz w:val="18"/>
                <w:szCs w:val="18"/>
                <w:lang w:val="en-US" w:eastAsia="zh-CN"/>
                <w14:textOutline w14:w="3268" w14:cap="sq" w14:cmpd="sng">
                  <w14:solidFill>
                    <w14:srgbClr w14:val="000000"/>
                  </w14:solidFill>
                  <w14:prstDash w14:val="solid"/>
                  <w14:bevel/>
                </w14:textOutline>
              </w:rPr>
              <w:t>符合性说明及证明材料索引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22" w:type="dxa"/>
            <w:vAlign w:val="top"/>
          </w:tcPr>
          <w:p>
            <w:pPr>
              <w:rPr>
                <w:rFonts w:ascii="Arial"/>
                <w:sz w:val="21"/>
              </w:rPr>
            </w:pPr>
          </w:p>
        </w:tc>
        <w:tc>
          <w:tcPr>
            <w:tcW w:w="1283" w:type="dxa"/>
            <w:vAlign w:val="top"/>
          </w:tcPr>
          <w:p>
            <w:pPr>
              <w:pStyle w:val="32"/>
              <w:spacing w:before="66" w:line="230" w:lineRule="auto"/>
              <w:ind w:left="120"/>
            </w:pPr>
            <w:r>
              <w:rPr>
                <w:spacing w:val="-6"/>
                <w14:textOutline w14:w="3268" w14:cap="sq" w14:cmpd="sng">
                  <w14:solidFill>
                    <w14:srgbClr w14:val="000000"/>
                  </w14:solidFill>
                  <w14:prstDash w14:val="solid"/>
                  <w14:bevel/>
                </w14:textOutline>
              </w:rPr>
              <w:t>（五）</w:t>
            </w:r>
          </w:p>
          <w:p>
            <w:pPr>
              <w:pStyle w:val="32"/>
              <w:spacing w:before="88" w:line="270" w:lineRule="auto"/>
              <w:ind w:left="110" w:right="104" w:firstLine="7"/>
            </w:pPr>
            <w:r>
              <w:rPr>
                <w:spacing w:val="31"/>
                <w14:textOutline w14:w="3268" w14:cap="sq" w14:cmpd="sng">
                  <w14:solidFill>
                    <w14:srgbClr w14:val="000000"/>
                  </w14:solidFill>
                  <w14:prstDash w14:val="solid"/>
                  <w14:bevel/>
                </w14:textOutline>
              </w:rPr>
              <w:t>资金保障到</w:t>
            </w:r>
            <w:r>
              <w:t xml:space="preserve"> </w:t>
            </w:r>
            <w:r>
              <w:rPr>
                <w:spacing w:val="-3"/>
                <w14:textOutline w14:w="3268" w14:cap="sq" w14:cmpd="sng">
                  <w14:solidFill>
                    <w14:srgbClr w14:val="000000"/>
                  </w14:solidFill>
                  <w14:prstDash w14:val="solid"/>
                  <w14:bevel/>
                </w14:textOutline>
              </w:rPr>
              <w:t>位（10</w:t>
            </w:r>
            <w:r>
              <w:rPr>
                <w:spacing w:val="-33"/>
              </w:rPr>
              <w:t xml:space="preserve"> </w:t>
            </w:r>
            <w:r>
              <w:rPr>
                <w:spacing w:val="-3"/>
                <w14:textOutline w14:w="3268" w14:cap="sq" w14:cmpd="sng">
                  <w14:solidFill>
                    <w14:srgbClr w14:val="000000"/>
                  </w14:solidFill>
                  <w14:prstDash w14:val="solid"/>
                  <w14:bevel/>
                </w14:textOutline>
              </w:rPr>
              <w:t>分）</w:t>
            </w:r>
          </w:p>
        </w:tc>
        <w:tc>
          <w:tcPr>
            <w:tcW w:w="2473" w:type="dxa"/>
            <w:vAlign w:val="top"/>
          </w:tcPr>
          <w:p>
            <w:pPr>
              <w:pStyle w:val="32"/>
              <w:spacing w:before="67" w:line="286" w:lineRule="auto"/>
              <w:ind w:left="114"/>
              <w:jc w:val="both"/>
            </w:pPr>
            <w:r>
              <w:rPr>
                <w:spacing w:val="-8"/>
              </w:rPr>
              <w:t>5</w:t>
            </w:r>
            <w:r>
              <w:rPr>
                <w:spacing w:val="-29"/>
              </w:rPr>
              <w:t xml:space="preserve"> </w:t>
            </w:r>
            <w:r>
              <w:rPr>
                <w:spacing w:val="-8"/>
              </w:rPr>
              <w:t xml:space="preserve">应有计划地安排设备、环境  </w:t>
            </w:r>
            <w:r>
              <w:rPr>
                <w:spacing w:val="4"/>
              </w:rPr>
              <w:t>维护保养资金或节能技改专</w:t>
            </w:r>
            <w:r>
              <w:rPr>
                <w:spacing w:val="2"/>
              </w:rPr>
              <w:t xml:space="preserve">  </w:t>
            </w:r>
            <w:r>
              <w:rPr>
                <w:spacing w:val="-12"/>
              </w:rPr>
              <w:t>项资金（包括节能宣传费用）。</w:t>
            </w:r>
          </w:p>
        </w:tc>
        <w:tc>
          <w:tcPr>
            <w:tcW w:w="495" w:type="dxa"/>
            <w:vAlign w:val="top"/>
          </w:tcPr>
          <w:p>
            <w:pPr>
              <w:pStyle w:val="32"/>
              <w:spacing w:before="93" w:line="184" w:lineRule="auto"/>
              <w:ind w:left="126"/>
            </w:pPr>
            <w:r>
              <w:rPr>
                <w:spacing w:val="-10"/>
              </w:rPr>
              <w:t>10</w:t>
            </w:r>
          </w:p>
        </w:tc>
        <w:tc>
          <w:tcPr>
            <w:tcW w:w="8218" w:type="dxa"/>
            <w:vAlign w:val="top"/>
          </w:tcPr>
          <w:p>
            <w:pPr>
              <w:pStyle w:val="32"/>
              <w:spacing w:before="66" w:line="220" w:lineRule="auto"/>
              <w:ind w:left="115"/>
            </w:pPr>
            <w:r>
              <w:rPr>
                <w:spacing w:val="-2"/>
              </w:rPr>
              <w:t>5.1</w:t>
            </w:r>
            <w:r>
              <w:rPr>
                <w:spacing w:val="-21"/>
              </w:rPr>
              <w:t xml:space="preserve"> </w:t>
            </w:r>
            <w:r>
              <w:rPr>
                <w:spacing w:val="-2"/>
              </w:rPr>
              <w:t>有固定的设备设施维护保养费用预算资金，得</w:t>
            </w:r>
            <w:r>
              <w:rPr>
                <w:spacing w:val="-38"/>
              </w:rPr>
              <w:t xml:space="preserve"> </w:t>
            </w:r>
            <w:r>
              <w:rPr>
                <w:spacing w:val="-2"/>
              </w:rPr>
              <w:t>4</w:t>
            </w:r>
            <w:r>
              <w:rPr>
                <w:spacing w:val="-37"/>
              </w:rPr>
              <w:t xml:space="preserve"> </w:t>
            </w:r>
            <w:r>
              <w:rPr>
                <w:spacing w:val="-2"/>
              </w:rPr>
              <w:t>分。</w:t>
            </w:r>
          </w:p>
          <w:p>
            <w:pPr>
              <w:pStyle w:val="32"/>
              <w:spacing w:before="97" w:line="220" w:lineRule="auto"/>
              <w:ind w:left="115"/>
            </w:pPr>
            <w:r>
              <w:rPr>
                <w:spacing w:val="-1"/>
              </w:rPr>
              <w:t>5.2</w:t>
            </w:r>
            <w:r>
              <w:rPr>
                <w:spacing w:val="-33"/>
              </w:rPr>
              <w:t xml:space="preserve"> </w:t>
            </w:r>
            <w:r>
              <w:rPr>
                <w:spacing w:val="-1"/>
              </w:rPr>
              <w:t>营业超过三年（含）的项目有节能技改专项预算资金，得</w:t>
            </w:r>
            <w:r>
              <w:rPr>
                <w:spacing w:val="-34"/>
              </w:rPr>
              <w:t xml:space="preserve"> </w:t>
            </w:r>
            <w:r>
              <w:rPr>
                <w:spacing w:val="-2"/>
              </w:rPr>
              <w:t>3</w:t>
            </w:r>
            <w:r>
              <w:rPr>
                <w:spacing w:val="-37"/>
              </w:rPr>
              <w:t xml:space="preserve"> </w:t>
            </w:r>
            <w:r>
              <w:rPr>
                <w:spacing w:val="-2"/>
              </w:rPr>
              <w:t>分；营业不超三年的项目直接得</w:t>
            </w:r>
            <w:r>
              <w:rPr>
                <w:spacing w:val="-33"/>
              </w:rPr>
              <w:t xml:space="preserve"> </w:t>
            </w:r>
            <w:r>
              <w:rPr>
                <w:spacing w:val="-2"/>
              </w:rPr>
              <w:t>3</w:t>
            </w:r>
            <w:r>
              <w:rPr>
                <w:spacing w:val="-37"/>
              </w:rPr>
              <w:t xml:space="preserve"> </w:t>
            </w:r>
            <w:r>
              <w:rPr>
                <w:spacing w:val="-2"/>
              </w:rPr>
              <w:t>分。</w:t>
            </w:r>
          </w:p>
          <w:p>
            <w:pPr>
              <w:pStyle w:val="32"/>
              <w:spacing w:before="97" w:line="219" w:lineRule="auto"/>
              <w:ind w:left="115"/>
            </w:pPr>
            <w:r>
              <w:rPr>
                <w:spacing w:val="-1"/>
              </w:rPr>
              <w:t>5.3</w:t>
            </w:r>
            <w:r>
              <w:rPr>
                <w:spacing w:val="-38"/>
              </w:rPr>
              <w:t xml:space="preserve"> </w:t>
            </w:r>
            <w:r>
              <w:rPr>
                <w:spacing w:val="-1"/>
              </w:rPr>
              <w:t>有商业/公益宣传预算资金，且公益宣传预算资金不低于宣传总预算</w:t>
            </w:r>
            <w:r>
              <w:rPr>
                <w:spacing w:val="-2"/>
              </w:rPr>
              <w:t>的</w:t>
            </w:r>
            <w:r>
              <w:rPr>
                <w:spacing w:val="-34"/>
              </w:rPr>
              <w:t xml:space="preserve"> </w:t>
            </w:r>
            <w:r>
              <w:rPr>
                <w:spacing w:val="-2"/>
              </w:rPr>
              <w:t>3%，得</w:t>
            </w:r>
            <w:r>
              <w:rPr>
                <w:spacing w:val="-36"/>
              </w:rPr>
              <w:t xml:space="preserve"> </w:t>
            </w:r>
            <w:r>
              <w:rPr>
                <w:spacing w:val="-2"/>
              </w:rPr>
              <w:t>3</w:t>
            </w:r>
            <w:r>
              <w:rPr>
                <w:spacing w:val="-34"/>
              </w:rPr>
              <w:t xml:space="preserve"> </w:t>
            </w:r>
            <w:r>
              <w:rPr>
                <w:spacing w:val="-2"/>
              </w:rPr>
              <w:t>分。</w:t>
            </w:r>
          </w:p>
        </w:tc>
        <w:tc>
          <w:tcPr>
            <w:tcW w:w="544" w:type="dxa"/>
            <w:vAlign w:val="top"/>
          </w:tcPr>
          <w:p>
            <w:pPr>
              <w:rPr>
                <w:rFonts w:ascii="Arial"/>
                <w:sz w:val="21"/>
              </w:rPr>
            </w:pPr>
          </w:p>
        </w:tc>
        <w:tc>
          <w:tcPr>
            <w:tcW w:w="12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2" w:hRule="atLeast"/>
        </w:trPr>
        <w:tc>
          <w:tcPr>
            <w:tcW w:w="1022" w:type="dxa"/>
            <w:vAlign w:val="top"/>
          </w:tcPr>
          <w:p>
            <w:pPr>
              <w:spacing w:before="94" w:line="182" w:lineRule="auto"/>
              <w:ind w:left="119"/>
              <w:rPr>
                <w:rFonts w:ascii="黑体" w:hAnsi="黑体" w:eastAsia="黑体" w:cs="黑体"/>
                <w:sz w:val="20"/>
                <w:szCs w:val="20"/>
              </w:rPr>
            </w:pPr>
            <w:r>
              <w:rPr>
                <w:rFonts w:ascii="黑体" w:hAnsi="黑体" w:eastAsia="黑体" w:cs="黑体"/>
                <w:spacing w:val="-2"/>
                <w:sz w:val="20"/>
                <w:szCs w:val="20"/>
              </w:rPr>
              <w:t>二、</w:t>
            </w:r>
          </w:p>
          <w:p>
            <w:pPr>
              <w:spacing w:before="72" w:line="274" w:lineRule="auto"/>
              <w:ind w:left="115" w:right="107"/>
              <w:rPr>
                <w:rFonts w:ascii="黑体" w:hAnsi="黑体" w:eastAsia="黑体" w:cs="黑体"/>
                <w:sz w:val="20"/>
                <w:szCs w:val="20"/>
              </w:rPr>
            </w:pPr>
            <w:r>
              <w:rPr>
                <w:rFonts w:ascii="黑体" w:hAnsi="黑体" w:eastAsia="黑体" w:cs="黑体"/>
                <w:sz w:val="20"/>
                <w:szCs w:val="20"/>
              </w:rPr>
              <w:t>设</w:t>
            </w:r>
            <w:r>
              <w:rPr>
                <w:rFonts w:ascii="黑体" w:hAnsi="黑体" w:eastAsia="黑体" w:cs="黑体"/>
                <w:spacing w:val="-8"/>
                <w:sz w:val="20"/>
                <w:szCs w:val="20"/>
              </w:rPr>
              <w:t xml:space="preserve"> </w:t>
            </w:r>
            <w:r>
              <w:rPr>
                <w:rFonts w:ascii="黑体" w:hAnsi="黑体" w:eastAsia="黑体" w:cs="黑体"/>
                <w:sz w:val="20"/>
                <w:szCs w:val="20"/>
              </w:rPr>
              <w:t>施 设 备</w:t>
            </w:r>
            <w:r>
              <w:rPr>
                <w:rFonts w:ascii="黑体" w:hAnsi="黑体" w:eastAsia="黑体" w:cs="黑体"/>
                <w:spacing w:val="-8"/>
                <w:sz w:val="20"/>
                <w:szCs w:val="20"/>
              </w:rPr>
              <w:t xml:space="preserve"> </w:t>
            </w:r>
            <w:r>
              <w:rPr>
                <w:rFonts w:ascii="黑体" w:hAnsi="黑体" w:eastAsia="黑体" w:cs="黑体"/>
                <w:sz w:val="20"/>
                <w:szCs w:val="20"/>
              </w:rPr>
              <w:t xml:space="preserve">要 求 </w:t>
            </w:r>
            <w:r>
              <w:rPr>
                <w:rFonts w:ascii="黑体" w:hAnsi="黑体" w:eastAsia="黑体" w:cs="黑体"/>
                <w:spacing w:val="6"/>
                <w:sz w:val="20"/>
                <w:szCs w:val="20"/>
              </w:rPr>
              <w:t>与管理</w:t>
            </w:r>
            <w:r>
              <w:rPr>
                <w:rFonts w:ascii="黑体" w:hAnsi="黑体" w:eastAsia="黑体" w:cs="黑体"/>
                <w:sz w:val="20"/>
                <w:szCs w:val="20"/>
              </w:rPr>
              <w:t xml:space="preserve">  </w:t>
            </w:r>
            <w:r>
              <w:rPr>
                <w:rFonts w:ascii="黑体" w:hAnsi="黑体" w:eastAsia="黑体" w:cs="黑体"/>
                <w:spacing w:val="2"/>
                <w:sz w:val="20"/>
                <w:szCs w:val="20"/>
              </w:rPr>
              <w:t>(300</w:t>
            </w:r>
            <w:r>
              <w:rPr>
                <w:rFonts w:ascii="黑体" w:hAnsi="黑体" w:eastAsia="黑体" w:cs="黑体"/>
                <w:spacing w:val="-36"/>
                <w:sz w:val="20"/>
                <w:szCs w:val="20"/>
              </w:rPr>
              <w:t xml:space="preserve"> </w:t>
            </w:r>
            <w:r>
              <w:rPr>
                <w:rFonts w:ascii="黑体" w:hAnsi="黑体" w:eastAsia="黑体" w:cs="黑体"/>
                <w:spacing w:val="2"/>
                <w:sz w:val="20"/>
                <w:szCs w:val="20"/>
              </w:rPr>
              <w:t>分)</w:t>
            </w:r>
          </w:p>
        </w:tc>
        <w:tc>
          <w:tcPr>
            <w:tcW w:w="1283" w:type="dxa"/>
            <w:vAlign w:val="top"/>
          </w:tcPr>
          <w:p>
            <w:pPr>
              <w:pStyle w:val="32"/>
              <w:spacing w:before="69" w:line="224" w:lineRule="auto"/>
              <w:ind w:left="120"/>
            </w:pPr>
            <w:r>
              <w:rPr>
                <w:spacing w:val="-6"/>
                <w14:textOutline w14:w="3268" w14:cap="sq" w14:cmpd="sng">
                  <w14:solidFill>
                    <w14:srgbClr w14:val="000000"/>
                  </w14:solidFill>
                  <w14:prstDash w14:val="solid"/>
                  <w14:bevel/>
                </w14:textOutline>
              </w:rPr>
              <w:t>（六）</w:t>
            </w:r>
          </w:p>
          <w:p>
            <w:pPr>
              <w:pStyle w:val="32"/>
              <w:spacing w:before="93" w:line="270" w:lineRule="auto"/>
              <w:ind w:left="112" w:right="104"/>
            </w:pPr>
            <w:r>
              <w:rPr>
                <w:spacing w:val="32"/>
                <w14:textOutline w14:w="3268" w14:cap="sq" w14:cmpd="sng">
                  <w14:solidFill>
                    <w14:srgbClr w14:val="000000"/>
                  </w14:solidFill>
                  <w14:prstDash w14:val="solid"/>
                  <w14:bevel/>
                </w14:textOutline>
              </w:rPr>
              <w:t>建筑及结构</w:t>
            </w:r>
            <w:r>
              <w:t xml:space="preserve"> </w:t>
            </w:r>
            <w:r>
              <w:rPr>
                <w:spacing w:val="-5"/>
                <w14:textOutline w14:w="3268" w14:cap="sq" w14:cmpd="sng">
                  <w14:solidFill>
                    <w14:srgbClr w14:val="000000"/>
                  </w14:solidFill>
                  <w14:prstDash w14:val="solid"/>
                  <w14:bevel/>
                </w14:textOutline>
              </w:rPr>
              <w:t>维护</w:t>
            </w:r>
          </w:p>
          <w:p>
            <w:pPr>
              <w:pStyle w:val="32"/>
              <w:spacing w:before="96" w:line="221" w:lineRule="auto"/>
              <w:ind w:left="120"/>
            </w:pPr>
            <w:r>
              <w:rPr>
                <w:spacing w:val="-4"/>
                <w14:textOutline w14:w="3268" w14:cap="sq" w14:cmpd="sng">
                  <w14:solidFill>
                    <w14:srgbClr w14:val="000000"/>
                  </w14:solidFill>
                  <w14:prstDash w14:val="solid"/>
                  <w14:bevel/>
                </w14:textOutline>
              </w:rPr>
              <w:t>（105</w:t>
            </w:r>
            <w:r>
              <w:rPr>
                <w:spacing w:val="-37"/>
              </w:rPr>
              <w:t xml:space="preserve"> </w:t>
            </w:r>
            <w:r>
              <w:rPr>
                <w:spacing w:val="-4"/>
                <w14:textOutline w14:w="3268" w14:cap="sq" w14:cmpd="sng">
                  <w14:solidFill>
                    <w14:srgbClr w14:val="000000"/>
                  </w14:solidFill>
                  <w14:prstDash w14:val="solid"/>
                  <w14:bevel/>
                </w14:textOutline>
              </w:rPr>
              <w:t>分）</w:t>
            </w:r>
          </w:p>
        </w:tc>
        <w:tc>
          <w:tcPr>
            <w:tcW w:w="2473" w:type="dxa"/>
            <w:vAlign w:val="top"/>
          </w:tcPr>
          <w:p>
            <w:pPr>
              <w:pStyle w:val="32"/>
              <w:spacing w:before="69" w:line="287" w:lineRule="auto"/>
              <w:ind w:left="111" w:right="104" w:firstLine="1"/>
              <w:jc w:val="both"/>
            </w:pPr>
            <w:r>
              <w:rPr>
                <w:spacing w:val="2"/>
              </w:rPr>
              <w:t>6新建物业应符合</w:t>
            </w:r>
            <w:r>
              <w:t>GB</w:t>
            </w:r>
            <w:r>
              <w:rPr>
                <w:spacing w:val="2"/>
              </w:rPr>
              <w:t>/T</w:t>
            </w:r>
            <w:r>
              <w:rPr>
                <w:spacing w:val="-30"/>
              </w:rPr>
              <w:t xml:space="preserve"> </w:t>
            </w:r>
            <w:r>
              <w:rPr>
                <w:spacing w:val="2"/>
              </w:rPr>
              <w:t>50378</w:t>
            </w:r>
            <w:r>
              <w:t xml:space="preserve"> </w:t>
            </w:r>
            <w:r>
              <w:rPr>
                <w:spacing w:val="7"/>
              </w:rPr>
              <w:t>基本规定或其它相应认证要</w:t>
            </w:r>
            <w:r>
              <w:rPr>
                <w:spacing w:val="6"/>
              </w:rPr>
              <w:t xml:space="preserve"> </w:t>
            </w:r>
            <w:r>
              <w:rPr>
                <w:spacing w:val="-4"/>
              </w:rPr>
              <w:t>求。</w:t>
            </w:r>
          </w:p>
        </w:tc>
        <w:tc>
          <w:tcPr>
            <w:tcW w:w="495" w:type="dxa"/>
            <w:vAlign w:val="top"/>
          </w:tcPr>
          <w:p>
            <w:pPr>
              <w:pStyle w:val="32"/>
              <w:spacing w:before="97" w:line="183" w:lineRule="auto"/>
              <w:ind w:left="116"/>
            </w:pPr>
            <w:r>
              <w:rPr>
                <w:spacing w:val="-5"/>
              </w:rPr>
              <w:t>50</w:t>
            </w:r>
          </w:p>
        </w:tc>
        <w:tc>
          <w:tcPr>
            <w:tcW w:w="8218" w:type="dxa"/>
            <w:vAlign w:val="top"/>
          </w:tcPr>
          <w:p>
            <w:pPr>
              <w:spacing w:before="69" w:line="270" w:lineRule="auto"/>
              <w:ind w:left="127" w:right="101" w:hanging="16"/>
              <w:rPr>
                <w:rFonts w:ascii="宋体" w:hAnsi="宋体" w:eastAsia="宋体" w:cs="宋体"/>
                <w:snapToGrid w:val="0"/>
                <w:color w:val="000000"/>
                <w:spacing w:val="-2"/>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6.1 建筑围护结构及装饰装修构件应进行安全设计并满足防坠落要求，且应设置安装和检修条件，采取 高空落物的防护措施。（总分值为 10 分，按下列规则评分并累计）</w:t>
            </w:r>
          </w:p>
          <w:p>
            <w:pPr>
              <w:pStyle w:val="32"/>
              <w:spacing w:before="97" w:line="270" w:lineRule="auto"/>
              <w:ind w:left="122" w:right="97" w:hanging="9"/>
              <w:rPr>
                <w:rFonts w:ascii="宋体" w:hAnsi="宋体" w:eastAsia="宋体" w:cs="宋体"/>
                <w:snapToGrid w:val="0"/>
                <w:color w:val="000000"/>
                <w:spacing w:val="-2"/>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6.1.1 当建筑物底层人员出入口位于建筑阳台、门窗下方时，设置人员防护栏和高空抛物的防护措施， 防护栏高度不少于 1.1 米，且底部 0.15 米为实心结构，护栏应定期检查，确保完好有效，得4分。</w:t>
            </w:r>
          </w:p>
          <w:p>
            <w:pPr>
              <w:pStyle w:val="32"/>
              <w:spacing w:before="97" w:line="270" w:lineRule="auto"/>
              <w:ind w:left="112" w:right="101" w:firstLine="1"/>
              <w:rPr>
                <w:rFonts w:ascii="宋体" w:hAnsi="宋体" w:eastAsia="宋体" w:cs="宋体"/>
                <w:snapToGrid w:val="0"/>
                <w:color w:val="000000"/>
                <w:spacing w:val="-2"/>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6.1.2 设置建筑外墙饰面，门窗玻璃意外脱落的防护措施，并与人员通行区域的遮阳、遮风和挡雨措施 相结合，相关设施应定期检查，确保完好有效，得 3 分。</w:t>
            </w:r>
          </w:p>
          <w:p>
            <w:pPr>
              <w:pStyle w:val="32"/>
              <w:spacing w:before="97" w:line="220" w:lineRule="auto"/>
              <w:ind w:left="113"/>
              <w:rPr>
                <w:rFonts w:ascii="宋体" w:hAnsi="宋体" w:eastAsia="宋体" w:cs="宋体"/>
                <w:snapToGrid w:val="0"/>
                <w:color w:val="000000"/>
                <w:spacing w:val="-2"/>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6.1.3 建筑场地内合理设计道路的安全距离、线性和行进路线，利用场地和景观形成缓冲区，得 3 分。</w:t>
            </w:r>
          </w:p>
          <w:p>
            <w:pPr>
              <w:spacing w:before="97" w:line="220" w:lineRule="auto"/>
              <w:ind w:left="111"/>
              <w:rPr>
                <w:rFonts w:ascii="宋体" w:hAnsi="宋体" w:eastAsia="宋体" w:cs="宋体"/>
                <w:snapToGrid w:val="0"/>
                <w:color w:val="000000"/>
                <w:spacing w:val="-2"/>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6.2 室内外地面或路面设置防滑措施。（总分值为 10 分，按下列规则评分并累计）</w:t>
            </w:r>
          </w:p>
          <w:p>
            <w:pPr>
              <w:pStyle w:val="32"/>
              <w:spacing w:before="98" w:line="219" w:lineRule="auto"/>
              <w:ind w:left="113"/>
              <w:rPr>
                <w:rFonts w:ascii="宋体" w:hAnsi="宋体" w:eastAsia="宋体" w:cs="宋体"/>
                <w:snapToGrid w:val="0"/>
                <w:color w:val="000000"/>
                <w:spacing w:val="-2"/>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6.2.1 室内有明水处，如游泳池周围、洗手间、超市、餐厅、厨房等潮湿部位采取防滑措施，得 5 分。</w:t>
            </w:r>
          </w:p>
          <w:p>
            <w:pPr>
              <w:pStyle w:val="32"/>
              <w:spacing w:before="98" w:line="220" w:lineRule="auto"/>
              <w:ind w:left="113"/>
              <w:rPr>
                <w:rFonts w:ascii="宋体" w:hAnsi="宋体" w:eastAsia="宋体" w:cs="宋体"/>
                <w:snapToGrid w:val="0"/>
                <w:color w:val="000000"/>
                <w:spacing w:val="-2"/>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6.2.2 室外建筑出入口、坡道、人行道、广场、楼梯踏步等区域设置防滑措施，得 5 分。</w:t>
            </w:r>
          </w:p>
          <w:p>
            <w:pPr>
              <w:spacing w:before="97" w:line="220" w:lineRule="auto"/>
              <w:ind w:left="111"/>
              <w:rPr>
                <w:rFonts w:ascii="宋体" w:hAnsi="宋体" w:eastAsia="宋体" w:cs="宋体"/>
                <w:snapToGrid w:val="0"/>
                <w:color w:val="000000"/>
                <w:spacing w:val="-2"/>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6.3 采取人车分流措施，且行人设施有充足照明，照度不低于国家规范；分值为 5 分。</w:t>
            </w:r>
          </w:p>
          <w:p>
            <w:pPr>
              <w:spacing w:before="98" w:line="220" w:lineRule="auto"/>
              <w:ind w:left="111"/>
              <w:rPr>
                <w:rFonts w:ascii="宋体" w:hAnsi="宋体" w:eastAsia="宋体" w:cs="宋体"/>
                <w:snapToGrid w:val="0"/>
                <w:color w:val="000000"/>
                <w:spacing w:val="-2"/>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6.4 设置儿童活动场地。（总分值为 5 分，按下列规则评分并累计）</w:t>
            </w:r>
          </w:p>
          <w:p>
            <w:pPr>
              <w:pStyle w:val="32"/>
              <w:spacing w:before="97" w:line="270" w:lineRule="auto"/>
              <w:ind w:left="114" w:right="101" w:hanging="1"/>
              <w:rPr>
                <w:rFonts w:ascii="宋体" w:hAnsi="宋体" w:eastAsia="宋体" w:cs="宋体"/>
                <w:snapToGrid w:val="0"/>
                <w:color w:val="000000"/>
                <w:spacing w:val="-2"/>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6.4.1 设有供儿童活动的室外场地，并有不少于 50%的面积满足日照标准要求且通风良好，且设有不少 于 3 件活动设施，活动设施应定期检查维护，确保正常使用，得 3 分。</w:t>
            </w:r>
          </w:p>
          <w:p>
            <w:pPr>
              <w:pStyle w:val="32"/>
              <w:spacing w:before="98" w:line="220" w:lineRule="auto"/>
              <w:ind w:left="113"/>
              <w:rPr>
                <w:rFonts w:ascii="宋体" w:hAnsi="宋体" w:eastAsia="宋体" w:cs="宋体"/>
                <w:snapToGrid w:val="0"/>
                <w:color w:val="000000"/>
                <w:spacing w:val="-2"/>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6.4.2 儿童活动场地设置防冲撞、防滑、防跌落措施，设施应定期检查，确保正常使用，得 2 分。</w:t>
            </w:r>
          </w:p>
          <w:p>
            <w:pPr>
              <w:spacing w:before="97" w:line="220" w:lineRule="auto"/>
              <w:ind w:left="111"/>
              <w:rPr>
                <w:rFonts w:ascii="宋体" w:hAnsi="宋体" w:eastAsia="宋体" w:cs="宋体"/>
                <w:snapToGrid w:val="0"/>
                <w:color w:val="000000"/>
                <w:spacing w:val="-2"/>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6.5 具有智能化服务系统。（总分值为 10 分，按下列规则评分并累计）</w:t>
            </w:r>
          </w:p>
          <w:p>
            <w:pPr>
              <w:pStyle w:val="32"/>
              <w:spacing w:before="98" w:line="270" w:lineRule="auto"/>
              <w:ind w:left="126" w:right="101" w:hanging="13"/>
              <w:rPr>
                <w:rFonts w:ascii="宋体" w:hAnsi="宋体" w:eastAsia="宋体" w:cs="宋体"/>
                <w:snapToGrid w:val="0"/>
                <w:color w:val="000000"/>
                <w:spacing w:val="-2"/>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6.5.1 具有照明控制、设施遥控、安全报警、环境监测、暖通控制、可编程定时控制等不少于 3 种类型 的智能服务功能，得 5 分。</w:t>
            </w:r>
          </w:p>
          <w:p>
            <w:pPr>
              <w:pStyle w:val="32"/>
              <w:spacing w:before="97" w:line="220" w:lineRule="auto"/>
              <w:ind w:left="113"/>
            </w:pPr>
            <w:r>
              <w:rPr>
                <w:rFonts w:ascii="宋体" w:hAnsi="宋体" w:eastAsia="宋体" w:cs="宋体"/>
                <w:snapToGrid w:val="0"/>
                <w:color w:val="000000"/>
                <w:spacing w:val="-2"/>
                <w:kern w:val="0"/>
                <w:sz w:val="18"/>
                <w:szCs w:val="18"/>
                <w:lang w:val="en-US" w:eastAsia="en-US" w:bidi="ar-SA"/>
              </w:rPr>
              <w:t>6.5.2 智能化服务系统具有远程控制的功能，得 3 分。</w:t>
            </w:r>
          </w:p>
        </w:tc>
        <w:tc>
          <w:tcPr>
            <w:tcW w:w="544" w:type="dxa"/>
            <w:vAlign w:val="top"/>
          </w:tcPr>
          <w:p>
            <w:pPr>
              <w:rPr>
                <w:rFonts w:ascii="Arial"/>
                <w:sz w:val="21"/>
              </w:rPr>
            </w:pPr>
          </w:p>
        </w:tc>
        <w:tc>
          <w:tcPr>
            <w:tcW w:w="1271"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1" w:type="default"/>
          <w:pgSz w:w="16839" w:h="11906"/>
          <w:pgMar w:top="720" w:right="720" w:bottom="720" w:left="720" w:header="0" w:footer="992" w:gutter="0"/>
          <w:pgNumType w:fmt="decimal"/>
          <w:cols w:space="720" w:num="1"/>
        </w:sectPr>
      </w:pPr>
    </w:p>
    <w:p>
      <w:pPr>
        <w:spacing w:before="9"/>
      </w:pPr>
    </w:p>
    <w:tbl>
      <w:tblPr>
        <w:tblStyle w:val="31"/>
        <w:tblW w:w="153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2"/>
        <w:gridCol w:w="1283"/>
        <w:gridCol w:w="2473"/>
        <w:gridCol w:w="495"/>
        <w:gridCol w:w="8218"/>
        <w:gridCol w:w="562"/>
        <w:gridCol w:w="12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4" w:hRule="atLeast"/>
        </w:trPr>
        <w:tc>
          <w:tcPr>
            <w:tcW w:w="1022" w:type="dxa"/>
            <w:shd w:val="clear" w:color="auto" w:fill="B6DDE8"/>
            <w:vAlign w:val="center"/>
          </w:tcPr>
          <w:p>
            <w:pPr>
              <w:spacing w:before="70" w:line="221" w:lineRule="auto"/>
              <w:ind w:left="117"/>
              <w:jc w:val="center"/>
              <w:rPr>
                <w:rFonts w:ascii="黑体" w:hAnsi="黑体" w:eastAsia="黑体" w:cs="黑体"/>
                <w:sz w:val="18"/>
                <w:szCs w:val="18"/>
              </w:rPr>
            </w:pPr>
            <w:r>
              <w:rPr>
                <w:rFonts w:ascii="黑体" w:hAnsi="黑体" w:eastAsia="黑体" w:cs="黑体"/>
                <w:spacing w:val="-2"/>
                <w:sz w:val="18"/>
                <w:szCs w:val="18"/>
                <w14:textOutline w14:w="3268" w14:cap="sq" w14:cmpd="sng">
                  <w14:solidFill>
                    <w14:srgbClr w14:val="000000"/>
                  </w14:solidFill>
                  <w14:prstDash w14:val="solid"/>
                  <w14:bevel/>
                </w14:textOutline>
              </w:rPr>
              <w:t>一级指标</w:t>
            </w:r>
          </w:p>
        </w:tc>
        <w:tc>
          <w:tcPr>
            <w:tcW w:w="1283" w:type="dxa"/>
            <w:shd w:val="clear" w:color="auto" w:fill="B6DDE8"/>
            <w:vAlign w:val="center"/>
          </w:tcPr>
          <w:p>
            <w:pPr>
              <w:spacing w:before="70" w:line="221" w:lineRule="auto"/>
              <w:ind w:left="113"/>
              <w:jc w:val="center"/>
              <w:rPr>
                <w:rFonts w:ascii="黑体" w:hAnsi="黑体" w:eastAsia="黑体" w:cs="黑体"/>
                <w:sz w:val="18"/>
                <w:szCs w:val="18"/>
              </w:rPr>
            </w:pPr>
            <w:r>
              <w:rPr>
                <w:rFonts w:ascii="黑体" w:hAnsi="黑体" w:eastAsia="黑体" w:cs="黑体"/>
                <w:spacing w:val="-2"/>
                <w:sz w:val="18"/>
                <w:szCs w:val="18"/>
                <w14:textOutline w14:w="3268" w14:cap="sq" w14:cmpd="sng">
                  <w14:solidFill>
                    <w14:srgbClr w14:val="000000"/>
                  </w14:solidFill>
                  <w14:prstDash w14:val="solid"/>
                  <w14:bevel/>
                </w14:textOutline>
              </w:rPr>
              <w:t>二级指标</w:t>
            </w:r>
          </w:p>
        </w:tc>
        <w:tc>
          <w:tcPr>
            <w:tcW w:w="2473" w:type="dxa"/>
            <w:shd w:val="clear" w:color="auto" w:fill="B6DDE8"/>
            <w:vAlign w:val="center"/>
          </w:tcPr>
          <w:p>
            <w:pPr>
              <w:spacing w:before="70" w:line="221" w:lineRule="auto"/>
              <w:ind w:left="115"/>
              <w:jc w:val="center"/>
              <w:rPr>
                <w:rFonts w:ascii="黑体" w:hAnsi="黑体" w:eastAsia="黑体" w:cs="黑体"/>
                <w:sz w:val="18"/>
                <w:szCs w:val="18"/>
              </w:rPr>
            </w:pPr>
            <w:r>
              <w:rPr>
                <w:rFonts w:ascii="黑体" w:hAnsi="黑体" w:eastAsia="黑体" w:cs="黑体"/>
                <w:spacing w:val="-3"/>
                <w:sz w:val="18"/>
                <w:szCs w:val="18"/>
                <w14:textOutline w14:w="3268" w14:cap="sq" w14:cmpd="sng">
                  <w14:solidFill>
                    <w14:srgbClr w14:val="000000"/>
                  </w14:solidFill>
                  <w14:prstDash w14:val="solid"/>
                  <w14:bevel/>
                </w14:textOutline>
              </w:rPr>
              <w:t>三级指标</w:t>
            </w:r>
          </w:p>
        </w:tc>
        <w:tc>
          <w:tcPr>
            <w:tcW w:w="495" w:type="dxa"/>
            <w:shd w:val="clear" w:color="auto" w:fill="B6DDE8"/>
            <w:textDirection w:val="tbRlV"/>
            <w:vAlign w:val="center"/>
          </w:tcPr>
          <w:p>
            <w:pPr>
              <w:spacing w:before="204" w:line="208" w:lineRule="auto"/>
              <w:ind w:left="70"/>
              <w:jc w:val="center"/>
              <w:rPr>
                <w:rFonts w:ascii="黑体" w:hAnsi="黑体" w:eastAsia="黑体" w:cs="黑体"/>
                <w:sz w:val="18"/>
                <w:szCs w:val="18"/>
              </w:rPr>
            </w:pPr>
            <w:r>
              <w:rPr>
                <w:rFonts w:ascii="黑体" w:hAnsi="黑体" w:eastAsia="黑体" w:cs="黑体"/>
                <w:spacing w:val="2"/>
                <w:sz w:val="18"/>
                <w:szCs w:val="18"/>
                <w14:textOutline w14:w="3268" w14:cap="sq" w14:cmpd="sng">
                  <w14:solidFill>
                    <w14:srgbClr w14:val="000000"/>
                  </w14:solidFill>
                  <w14:prstDash w14:val="solid"/>
                  <w14:bevel/>
                </w14:textOutline>
              </w:rPr>
              <w:t>分</w:t>
            </w:r>
            <w:r>
              <w:rPr>
                <w:rFonts w:ascii="黑体" w:hAnsi="黑体" w:eastAsia="黑体" w:cs="黑体"/>
                <w:spacing w:val="39"/>
                <w:sz w:val="18"/>
                <w:szCs w:val="18"/>
              </w:rPr>
              <w:t xml:space="preserve"> </w:t>
            </w:r>
            <w:r>
              <w:rPr>
                <w:rFonts w:ascii="黑体" w:hAnsi="黑体" w:eastAsia="黑体" w:cs="黑体"/>
                <w:spacing w:val="2"/>
                <w:sz w:val="18"/>
                <w:szCs w:val="18"/>
                <w14:textOutline w14:w="3268" w14:cap="sq" w14:cmpd="sng">
                  <w14:solidFill>
                    <w14:srgbClr w14:val="000000"/>
                  </w14:solidFill>
                  <w14:prstDash w14:val="solid"/>
                  <w14:bevel/>
                </w14:textOutline>
              </w:rPr>
              <w:t>值</w:t>
            </w:r>
          </w:p>
        </w:tc>
        <w:tc>
          <w:tcPr>
            <w:tcW w:w="8218" w:type="dxa"/>
            <w:shd w:val="clear" w:color="auto" w:fill="B6DDE8"/>
            <w:vAlign w:val="center"/>
          </w:tcPr>
          <w:p>
            <w:pPr>
              <w:spacing w:before="70" w:line="222" w:lineRule="auto"/>
              <w:ind w:left="111"/>
              <w:jc w:val="center"/>
              <w:rPr>
                <w:rFonts w:ascii="黑体" w:hAnsi="黑体" w:eastAsia="黑体" w:cs="黑体"/>
                <w:sz w:val="18"/>
                <w:szCs w:val="18"/>
              </w:rPr>
            </w:pPr>
            <w:r>
              <w:rPr>
                <w:rFonts w:ascii="黑体" w:hAnsi="黑体" w:eastAsia="黑体" w:cs="黑体"/>
                <w:spacing w:val="-1"/>
                <w:sz w:val="18"/>
                <w:szCs w:val="18"/>
                <w14:textOutline w14:w="3268" w14:cap="sq" w14:cmpd="sng">
                  <w14:solidFill>
                    <w14:srgbClr w14:val="000000"/>
                  </w14:solidFill>
                  <w14:prstDash w14:val="solid"/>
                  <w14:bevel/>
                </w14:textOutline>
              </w:rPr>
              <w:t>评分标准</w:t>
            </w:r>
          </w:p>
        </w:tc>
        <w:tc>
          <w:tcPr>
            <w:tcW w:w="562" w:type="dxa"/>
            <w:shd w:val="clear" w:color="auto" w:fill="B6DDE8"/>
            <w:vAlign w:val="center"/>
          </w:tcPr>
          <w:p>
            <w:pPr>
              <w:spacing w:before="71" w:line="222" w:lineRule="auto"/>
              <w:ind w:left="117" w:leftChars="0"/>
              <w:jc w:val="center"/>
              <w:rPr>
                <w:rFonts w:ascii="黑体" w:hAnsi="黑体" w:eastAsia="黑体" w:cs="黑体"/>
                <w:sz w:val="18"/>
                <w:szCs w:val="18"/>
              </w:rPr>
            </w:pPr>
            <w:r>
              <w:rPr>
                <w:rFonts w:ascii="黑体" w:hAnsi="黑体" w:eastAsia="黑体" w:cs="黑体"/>
                <w:spacing w:val="-4"/>
                <w:sz w:val="18"/>
                <w:szCs w:val="18"/>
                <w14:textOutline w14:w="3268" w14:cap="sq" w14:cmpd="sng">
                  <w14:solidFill>
                    <w14:srgbClr w14:val="000000"/>
                  </w14:solidFill>
                  <w14:prstDash w14:val="solid"/>
                  <w14:bevel/>
                </w14:textOutline>
              </w:rPr>
              <w:t>得分</w:t>
            </w:r>
          </w:p>
        </w:tc>
        <w:tc>
          <w:tcPr>
            <w:tcW w:w="1253" w:type="dxa"/>
            <w:shd w:val="clear" w:color="auto" w:fill="B6DDE8"/>
            <w:vAlign w:val="center"/>
          </w:tcPr>
          <w:p>
            <w:pPr>
              <w:spacing w:before="71" w:line="222" w:lineRule="auto"/>
              <w:ind w:left="117" w:leftChars="0"/>
              <w:jc w:val="center"/>
              <w:rPr>
                <w:rFonts w:ascii="黑体" w:hAnsi="黑体" w:eastAsia="黑体" w:cs="黑体"/>
                <w:spacing w:val="-4"/>
                <w:sz w:val="18"/>
                <w:szCs w:val="18"/>
                <w14:textOutline w14:w="3268" w14:cap="sq" w14:cmpd="sng">
                  <w14:solidFill>
                    <w14:srgbClr w14:val="000000"/>
                  </w14:solidFill>
                  <w14:prstDash w14:val="solid"/>
                  <w14:bevel/>
                </w14:textOutline>
              </w:rPr>
            </w:pPr>
            <w:r>
              <w:rPr>
                <w:rFonts w:hint="eastAsia" w:ascii="黑体" w:hAnsi="黑体" w:eastAsia="黑体" w:cs="黑体"/>
                <w:spacing w:val="-4"/>
                <w:sz w:val="18"/>
                <w:szCs w:val="18"/>
                <w:lang w:val="en-US" w:eastAsia="zh-CN"/>
                <w14:textOutline w14:w="3268" w14:cap="sq" w14:cmpd="sng">
                  <w14:solidFill>
                    <w14:srgbClr w14:val="000000"/>
                  </w14:solidFill>
                  <w14:prstDash w14:val="solid"/>
                  <w14:bevel/>
                </w14:textOutline>
              </w:rPr>
              <w:t>符合性说明及证明材料索引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22" w:type="dxa"/>
            <w:vMerge w:val="restart"/>
            <w:tcBorders>
              <w:bottom w:val="nil"/>
            </w:tcBorders>
            <w:vAlign w:val="top"/>
          </w:tcPr>
          <w:p>
            <w:pPr>
              <w:rPr>
                <w:rFonts w:ascii="Arial"/>
                <w:sz w:val="21"/>
              </w:rPr>
            </w:pPr>
          </w:p>
        </w:tc>
        <w:tc>
          <w:tcPr>
            <w:tcW w:w="1283" w:type="dxa"/>
            <w:vMerge w:val="restart"/>
            <w:tcBorders>
              <w:bottom w:val="nil"/>
            </w:tcBorders>
            <w:vAlign w:val="top"/>
          </w:tcPr>
          <w:p>
            <w:pPr>
              <w:rPr>
                <w:rFonts w:ascii="Arial"/>
                <w:sz w:val="21"/>
              </w:rPr>
            </w:pPr>
          </w:p>
        </w:tc>
        <w:tc>
          <w:tcPr>
            <w:tcW w:w="2473" w:type="dxa"/>
            <w:vAlign w:val="top"/>
          </w:tcPr>
          <w:p>
            <w:pPr>
              <w:rPr>
                <w:rFonts w:ascii="Arial"/>
                <w:sz w:val="21"/>
              </w:rPr>
            </w:pPr>
          </w:p>
        </w:tc>
        <w:tc>
          <w:tcPr>
            <w:tcW w:w="495" w:type="dxa"/>
            <w:vAlign w:val="top"/>
          </w:tcPr>
          <w:p>
            <w:pPr>
              <w:rPr>
                <w:rFonts w:ascii="Arial"/>
                <w:sz w:val="21"/>
              </w:rPr>
            </w:pPr>
          </w:p>
        </w:tc>
        <w:tc>
          <w:tcPr>
            <w:tcW w:w="8218" w:type="dxa"/>
            <w:vAlign w:val="top"/>
          </w:tcPr>
          <w:p>
            <w:pPr>
              <w:pStyle w:val="32"/>
              <w:spacing w:before="65" w:line="220" w:lineRule="auto"/>
              <w:ind w:left="113"/>
            </w:pPr>
            <w:r>
              <w:rPr>
                <w:spacing w:val="-1"/>
              </w:rPr>
              <w:t>6.5.3</w:t>
            </w:r>
            <w:r>
              <w:rPr>
                <w:spacing w:val="-34"/>
              </w:rPr>
              <w:t xml:space="preserve"> </w:t>
            </w:r>
            <w:r>
              <w:rPr>
                <w:spacing w:val="-1"/>
              </w:rPr>
              <w:t>智能化服务系统具有接入智慧城市（城区、社区）的功能</w:t>
            </w:r>
            <w:r>
              <w:rPr>
                <w:spacing w:val="-2"/>
              </w:rPr>
              <w:t>，得</w:t>
            </w:r>
            <w:r>
              <w:rPr>
                <w:spacing w:val="-35"/>
              </w:rPr>
              <w:t xml:space="preserve"> </w:t>
            </w:r>
            <w:r>
              <w:rPr>
                <w:spacing w:val="-2"/>
              </w:rPr>
              <w:t>2</w:t>
            </w:r>
            <w:r>
              <w:rPr>
                <w:spacing w:val="-37"/>
              </w:rPr>
              <w:t xml:space="preserve"> </w:t>
            </w:r>
            <w:r>
              <w:rPr>
                <w:spacing w:val="-2"/>
              </w:rPr>
              <w:t>分。</w:t>
            </w:r>
          </w:p>
          <w:p>
            <w:pPr>
              <w:pStyle w:val="32"/>
              <w:spacing w:before="65" w:line="220" w:lineRule="auto"/>
              <w:ind w:left="113"/>
              <w:rPr>
                <w:rFonts w:ascii="宋体" w:hAnsi="宋体" w:eastAsia="宋体" w:cs="宋体"/>
                <w:spacing w:val="-1"/>
              </w:rPr>
            </w:pPr>
            <w:r>
              <w:rPr>
                <w:rFonts w:ascii="宋体" w:hAnsi="宋体" w:eastAsia="宋体" w:cs="宋体"/>
                <w:spacing w:val="-1"/>
              </w:rPr>
              <w:t>6.6 设置监测系统，具备记录商场能耗和水耗，以及空气品质和水质的功能。（总分值 10 分，按下列</w:t>
            </w:r>
          </w:p>
          <w:p>
            <w:pPr>
              <w:pStyle w:val="32"/>
              <w:spacing w:before="65" w:line="220" w:lineRule="auto"/>
              <w:ind w:left="113"/>
              <w:rPr>
                <w:rFonts w:ascii="宋体" w:hAnsi="宋体" w:eastAsia="宋体" w:cs="宋体"/>
                <w:spacing w:val="-1"/>
              </w:rPr>
            </w:pPr>
            <w:r>
              <w:rPr>
                <w:rFonts w:ascii="宋体" w:hAnsi="宋体" w:eastAsia="宋体" w:cs="宋体"/>
                <w:spacing w:val="-1"/>
              </w:rPr>
              <w:t>规则评分并累计）</w:t>
            </w:r>
          </w:p>
          <w:p>
            <w:pPr>
              <w:pStyle w:val="32"/>
              <w:spacing w:before="65" w:line="220" w:lineRule="auto"/>
              <w:ind w:left="113"/>
              <w:rPr>
                <w:rFonts w:ascii="宋体" w:hAnsi="宋体" w:eastAsia="宋体" w:cs="宋体"/>
                <w:spacing w:val="-1"/>
              </w:rPr>
            </w:pPr>
            <w:r>
              <w:rPr>
                <w:rFonts w:ascii="宋体" w:hAnsi="宋体" w:eastAsia="宋体" w:cs="宋体"/>
                <w:spacing w:val="-1"/>
              </w:rPr>
              <w:t>6.6.1 设置能源管理系统，具有建筑能耗监测、数据分析和管理等功能，得 3 分。</w:t>
            </w:r>
          </w:p>
          <w:p>
            <w:pPr>
              <w:pStyle w:val="32"/>
              <w:spacing w:before="65" w:line="220" w:lineRule="auto"/>
              <w:ind w:left="113"/>
              <w:rPr>
                <w:rFonts w:ascii="宋体" w:hAnsi="宋体" w:eastAsia="宋体" w:cs="宋体"/>
                <w:spacing w:val="-1"/>
              </w:rPr>
            </w:pPr>
            <w:r>
              <w:rPr>
                <w:rFonts w:ascii="宋体" w:hAnsi="宋体" w:eastAsia="宋体" w:cs="宋体"/>
                <w:spacing w:val="-1"/>
              </w:rPr>
              <w:t>6.6.2 分类、分级设置用水量自动远传计量系统，具有记录、统计分析等功能，得 3 分。</w:t>
            </w:r>
          </w:p>
          <w:p>
            <w:pPr>
              <w:pStyle w:val="32"/>
              <w:spacing w:before="65" w:line="220" w:lineRule="auto"/>
              <w:ind w:left="113"/>
              <w:rPr>
                <w:rFonts w:ascii="宋体" w:hAnsi="宋体" w:eastAsia="宋体" w:cs="宋体"/>
                <w:spacing w:val="-1"/>
              </w:rPr>
            </w:pPr>
            <w:r>
              <w:rPr>
                <w:rFonts w:ascii="宋体" w:hAnsi="宋体" w:eastAsia="宋体" w:cs="宋体"/>
                <w:spacing w:val="-1"/>
              </w:rPr>
              <w:t>6.6.3 设置具有监测 PM2.5、CO2 等浓度功能的室内空气质量监测系统，且具有存储至少一年的监测数 据和实时显示功能，得 2 分。</w:t>
            </w:r>
          </w:p>
          <w:p>
            <w:pPr>
              <w:pStyle w:val="32"/>
              <w:spacing w:before="65" w:line="220" w:lineRule="auto"/>
              <w:ind w:left="113"/>
            </w:pPr>
            <w:r>
              <w:rPr>
                <w:rFonts w:ascii="宋体" w:hAnsi="宋体" w:eastAsia="宋体" w:cs="宋体"/>
                <w:spacing w:val="-1"/>
              </w:rPr>
              <w:t>6.6.4 设置水质在线监测系统，监测生活饮用水、直饮水、游泳池水、非传统水源的浊度、余氯、pH 值、电导率（TDS）等水质指标，得 2 分。</w:t>
            </w:r>
          </w:p>
        </w:tc>
        <w:tc>
          <w:tcPr>
            <w:tcW w:w="562" w:type="dxa"/>
            <w:vAlign w:val="top"/>
          </w:tcPr>
          <w:p>
            <w:pPr>
              <w:rPr>
                <w:rFonts w:ascii="Arial"/>
                <w:sz w:val="21"/>
              </w:rPr>
            </w:pPr>
          </w:p>
        </w:tc>
        <w:tc>
          <w:tcPr>
            <w:tcW w:w="12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22" w:type="dxa"/>
            <w:vMerge w:val="continue"/>
            <w:tcBorders>
              <w:top w:val="nil"/>
              <w:bottom w:val="nil"/>
            </w:tcBorders>
            <w:vAlign w:val="top"/>
          </w:tcPr>
          <w:p>
            <w:pPr>
              <w:rPr>
                <w:rFonts w:ascii="Arial"/>
                <w:sz w:val="21"/>
              </w:rPr>
            </w:pPr>
          </w:p>
        </w:tc>
        <w:tc>
          <w:tcPr>
            <w:tcW w:w="1283" w:type="dxa"/>
            <w:vMerge w:val="continue"/>
            <w:tcBorders>
              <w:top w:val="nil"/>
              <w:bottom w:val="nil"/>
            </w:tcBorders>
            <w:vAlign w:val="top"/>
          </w:tcPr>
          <w:p>
            <w:pPr>
              <w:rPr>
                <w:rFonts w:ascii="Arial"/>
                <w:sz w:val="21"/>
              </w:rPr>
            </w:pPr>
          </w:p>
        </w:tc>
        <w:tc>
          <w:tcPr>
            <w:tcW w:w="2473" w:type="dxa"/>
            <w:vAlign w:val="top"/>
          </w:tcPr>
          <w:p>
            <w:pPr>
              <w:pStyle w:val="32"/>
              <w:spacing w:before="68" w:line="287" w:lineRule="auto"/>
              <w:ind w:left="111" w:right="105" w:firstLine="4"/>
              <w:jc w:val="both"/>
            </w:pPr>
            <w:r>
              <w:rPr>
                <w:spacing w:val="8"/>
              </w:rPr>
              <w:t>7</w:t>
            </w:r>
            <w:r>
              <w:rPr>
                <w:spacing w:val="-10"/>
              </w:rPr>
              <w:t xml:space="preserve"> </w:t>
            </w:r>
            <w:r>
              <w:rPr>
                <w:spacing w:val="8"/>
              </w:rPr>
              <w:t>商场建筑场地内人行通道</w:t>
            </w:r>
            <w:r>
              <w:t xml:space="preserve"> </w:t>
            </w:r>
            <w:r>
              <w:rPr>
                <w:spacing w:val="-7"/>
              </w:rPr>
              <w:t>应采用无障碍设计，且与商场</w:t>
            </w:r>
            <w:r>
              <w:rPr>
                <w:spacing w:val="1"/>
              </w:rPr>
              <w:t xml:space="preserve"> </w:t>
            </w:r>
            <w:r>
              <w:rPr>
                <w:spacing w:val="-1"/>
              </w:rPr>
              <w:t>外人行通道无障碍连通。</w:t>
            </w:r>
          </w:p>
        </w:tc>
        <w:tc>
          <w:tcPr>
            <w:tcW w:w="495" w:type="dxa"/>
            <w:vAlign w:val="top"/>
          </w:tcPr>
          <w:p>
            <w:pPr>
              <w:pStyle w:val="32"/>
              <w:spacing w:before="96" w:line="184" w:lineRule="auto"/>
              <w:ind w:left="126"/>
            </w:pPr>
            <w:r>
              <w:rPr>
                <w:spacing w:val="-10"/>
              </w:rPr>
              <w:t>10</w:t>
            </w:r>
          </w:p>
        </w:tc>
        <w:tc>
          <w:tcPr>
            <w:tcW w:w="8218" w:type="dxa"/>
            <w:vAlign w:val="top"/>
          </w:tcPr>
          <w:p>
            <w:pPr>
              <w:pStyle w:val="32"/>
              <w:spacing w:before="69" w:line="220" w:lineRule="auto"/>
              <w:ind w:left="116"/>
            </w:pPr>
            <w:r>
              <w:rPr>
                <w:spacing w:val="-1"/>
              </w:rPr>
              <w:t>7.1</w:t>
            </w:r>
            <w:r>
              <w:rPr>
                <w:spacing w:val="-35"/>
              </w:rPr>
              <w:t xml:space="preserve"> </w:t>
            </w:r>
            <w:r>
              <w:rPr>
                <w:spacing w:val="-1"/>
              </w:rPr>
              <w:t>商场及其室外场地、城市道路、公共绿地之间设置连贯的人性无障碍通行系统，得</w:t>
            </w:r>
            <w:r>
              <w:rPr>
                <w:spacing w:val="-34"/>
              </w:rPr>
              <w:t xml:space="preserve"> </w:t>
            </w:r>
            <w:r>
              <w:rPr>
                <w:spacing w:val="-1"/>
              </w:rPr>
              <w:t>5</w:t>
            </w:r>
            <w:r>
              <w:rPr>
                <w:spacing w:val="-37"/>
              </w:rPr>
              <w:t xml:space="preserve"> </w:t>
            </w:r>
            <w:r>
              <w:rPr>
                <w:spacing w:val="-1"/>
              </w:rPr>
              <w:t>分。</w:t>
            </w:r>
          </w:p>
          <w:p>
            <w:pPr>
              <w:pStyle w:val="32"/>
              <w:spacing w:before="97" w:line="220" w:lineRule="auto"/>
              <w:ind w:right="12"/>
              <w:jc w:val="right"/>
            </w:pPr>
            <w:r>
              <w:rPr>
                <w:spacing w:val="-1"/>
              </w:rPr>
              <w:t>7.2</w:t>
            </w:r>
            <w:r>
              <w:rPr>
                <w:spacing w:val="-35"/>
              </w:rPr>
              <w:t xml:space="preserve"> </w:t>
            </w:r>
            <w:r>
              <w:rPr>
                <w:spacing w:val="-1"/>
              </w:rPr>
              <w:t>商场设有无障碍停车位，数量不少于总车位的</w:t>
            </w:r>
            <w:r>
              <w:rPr>
                <w:spacing w:val="-26"/>
              </w:rPr>
              <w:t xml:space="preserve"> </w:t>
            </w:r>
            <w:r>
              <w:rPr>
                <w:spacing w:val="-1"/>
              </w:rPr>
              <w:t>1%，且位</w:t>
            </w:r>
            <w:r>
              <w:rPr>
                <w:spacing w:val="-2"/>
              </w:rPr>
              <w:t>置距无障碍通道较近、便于通行，得</w:t>
            </w:r>
            <w:r>
              <w:rPr>
                <w:spacing w:val="-34"/>
              </w:rPr>
              <w:t xml:space="preserve"> </w:t>
            </w:r>
            <w:r>
              <w:rPr>
                <w:spacing w:val="-2"/>
              </w:rPr>
              <w:t>3</w:t>
            </w:r>
            <w:r>
              <w:rPr>
                <w:spacing w:val="-37"/>
              </w:rPr>
              <w:t xml:space="preserve"> </w:t>
            </w:r>
            <w:r>
              <w:rPr>
                <w:spacing w:val="-2"/>
              </w:rPr>
              <w:t>分。</w:t>
            </w:r>
          </w:p>
          <w:p>
            <w:pPr>
              <w:pStyle w:val="32"/>
              <w:spacing w:before="97" w:line="220" w:lineRule="auto"/>
              <w:ind w:left="116"/>
            </w:pPr>
            <w:r>
              <w:rPr>
                <w:spacing w:val="-2"/>
              </w:rPr>
              <w:t>7.3</w:t>
            </w:r>
            <w:r>
              <w:rPr>
                <w:spacing w:val="-23"/>
              </w:rPr>
              <w:t xml:space="preserve"> </w:t>
            </w:r>
            <w:r>
              <w:rPr>
                <w:spacing w:val="-2"/>
              </w:rPr>
              <w:t>商场无障碍设施标识规范、清晰，便于识别，得</w:t>
            </w:r>
            <w:r>
              <w:rPr>
                <w:spacing w:val="-35"/>
              </w:rPr>
              <w:t xml:space="preserve"> </w:t>
            </w:r>
            <w:r>
              <w:rPr>
                <w:spacing w:val="-2"/>
              </w:rPr>
              <w:t>2</w:t>
            </w:r>
            <w:r>
              <w:rPr>
                <w:spacing w:val="-36"/>
              </w:rPr>
              <w:t xml:space="preserve"> </w:t>
            </w:r>
            <w:r>
              <w:rPr>
                <w:spacing w:val="-2"/>
              </w:rPr>
              <w:t>分。</w:t>
            </w:r>
          </w:p>
        </w:tc>
        <w:tc>
          <w:tcPr>
            <w:tcW w:w="562" w:type="dxa"/>
            <w:vAlign w:val="top"/>
          </w:tcPr>
          <w:p>
            <w:pPr>
              <w:rPr>
                <w:rFonts w:ascii="Arial"/>
                <w:sz w:val="21"/>
              </w:rPr>
            </w:pPr>
          </w:p>
        </w:tc>
        <w:tc>
          <w:tcPr>
            <w:tcW w:w="12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22" w:type="dxa"/>
            <w:vMerge w:val="continue"/>
            <w:tcBorders>
              <w:top w:val="nil"/>
              <w:bottom w:val="nil"/>
            </w:tcBorders>
            <w:vAlign w:val="top"/>
          </w:tcPr>
          <w:p>
            <w:pPr>
              <w:rPr>
                <w:rFonts w:ascii="Arial"/>
                <w:sz w:val="21"/>
              </w:rPr>
            </w:pPr>
          </w:p>
        </w:tc>
        <w:tc>
          <w:tcPr>
            <w:tcW w:w="1283" w:type="dxa"/>
            <w:vMerge w:val="continue"/>
            <w:tcBorders>
              <w:top w:val="nil"/>
              <w:bottom w:val="nil"/>
            </w:tcBorders>
            <w:vAlign w:val="top"/>
          </w:tcPr>
          <w:p>
            <w:pPr>
              <w:rPr>
                <w:rFonts w:ascii="Arial"/>
                <w:sz w:val="21"/>
              </w:rPr>
            </w:pPr>
          </w:p>
        </w:tc>
        <w:tc>
          <w:tcPr>
            <w:tcW w:w="2473" w:type="dxa"/>
            <w:vAlign w:val="top"/>
          </w:tcPr>
          <w:p>
            <w:pPr>
              <w:pStyle w:val="32"/>
              <w:spacing w:before="68" w:line="288" w:lineRule="auto"/>
              <w:ind w:left="110" w:right="105" w:firstLine="1"/>
              <w:jc w:val="both"/>
            </w:pPr>
            <w:r>
              <w:rPr>
                <w:spacing w:val="-4"/>
              </w:rPr>
              <w:t>8</w:t>
            </w:r>
            <w:r>
              <w:rPr>
                <w:spacing w:val="-39"/>
              </w:rPr>
              <w:t xml:space="preserve"> </w:t>
            </w:r>
            <w:r>
              <w:rPr>
                <w:spacing w:val="-4"/>
              </w:rPr>
              <w:t>应有促进自然采光、自然通</w:t>
            </w:r>
            <w:r>
              <w:t xml:space="preserve"> </w:t>
            </w:r>
            <w:r>
              <w:rPr>
                <w:spacing w:val="7"/>
              </w:rPr>
              <w:t xml:space="preserve">风、遮阳和防冷风浸透等措 </w:t>
            </w:r>
            <w:r>
              <w:rPr>
                <w:spacing w:val="-4"/>
              </w:rPr>
              <w:t>施。</w:t>
            </w:r>
          </w:p>
        </w:tc>
        <w:tc>
          <w:tcPr>
            <w:tcW w:w="495" w:type="dxa"/>
            <w:vAlign w:val="top"/>
          </w:tcPr>
          <w:p>
            <w:pPr>
              <w:pStyle w:val="32"/>
              <w:spacing w:before="99" w:line="182" w:lineRule="auto"/>
              <w:ind w:left="116"/>
            </w:pPr>
            <w:r>
              <w:t>5</w:t>
            </w:r>
          </w:p>
        </w:tc>
        <w:tc>
          <w:tcPr>
            <w:tcW w:w="8218" w:type="dxa"/>
            <w:vAlign w:val="top"/>
          </w:tcPr>
          <w:p>
            <w:pPr>
              <w:pStyle w:val="32"/>
              <w:spacing w:before="70" w:line="219" w:lineRule="auto"/>
              <w:ind w:left="112"/>
            </w:pPr>
            <w:r>
              <w:rPr>
                <w:spacing w:val="-2"/>
              </w:rPr>
              <w:t>8.1</w:t>
            </w:r>
            <w:r>
              <w:rPr>
                <w:spacing w:val="-33"/>
              </w:rPr>
              <w:t xml:space="preserve"> </w:t>
            </w:r>
            <w:r>
              <w:rPr>
                <w:spacing w:val="-2"/>
              </w:rPr>
              <w:t>商场设置采光顶和遮阳措施，外遮阳得</w:t>
            </w:r>
            <w:r>
              <w:rPr>
                <w:spacing w:val="-34"/>
              </w:rPr>
              <w:t xml:space="preserve"> </w:t>
            </w:r>
            <w:r>
              <w:rPr>
                <w:spacing w:val="-2"/>
              </w:rPr>
              <w:t>3</w:t>
            </w:r>
            <w:r>
              <w:rPr>
                <w:spacing w:val="-36"/>
              </w:rPr>
              <w:t xml:space="preserve"> </w:t>
            </w:r>
            <w:r>
              <w:rPr>
                <w:spacing w:val="-2"/>
              </w:rPr>
              <w:t>分，内遮阳得</w:t>
            </w:r>
            <w:r>
              <w:rPr>
                <w:spacing w:val="-35"/>
              </w:rPr>
              <w:t xml:space="preserve"> </w:t>
            </w:r>
            <w:r>
              <w:rPr>
                <w:spacing w:val="-2"/>
              </w:rPr>
              <w:t>2</w:t>
            </w:r>
            <w:r>
              <w:rPr>
                <w:spacing w:val="-37"/>
              </w:rPr>
              <w:t xml:space="preserve"> </w:t>
            </w:r>
            <w:r>
              <w:rPr>
                <w:spacing w:val="-2"/>
              </w:rPr>
              <w:t>分。</w:t>
            </w:r>
          </w:p>
          <w:p>
            <w:pPr>
              <w:pStyle w:val="32"/>
              <w:spacing w:before="98" w:line="220" w:lineRule="auto"/>
              <w:ind w:left="112"/>
            </w:pPr>
            <w:r>
              <w:rPr>
                <w:spacing w:val="-3"/>
              </w:rPr>
              <w:t>8.2</w:t>
            </w:r>
            <w:r>
              <w:rPr>
                <w:spacing w:val="-28"/>
              </w:rPr>
              <w:t xml:space="preserve"> </w:t>
            </w:r>
            <w:r>
              <w:rPr>
                <w:spacing w:val="-3"/>
              </w:rPr>
              <w:t>商场设有通风窗，得</w:t>
            </w:r>
            <w:r>
              <w:rPr>
                <w:spacing w:val="-35"/>
              </w:rPr>
              <w:t xml:space="preserve"> </w:t>
            </w:r>
            <w:r>
              <w:rPr>
                <w:spacing w:val="-3"/>
              </w:rPr>
              <w:t>2</w:t>
            </w:r>
            <w:r>
              <w:rPr>
                <w:spacing w:val="-37"/>
              </w:rPr>
              <w:t xml:space="preserve"> </w:t>
            </w:r>
            <w:r>
              <w:rPr>
                <w:spacing w:val="-3"/>
              </w:rPr>
              <w:t>分。</w:t>
            </w:r>
          </w:p>
        </w:tc>
        <w:tc>
          <w:tcPr>
            <w:tcW w:w="562" w:type="dxa"/>
            <w:vAlign w:val="top"/>
          </w:tcPr>
          <w:p>
            <w:pPr>
              <w:rPr>
                <w:rFonts w:ascii="Arial"/>
                <w:sz w:val="21"/>
              </w:rPr>
            </w:pPr>
          </w:p>
        </w:tc>
        <w:tc>
          <w:tcPr>
            <w:tcW w:w="12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22" w:type="dxa"/>
            <w:vMerge w:val="continue"/>
            <w:tcBorders>
              <w:top w:val="nil"/>
              <w:bottom w:val="nil"/>
            </w:tcBorders>
            <w:vAlign w:val="top"/>
          </w:tcPr>
          <w:p>
            <w:pPr>
              <w:rPr>
                <w:rFonts w:ascii="Arial"/>
                <w:sz w:val="21"/>
              </w:rPr>
            </w:pPr>
          </w:p>
        </w:tc>
        <w:tc>
          <w:tcPr>
            <w:tcW w:w="1283" w:type="dxa"/>
            <w:vMerge w:val="continue"/>
            <w:tcBorders>
              <w:top w:val="nil"/>
              <w:bottom w:val="nil"/>
            </w:tcBorders>
            <w:vAlign w:val="top"/>
          </w:tcPr>
          <w:p>
            <w:pPr>
              <w:rPr>
                <w:rFonts w:ascii="Arial"/>
                <w:sz w:val="21"/>
              </w:rPr>
            </w:pPr>
          </w:p>
        </w:tc>
        <w:tc>
          <w:tcPr>
            <w:tcW w:w="2473" w:type="dxa"/>
            <w:vAlign w:val="top"/>
          </w:tcPr>
          <w:p>
            <w:pPr>
              <w:pStyle w:val="32"/>
              <w:spacing w:before="70" w:line="287" w:lineRule="auto"/>
              <w:ind w:left="112" w:right="105"/>
              <w:jc w:val="both"/>
            </w:pPr>
            <w:r>
              <w:rPr>
                <w:spacing w:val="-7"/>
              </w:rPr>
              <w:t>9</w:t>
            </w:r>
            <w:r>
              <w:rPr>
                <w:spacing w:val="-7"/>
                <w14:textOutline w14:w="3268" w14:cap="sq" w14:cmpd="sng">
                  <w14:solidFill>
                    <w14:srgbClr w14:val="000000"/>
                  </w14:solidFill>
                  <w14:prstDash w14:val="solid"/>
                  <w14:bevel/>
                </w14:textOutline>
              </w:rPr>
              <w:t>*</w:t>
            </w:r>
            <w:r>
              <w:rPr>
                <w:spacing w:val="-7"/>
              </w:rPr>
              <w:t>装修时宜采用灵活隔断，减</w:t>
            </w:r>
            <w:r>
              <w:rPr>
                <w:spacing w:val="7"/>
              </w:rPr>
              <w:t xml:space="preserve"> 少重新装修时的材料浪费和</w:t>
            </w:r>
            <w:r>
              <w:rPr>
                <w:spacing w:val="5"/>
              </w:rPr>
              <w:t xml:space="preserve"> </w:t>
            </w:r>
            <w:r>
              <w:rPr>
                <w:spacing w:val="-2"/>
              </w:rPr>
              <w:t>建筑垃圾。</w:t>
            </w:r>
          </w:p>
        </w:tc>
        <w:tc>
          <w:tcPr>
            <w:tcW w:w="495" w:type="dxa"/>
            <w:vAlign w:val="top"/>
          </w:tcPr>
          <w:p>
            <w:pPr>
              <w:pStyle w:val="32"/>
              <w:spacing w:before="100" w:line="182" w:lineRule="auto"/>
              <w:ind w:left="116"/>
            </w:pPr>
            <w:r>
              <w:t>5</w:t>
            </w:r>
          </w:p>
        </w:tc>
        <w:tc>
          <w:tcPr>
            <w:tcW w:w="8218" w:type="dxa"/>
            <w:vAlign w:val="top"/>
          </w:tcPr>
          <w:p>
            <w:pPr>
              <w:pStyle w:val="32"/>
              <w:spacing w:before="70" w:line="219" w:lineRule="auto"/>
              <w:ind w:left="112"/>
            </w:pPr>
            <w:r>
              <w:rPr>
                <w:spacing w:val="-1"/>
              </w:rPr>
              <w:t>9.1</w:t>
            </w:r>
            <w:r>
              <w:rPr>
                <w:spacing w:val="-33"/>
              </w:rPr>
              <w:t xml:space="preserve"> </w:t>
            </w:r>
            <w:r>
              <w:rPr>
                <w:spacing w:val="-1"/>
              </w:rPr>
              <w:t>对于非营业区域中的可变换功能的室内空间采用可重复使用的隔墙和隔断，得</w:t>
            </w:r>
            <w:r>
              <w:rPr>
                <w:spacing w:val="-35"/>
              </w:rPr>
              <w:t xml:space="preserve"> </w:t>
            </w:r>
            <w:r>
              <w:rPr>
                <w:spacing w:val="-1"/>
              </w:rPr>
              <w:t>2</w:t>
            </w:r>
            <w:r>
              <w:rPr>
                <w:spacing w:val="-37"/>
              </w:rPr>
              <w:t xml:space="preserve"> </w:t>
            </w:r>
            <w:r>
              <w:rPr>
                <w:spacing w:val="-1"/>
              </w:rPr>
              <w:t>分。</w:t>
            </w:r>
          </w:p>
          <w:p>
            <w:pPr>
              <w:pStyle w:val="32"/>
              <w:spacing w:before="98" w:line="219" w:lineRule="auto"/>
              <w:ind w:left="112"/>
            </w:pPr>
            <w:r>
              <w:rPr>
                <w:spacing w:val="-1"/>
              </w:rPr>
              <w:t>9.2</w:t>
            </w:r>
            <w:r>
              <w:rPr>
                <w:spacing w:val="-38"/>
              </w:rPr>
              <w:t xml:space="preserve"> </w:t>
            </w:r>
            <w:r>
              <w:rPr>
                <w:spacing w:val="-1"/>
              </w:rPr>
              <w:t>采用耐久性好，易维护、可再利用、可再循环的室内装饰装修材料，得</w:t>
            </w:r>
            <w:r>
              <w:rPr>
                <w:spacing w:val="-33"/>
              </w:rPr>
              <w:t xml:space="preserve"> </w:t>
            </w:r>
            <w:r>
              <w:rPr>
                <w:spacing w:val="-1"/>
              </w:rPr>
              <w:t>3</w:t>
            </w:r>
            <w:r>
              <w:rPr>
                <w:spacing w:val="-37"/>
              </w:rPr>
              <w:t xml:space="preserve"> </w:t>
            </w:r>
            <w:r>
              <w:rPr>
                <w:spacing w:val="-1"/>
              </w:rPr>
              <w:t>分。</w:t>
            </w:r>
          </w:p>
        </w:tc>
        <w:tc>
          <w:tcPr>
            <w:tcW w:w="562" w:type="dxa"/>
            <w:vAlign w:val="top"/>
          </w:tcPr>
          <w:p>
            <w:pPr>
              <w:rPr>
                <w:rFonts w:ascii="Arial"/>
                <w:sz w:val="21"/>
              </w:rPr>
            </w:pPr>
          </w:p>
        </w:tc>
        <w:tc>
          <w:tcPr>
            <w:tcW w:w="12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1022" w:type="dxa"/>
            <w:vMerge w:val="continue"/>
            <w:tcBorders>
              <w:top w:val="nil"/>
            </w:tcBorders>
            <w:vAlign w:val="top"/>
          </w:tcPr>
          <w:p>
            <w:pPr>
              <w:rPr>
                <w:rFonts w:ascii="Arial"/>
                <w:sz w:val="21"/>
              </w:rPr>
            </w:pPr>
          </w:p>
        </w:tc>
        <w:tc>
          <w:tcPr>
            <w:tcW w:w="1283" w:type="dxa"/>
            <w:vMerge w:val="continue"/>
            <w:tcBorders>
              <w:top w:val="nil"/>
            </w:tcBorders>
            <w:vAlign w:val="top"/>
          </w:tcPr>
          <w:p>
            <w:pPr>
              <w:rPr>
                <w:rFonts w:ascii="Arial"/>
                <w:sz w:val="21"/>
              </w:rPr>
            </w:pPr>
          </w:p>
        </w:tc>
        <w:tc>
          <w:tcPr>
            <w:tcW w:w="2473" w:type="dxa"/>
            <w:vAlign w:val="top"/>
          </w:tcPr>
          <w:p>
            <w:pPr>
              <w:pStyle w:val="32"/>
              <w:spacing w:before="71" w:line="295" w:lineRule="auto"/>
              <w:ind w:left="112" w:right="60" w:firstLine="12"/>
              <w:jc w:val="both"/>
            </w:pPr>
            <w:r>
              <w:rPr>
                <w:spacing w:val="1"/>
              </w:rPr>
              <w:t>10</w:t>
            </w:r>
            <w:r>
              <w:rPr>
                <w:spacing w:val="-26"/>
              </w:rPr>
              <w:t xml:space="preserve"> </w:t>
            </w:r>
            <w:r>
              <w:rPr>
                <w:spacing w:val="1"/>
              </w:rPr>
              <w:t>卫生间设计、建设、改造</w:t>
            </w:r>
            <w:r>
              <w:t xml:space="preserve"> </w:t>
            </w:r>
            <w:r>
              <w:rPr>
                <w:spacing w:val="-3"/>
              </w:rPr>
              <w:t>或装修应符合</w:t>
            </w:r>
            <w:r>
              <w:rPr>
                <w:spacing w:val="-31"/>
              </w:rPr>
              <w:t xml:space="preserve"> </w:t>
            </w:r>
            <w:r>
              <w:rPr>
                <w:spacing w:val="-3"/>
              </w:rPr>
              <w:t>CJJ</w:t>
            </w:r>
            <w:r>
              <w:rPr>
                <w:spacing w:val="21"/>
              </w:rPr>
              <w:t xml:space="preserve"> </w:t>
            </w:r>
            <w:r>
              <w:rPr>
                <w:spacing w:val="-3"/>
              </w:rPr>
              <w:t>14</w:t>
            </w:r>
            <w:r>
              <w:rPr>
                <w:spacing w:val="-39"/>
              </w:rPr>
              <w:t xml:space="preserve"> </w:t>
            </w:r>
            <w:r>
              <w:rPr>
                <w:spacing w:val="-3"/>
              </w:rPr>
              <w:t>相关要</w:t>
            </w:r>
            <w:r>
              <w:t xml:space="preserve"> </w:t>
            </w:r>
            <w:r>
              <w:rPr>
                <w:spacing w:val="-17"/>
              </w:rPr>
              <w:t>求，管理规范，环境卫生整洁，</w:t>
            </w:r>
            <w:r>
              <w:rPr>
                <w:spacing w:val="12"/>
              </w:rPr>
              <w:t xml:space="preserve"> </w:t>
            </w:r>
            <w:r>
              <w:rPr>
                <w:spacing w:val="-1"/>
              </w:rPr>
              <w:t>便于各类消费人群使用。</w:t>
            </w:r>
          </w:p>
        </w:tc>
        <w:tc>
          <w:tcPr>
            <w:tcW w:w="495" w:type="dxa"/>
            <w:vAlign w:val="top"/>
          </w:tcPr>
          <w:p>
            <w:pPr>
              <w:pStyle w:val="32"/>
              <w:spacing w:before="99" w:line="183" w:lineRule="auto"/>
              <w:ind w:left="116"/>
            </w:pPr>
            <w:r>
              <w:rPr>
                <w:spacing w:val="-5"/>
              </w:rPr>
              <w:t>35</w:t>
            </w:r>
          </w:p>
        </w:tc>
        <w:tc>
          <w:tcPr>
            <w:tcW w:w="8218" w:type="dxa"/>
            <w:vAlign w:val="top"/>
          </w:tcPr>
          <w:p>
            <w:pPr>
              <w:pStyle w:val="32"/>
              <w:spacing w:before="71" w:line="220" w:lineRule="auto"/>
              <w:ind w:left="125"/>
            </w:pPr>
            <w:r>
              <w:rPr>
                <w:spacing w:val="-2"/>
              </w:rPr>
              <w:t>10.1</w:t>
            </w:r>
            <w:r>
              <w:rPr>
                <w:spacing w:val="-32"/>
              </w:rPr>
              <w:t xml:space="preserve"> </w:t>
            </w:r>
            <w:r>
              <w:rPr>
                <w:spacing w:val="-2"/>
              </w:rPr>
              <w:t>设有无障碍卫生设施得</w:t>
            </w:r>
            <w:r>
              <w:rPr>
                <w:spacing w:val="-34"/>
              </w:rPr>
              <w:t xml:space="preserve"> </w:t>
            </w:r>
            <w:r>
              <w:rPr>
                <w:spacing w:val="-2"/>
              </w:rPr>
              <w:t>3</w:t>
            </w:r>
            <w:r>
              <w:rPr>
                <w:spacing w:val="-36"/>
              </w:rPr>
              <w:t xml:space="preserve"> </w:t>
            </w:r>
            <w:r>
              <w:rPr>
                <w:spacing w:val="-2"/>
              </w:rPr>
              <w:t>分，设有无障碍卫生间得</w:t>
            </w:r>
            <w:r>
              <w:rPr>
                <w:spacing w:val="-34"/>
              </w:rPr>
              <w:t xml:space="preserve"> </w:t>
            </w:r>
            <w:r>
              <w:rPr>
                <w:spacing w:val="-2"/>
              </w:rPr>
              <w:t>5</w:t>
            </w:r>
            <w:r>
              <w:rPr>
                <w:spacing w:val="-36"/>
              </w:rPr>
              <w:t xml:space="preserve"> </w:t>
            </w:r>
            <w:r>
              <w:rPr>
                <w:spacing w:val="-2"/>
              </w:rPr>
              <w:t>分，二者不重复得分。</w:t>
            </w:r>
          </w:p>
          <w:p>
            <w:pPr>
              <w:pStyle w:val="32"/>
              <w:spacing w:before="97" w:line="220" w:lineRule="auto"/>
              <w:ind w:left="125"/>
            </w:pPr>
            <w:r>
              <w:rPr>
                <w:spacing w:val="-2"/>
              </w:rPr>
              <w:t>10.2</w:t>
            </w:r>
            <w:r>
              <w:rPr>
                <w:spacing w:val="-36"/>
              </w:rPr>
              <w:t xml:space="preserve"> </w:t>
            </w:r>
            <w:r>
              <w:rPr>
                <w:spacing w:val="-2"/>
              </w:rPr>
              <w:t>设有儿童卫生设施得</w:t>
            </w:r>
            <w:r>
              <w:rPr>
                <w:spacing w:val="-34"/>
              </w:rPr>
              <w:t xml:space="preserve"> </w:t>
            </w:r>
            <w:r>
              <w:rPr>
                <w:spacing w:val="-2"/>
              </w:rPr>
              <w:t>3</w:t>
            </w:r>
            <w:r>
              <w:rPr>
                <w:spacing w:val="-36"/>
              </w:rPr>
              <w:t xml:space="preserve"> </w:t>
            </w:r>
            <w:r>
              <w:rPr>
                <w:spacing w:val="-2"/>
              </w:rPr>
              <w:t>分，设有儿童卫生间得</w:t>
            </w:r>
            <w:r>
              <w:rPr>
                <w:spacing w:val="-34"/>
              </w:rPr>
              <w:t xml:space="preserve"> </w:t>
            </w:r>
            <w:r>
              <w:rPr>
                <w:spacing w:val="-2"/>
              </w:rPr>
              <w:t>5</w:t>
            </w:r>
            <w:r>
              <w:rPr>
                <w:spacing w:val="-36"/>
              </w:rPr>
              <w:t xml:space="preserve"> </w:t>
            </w:r>
            <w:r>
              <w:rPr>
                <w:spacing w:val="-2"/>
              </w:rPr>
              <w:t>分，二者不重复得分。</w:t>
            </w:r>
          </w:p>
          <w:p>
            <w:pPr>
              <w:pStyle w:val="32"/>
              <w:spacing w:before="97" w:line="220" w:lineRule="auto"/>
              <w:ind w:left="125"/>
            </w:pPr>
            <w:r>
              <w:rPr>
                <w:spacing w:val="-2"/>
              </w:rPr>
              <w:t>10.3</w:t>
            </w:r>
            <w:r>
              <w:rPr>
                <w:spacing w:val="-30"/>
              </w:rPr>
              <w:t xml:space="preserve"> </w:t>
            </w:r>
            <w:r>
              <w:rPr>
                <w:spacing w:val="-2"/>
              </w:rPr>
              <w:t>设有工具间或管理间得</w:t>
            </w:r>
            <w:r>
              <w:rPr>
                <w:spacing w:val="-34"/>
              </w:rPr>
              <w:t xml:space="preserve"> </w:t>
            </w:r>
            <w:r>
              <w:rPr>
                <w:spacing w:val="-2"/>
              </w:rPr>
              <w:t>3</w:t>
            </w:r>
            <w:r>
              <w:rPr>
                <w:spacing w:val="-36"/>
              </w:rPr>
              <w:t xml:space="preserve"> </w:t>
            </w:r>
            <w:r>
              <w:rPr>
                <w:spacing w:val="-2"/>
              </w:rPr>
              <w:t>分，设有工具间和管理间得</w:t>
            </w:r>
            <w:r>
              <w:rPr>
                <w:spacing w:val="-34"/>
              </w:rPr>
              <w:t xml:space="preserve"> </w:t>
            </w:r>
            <w:r>
              <w:rPr>
                <w:spacing w:val="-2"/>
              </w:rPr>
              <w:t>5</w:t>
            </w:r>
            <w:r>
              <w:rPr>
                <w:spacing w:val="-36"/>
              </w:rPr>
              <w:t xml:space="preserve"> </w:t>
            </w:r>
            <w:r>
              <w:rPr>
                <w:spacing w:val="-2"/>
              </w:rPr>
              <w:t>分，二者不重复得分。</w:t>
            </w:r>
          </w:p>
          <w:p>
            <w:pPr>
              <w:pStyle w:val="32"/>
              <w:spacing w:before="97" w:line="219" w:lineRule="auto"/>
              <w:ind w:left="125"/>
            </w:pPr>
            <w:r>
              <w:rPr>
                <w:spacing w:val="-1"/>
              </w:rPr>
              <w:t>10.4</w:t>
            </w:r>
            <w:r>
              <w:rPr>
                <w:spacing w:val="-20"/>
              </w:rPr>
              <w:t xml:space="preserve"> </w:t>
            </w:r>
            <w:r>
              <w:rPr>
                <w:spacing w:val="-1"/>
              </w:rPr>
              <w:t>公共卫生间设计专业（洁具、灯光、冷热水、照明、通风、空调等）采用环保装修材料，装修工</w:t>
            </w:r>
          </w:p>
        </w:tc>
        <w:tc>
          <w:tcPr>
            <w:tcW w:w="562" w:type="dxa"/>
            <w:vAlign w:val="top"/>
          </w:tcPr>
          <w:p>
            <w:pPr>
              <w:rPr>
                <w:rFonts w:ascii="Arial"/>
                <w:sz w:val="21"/>
              </w:rPr>
            </w:pPr>
          </w:p>
        </w:tc>
        <w:tc>
          <w:tcPr>
            <w:tcW w:w="1253"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2" w:type="default"/>
          <w:pgSz w:w="16839" w:h="11906"/>
          <w:pgMar w:top="720" w:right="720" w:bottom="720" w:left="720" w:header="0" w:footer="992" w:gutter="0"/>
          <w:pgNumType w:fmt="decimal"/>
          <w:cols w:space="720" w:num="1"/>
        </w:sectPr>
      </w:pPr>
    </w:p>
    <w:p>
      <w:pPr>
        <w:spacing w:before="10"/>
      </w:pPr>
    </w:p>
    <w:p>
      <w:pPr>
        <w:spacing w:before="9"/>
      </w:pPr>
    </w:p>
    <w:tbl>
      <w:tblPr>
        <w:tblStyle w:val="31"/>
        <w:tblW w:w="153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2"/>
        <w:gridCol w:w="1283"/>
        <w:gridCol w:w="2473"/>
        <w:gridCol w:w="495"/>
        <w:gridCol w:w="8218"/>
        <w:gridCol w:w="579"/>
        <w:gridCol w:w="12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022" w:type="dxa"/>
            <w:shd w:val="clear" w:color="auto" w:fill="B6DDE8"/>
            <w:vAlign w:val="center"/>
          </w:tcPr>
          <w:p>
            <w:pPr>
              <w:spacing w:before="70" w:line="221" w:lineRule="auto"/>
              <w:ind w:left="117"/>
              <w:jc w:val="center"/>
              <w:rPr>
                <w:rFonts w:ascii="黑体" w:hAnsi="黑体" w:eastAsia="黑体" w:cs="黑体"/>
                <w:sz w:val="18"/>
                <w:szCs w:val="18"/>
              </w:rPr>
            </w:pPr>
            <w:r>
              <w:rPr>
                <w:rFonts w:ascii="黑体" w:hAnsi="黑体" w:eastAsia="黑体" w:cs="黑体"/>
                <w:spacing w:val="-2"/>
                <w:sz w:val="18"/>
                <w:szCs w:val="18"/>
                <w14:textOutline w14:w="3268" w14:cap="sq" w14:cmpd="sng">
                  <w14:solidFill>
                    <w14:srgbClr w14:val="000000"/>
                  </w14:solidFill>
                  <w14:prstDash w14:val="solid"/>
                  <w14:bevel/>
                </w14:textOutline>
              </w:rPr>
              <w:t>一级指标</w:t>
            </w:r>
          </w:p>
        </w:tc>
        <w:tc>
          <w:tcPr>
            <w:tcW w:w="1283" w:type="dxa"/>
            <w:shd w:val="clear" w:color="auto" w:fill="B6DDE8"/>
            <w:vAlign w:val="center"/>
          </w:tcPr>
          <w:p>
            <w:pPr>
              <w:spacing w:before="70" w:line="221" w:lineRule="auto"/>
              <w:ind w:left="113"/>
              <w:jc w:val="center"/>
              <w:rPr>
                <w:rFonts w:ascii="黑体" w:hAnsi="黑体" w:eastAsia="黑体" w:cs="黑体"/>
                <w:sz w:val="18"/>
                <w:szCs w:val="18"/>
              </w:rPr>
            </w:pPr>
            <w:r>
              <w:rPr>
                <w:rFonts w:ascii="黑体" w:hAnsi="黑体" w:eastAsia="黑体" w:cs="黑体"/>
                <w:spacing w:val="-2"/>
                <w:sz w:val="18"/>
                <w:szCs w:val="18"/>
                <w14:textOutline w14:w="3268" w14:cap="sq" w14:cmpd="sng">
                  <w14:solidFill>
                    <w14:srgbClr w14:val="000000"/>
                  </w14:solidFill>
                  <w14:prstDash w14:val="solid"/>
                  <w14:bevel/>
                </w14:textOutline>
              </w:rPr>
              <w:t>二级指标</w:t>
            </w:r>
          </w:p>
        </w:tc>
        <w:tc>
          <w:tcPr>
            <w:tcW w:w="2473" w:type="dxa"/>
            <w:shd w:val="clear" w:color="auto" w:fill="B6DDE8"/>
            <w:vAlign w:val="center"/>
          </w:tcPr>
          <w:p>
            <w:pPr>
              <w:spacing w:before="70" w:line="221" w:lineRule="auto"/>
              <w:ind w:left="115"/>
              <w:jc w:val="center"/>
              <w:rPr>
                <w:rFonts w:ascii="黑体" w:hAnsi="黑体" w:eastAsia="黑体" w:cs="黑体"/>
                <w:sz w:val="18"/>
                <w:szCs w:val="18"/>
              </w:rPr>
            </w:pPr>
            <w:r>
              <w:rPr>
                <w:rFonts w:ascii="黑体" w:hAnsi="黑体" w:eastAsia="黑体" w:cs="黑体"/>
                <w:spacing w:val="-3"/>
                <w:sz w:val="18"/>
                <w:szCs w:val="18"/>
                <w14:textOutline w14:w="3268" w14:cap="sq" w14:cmpd="sng">
                  <w14:solidFill>
                    <w14:srgbClr w14:val="000000"/>
                  </w14:solidFill>
                  <w14:prstDash w14:val="solid"/>
                  <w14:bevel/>
                </w14:textOutline>
              </w:rPr>
              <w:t>三级指标</w:t>
            </w:r>
          </w:p>
        </w:tc>
        <w:tc>
          <w:tcPr>
            <w:tcW w:w="495" w:type="dxa"/>
            <w:shd w:val="clear" w:color="auto" w:fill="B6DDE8"/>
            <w:textDirection w:val="tbRlV"/>
            <w:vAlign w:val="center"/>
          </w:tcPr>
          <w:p>
            <w:pPr>
              <w:spacing w:before="204" w:line="208" w:lineRule="auto"/>
              <w:ind w:left="70"/>
              <w:jc w:val="center"/>
              <w:rPr>
                <w:rFonts w:ascii="黑体" w:hAnsi="黑体" w:eastAsia="黑体" w:cs="黑体"/>
                <w:sz w:val="18"/>
                <w:szCs w:val="18"/>
              </w:rPr>
            </w:pPr>
            <w:r>
              <w:rPr>
                <w:rFonts w:ascii="黑体" w:hAnsi="黑体" w:eastAsia="黑体" w:cs="黑体"/>
                <w:spacing w:val="2"/>
                <w:sz w:val="18"/>
                <w:szCs w:val="18"/>
                <w14:textOutline w14:w="3268" w14:cap="sq" w14:cmpd="sng">
                  <w14:solidFill>
                    <w14:srgbClr w14:val="000000"/>
                  </w14:solidFill>
                  <w14:prstDash w14:val="solid"/>
                  <w14:bevel/>
                </w14:textOutline>
              </w:rPr>
              <w:t>分</w:t>
            </w:r>
            <w:r>
              <w:rPr>
                <w:rFonts w:ascii="黑体" w:hAnsi="黑体" w:eastAsia="黑体" w:cs="黑体"/>
                <w:spacing w:val="39"/>
                <w:sz w:val="18"/>
                <w:szCs w:val="18"/>
              </w:rPr>
              <w:t xml:space="preserve"> </w:t>
            </w:r>
            <w:r>
              <w:rPr>
                <w:rFonts w:ascii="黑体" w:hAnsi="黑体" w:eastAsia="黑体" w:cs="黑体"/>
                <w:spacing w:val="2"/>
                <w:sz w:val="18"/>
                <w:szCs w:val="18"/>
                <w14:textOutline w14:w="3268" w14:cap="sq" w14:cmpd="sng">
                  <w14:solidFill>
                    <w14:srgbClr w14:val="000000"/>
                  </w14:solidFill>
                  <w14:prstDash w14:val="solid"/>
                  <w14:bevel/>
                </w14:textOutline>
              </w:rPr>
              <w:t>值</w:t>
            </w:r>
          </w:p>
        </w:tc>
        <w:tc>
          <w:tcPr>
            <w:tcW w:w="8218" w:type="dxa"/>
            <w:shd w:val="clear" w:color="auto" w:fill="B6DDE8"/>
            <w:vAlign w:val="center"/>
          </w:tcPr>
          <w:p>
            <w:pPr>
              <w:spacing w:before="70" w:line="222" w:lineRule="auto"/>
              <w:ind w:left="111"/>
              <w:jc w:val="center"/>
              <w:rPr>
                <w:rFonts w:ascii="黑体" w:hAnsi="黑体" w:eastAsia="黑体" w:cs="黑体"/>
                <w:sz w:val="18"/>
                <w:szCs w:val="18"/>
              </w:rPr>
            </w:pPr>
            <w:r>
              <w:rPr>
                <w:rFonts w:ascii="黑体" w:hAnsi="黑体" w:eastAsia="黑体" w:cs="黑体"/>
                <w:spacing w:val="-1"/>
                <w:sz w:val="18"/>
                <w:szCs w:val="18"/>
                <w14:textOutline w14:w="3268" w14:cap="sq" w14:cmpd="sng">
                  <w14:solidFill>
                    <w14:srgbClr w14:val="000000"/>
                  </w14:solidFill>
                  <w14:prstDash w14:val="solid"/>
                  <w14:bevel/>
                </w14:textOutline>
              </w:rPr>
              <w:t>评分标准</w:t>
            </w:r>
          </w:p>
        </w:tc>
        <w:tc>
          <w:tcPr>
            <w:tcW w:w="579" w:type="dxa"/>
            <w:shd w:val="clear" w:color="auto" w:fill="B6DDE8"/>
            <w:vAlign w:val="center"/>
          </w:tcPr>
          <w:p>
            <w:pPr>
              <w:spacing w:before="71" w:line="222" w:lineRule="auto"/>
              <w:ind w:left="117" w:leftChars="0"/>
              <w:jc w:val="center"/>
              <w:rPr>
                <w:rFonts w:ascii="黑体" w:hAnsi="黑体" w:eastAsia="黑体" w:cs="黑体"/>
                <w:sz w:val="18"/>
                <w:szCs w:val="18"/>
              </w:rPr>
            </w:pPr>
            <w:r>
              <w:rPr>
                <w:rFonts w:ascii="黑体" w:hAnsi="黑体" w:eastAsia="黑体" w:cs="黑体"/>
                <w:spacing w:val="-4"/>
                <w:sz w:val="18"/>
                <w:szCs w:val="18"/>
                <w14:textOutline w14:w="3268" w14:cap="sq" w14:cmpd="sng">
                  <w14:solidFill>
                    <w14:srgbClr w14:val="000000"/>
                  </w14:solidFill>
                  <w14:prstDash w14:val="solid"/>
                  <w14:bevel/>
                </w14:textOutline>
              </w:rPr>
              <w:t>得分</w:t>
            </w:r>
          </w:p>
        </w:tc>
        <w:tc>
          <w:tcPr>
            <w:tcW w:w="1253" w:type="dxa"/>
            <w:shd w:val="clear" w:color="auto" w:fill="B6DDE8"/>
            <w:vAlign w:val="center"/>
          </w:tcPr>
          <w:p>
            <w:pPr>
              <w:spacing w:before="71" w:line="222" w:lineRule="auto"/>
              <w:ind w:left="117" w:leftChars="0"/>
              <w:jc w:val="center"/>
              <w:rPr>
                <w:rFonts w:ascii="黑体" w:hAnsi="黑体" w:eastAsia="黑体" w:cs="黑体"/>
                <w:spacing w:val="-4"/>
                <w:sz w:val="18"/>
                <w:szCs w:val="18"/>
                <w14:textOutline w14:w="3268" w14:cap="sq" w14:cmpd="sng">
                  <w14:solidFill>
                    <w14:srgbClr w14:val="000000"/>
                  </w14:solidFill>
                  <w14:prstDash w14:val="solid"/>
                  <w14:bevel/>
                </w14:textOutline>
              </w:rPr>
            </w:pPr>
            <w:r>
              <w:rPr>
                <w:rFonts w:hint="eastAsia" w:ascii="黑体" w:hAnsi="黑体" w:eastAsia="黑体" w:cs="黑体"/>
                <w:spacing w:val="-4"/>
                <w:sz w:val="18"/>
                <w:szCs w:val="18"/>
                <w:lang w:val="en-US" w:eastAsia="zh-CN"/>
                <w14:textOutline w14:w="3268" w14:cap="sq" w14:cmpd="sng">
                  <w14:solidFill>
                    <w14:srgbClr w14:val="000000"/>
                  </w14:solidFill>
                  <w14:prstDash w14:val="solid"/>
                  <w14:bevel/>
                </w14:textOutline>
              </w:rPr>
              <w:t>符合性说明及证明材料索引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1022" w:type="dxa"/>
            <w:vMerge w:val="restart"/>
            <w:tcBorders>
              <w:bottom w:val="nil"/>
            </w:tcBorders>
            <w:vAlign w:val="top"/>
          </w:tcPr>
          <w:p>
            <w:pPr>
              <w:rPr>
                <w:rFonts w:ascii="Arial"/>
                <w:sz w:val="21"/>
              </w:rPr>
            </w:pPr>
          </w:p>
        </w:tc>
        <w:tc>
          <w:tcPr>
            <w:tcW w:w="1283" w:type="dxa"/>
            <w:vAlign w:val="top"/>
          </w:tcPr>
          <w:p>
            <w:pPr>
              <w:rPr>
                <w:rFonts w:ascii="Arial"/>
                <w:sz w:val="21"/>
              </w:rPr>
            </w:pPr>
          </w:p>
        </w:tc>
        <w:tc>
          <w:tcPr>
            <w:tcW w:w="2473" w:type="dxa"/>
            <w:vAlign w:val="top"/>
          </w:tcPr>
          <w:p>
            <w:pPr>
              <w:rPr>
                <w:rFonts w:ascii="Arial"/>
                <w:sz w:val="21"/>
              </w:rPr>
            </w:pPr>
          </w:p>
        </w:tc>
        <w:tc>
          <w:tcPr>
            <w:tcW w:w="495" w:type="dxa"/>
            <w:vAlign w:val="top"/>
          </w:tcPr>
          <w:p>
            <w:pPr>
              <w:rPr>
                <w:rFonts w:ascii="Arial"/>
                <w:sz w:val="21"/>
              </w:rPr>
            </w:pPr>
          </w:p>
        </w:tc>
        <w:tc>
          <w:tcPr>
            <w:tcW w:w="8218" w:type="dxa"/>
            <w:vAlign w:val="top"/>
          </w:tcPr>
          <w:p>
            <w:pPr>
              <w:pStyle w:val="32"/>
              <w:spacing w:before="66" w:line="219" w:lineRule="auto"/>
              <w:ind w:left="116"/>
            </w:pPr>
            <w:r>
              <w:rPr>
                <w:spacing w:val="-4"/>
              </w:rPr>
              <w:t>艺精致，得</w:t>
            </w:r>
            <w:r>
              <w:rPr>
                <w:spacing w:val="-34"/>
              </w:rPr>
              <w:t xml:space="preserve"> </w:t>
            </w:r>
            <w:r>
              <w:rPr>
                <w:spacing w:val="-4"/>
              </w:rPr>
              <w:t>5</w:t>
            </w:r>
            <w:r>
              <w:rPr>
                <w:spacing w:val="-37"/>
              </w:rPr>
              <w:t xml:space="preserve"> </w:t>
            </w:r>
            <w:r>
              <w:rPr>
                <w:spacing w:val="-4"/>
              </w:rPr>
              <w:t>分。</w:t>
            </w:r>
          </w:p>
          <w:p>
            <w:pPr>
              <w:pStyle w:val="32"/>
              <w:spacing w:before="98" w:line="270" w:lineRule="auto"/>
              <w:ind w:left="112" w:right="142" w:firstLine="13"/>
            </w:pPr>
            <w:r>
              <w:rPr>
                <w:spacing w:val="-1"/>
              </w:rPr>
              <w:t>10.5</w:t>
            </w:r>
            <w:r>
              <w:rPr>
                <w:spacing w:val="-20"/>
              </w:rPr>
              <w:t xml:space="preserve"> </w:t>
            </w:r>
            <w:r>
              <w:rPr>
                <w:spacing w:val="-1"/>
              </w:rPr>
              <w:t>有抽水恭桶、卫生纸、污物桶、半身镜、洗手盆、洗手液或香皂、烘手机或擦手纸，消耗品定时</w:t>
            </w:r>
            <w:r>
              <w:t xml:space="preserve"> </w:t>
            </w:r>
            <w:r>
              <w:rPr>
                <w:spacing w:val="-2"/>
              </w:rPr>
              <w:t>补充，确保正常使用，得</w:t>
            </w:r>
            <w:r>
              <w:rPr>
                <w:spacing w:val="-34"/>
              </w:rPr>
              <w:t xml:space="preserve"> </w:t>
            </w:r>
            <w:r>
              <w:rPr>
                <w:spacing w:val="-2"/>
              </w:rPr>
              <w:t>5</w:t>
            </w:r>
            <w:r>
              <w:rPr>
                <w:spacing w:val="-37"/>
              </w:rPr>
              <w:t xml:space="preserve"> </w:t>
            </w:r>
            <w:r>
              <w:rPr>
                <w:spacing w:val="-2"/>
              </w:rPr>
              <w:t>分。</w:t>
            </w:r>
          </w:p>
          <w:p>
            <w:pPr>
              <w:pStyle w:val="32"/>
              <w:spacing w:before="96" w:line="287" w:lineRule="auto"/>
              <w:ind w:left="111" w:right="187" w:firstLine="14"/>
            </w:pPr>
            <w:r>
              <w:rPr>
                <w:spacing w:val="-1"/>
              </w:rPr>
              <w:t>10.6</w:t>
            </w:r>
            <w:r>
              <w:rPr>
                <w:spacing w:val="-20"/>
              </w:rPr>
              <w:t xml:space="preserve"> </w:t>
            </w:r>
            <w:r>
              <w:rPr>
                <w:spacing w:val="-1"/>
              </w:rPr>
              <w:t>每个抽水恭桶都有单独的隔间，每个隔间的门有插销，所有隔间都配置衣帽钩、置物台、座便/</w:t>
            </w:r>
            <w:r>
              <w:t xml:space="preserve"> 蹲便标识和温馨提示，每两个男用小便器中间有隔板，使用自动冲水装置，相关设</w:t>
            </w:r>
            <w:r>
              <w:rPr>
                <w:spacing w:val="-1"/>
              </w:rPr>
              <w:t>施定期检查，确保</w:t>
            </w:r>
            <w:r>
              <w:t xml:space="preserve"> </w:t>
            </w:r>
            <w:r>
              <w:rPr>
                <w:spacing w:val="-3"/>
              </w:rPr>
              <w:t>正常使用，得</w:t>
            </w:r>
            <w:r>
              <w:rPr>
                <w:spacing w:val="-34"/>
              </w:rPr>
              <w:t xml:space="preserve"> </w:t>
            </w:r>
            <w:r>
              <w:rPr>
                <w:spacing w:val="-3"/>
              </w:rPr>
              <w:t>5</w:t>
            </w:r>
            <w:r>
              <w:rPr>
                <w:spacing w:val="-37"/>
              </w:rPr>
              <w:t xml:space="preserve"> </w:t>
            </w:r>
            <w:r>
              <w:rPr>
                <w:spacing w:val="-3"/>
              </w:rPr>
              <w:t>分。</w:t>
            </w:r>
          </w:p>
          <w:p>
            <w:pPr>
              <w:pStyle w:val="32"/>
              <w:spacing w:before="97" w:line="219" w:lineRule="auto"/>
              <w:ind w:left="125"/>
            </w:pPr>
            <w:r>
              <w:rPr>
                <w:spacing w:val="-3"/>
              </w:rPr>
              <w:t>10.7</w:t>
            </w:r>
            <w:r>
              <w:rPr>
                <w:spacing w:val="-23"/>
              </w:rPr>
              <w:t xml:space="preserve"> </w:t>
            </w:r>
            <w:r>
              <w:rPr>
                <w:spacing w:val="-3"/>
              </w:rPr>
              <w:t>整体环境干净整洁、无异味，得</w:t>
            </w:r>
            <w:r>
              <w:rPr>
                <w:spacing w:val="-34"/>
              </w:rPr>
              <w:t xml:space="preserve"> </w:t>
            </w:r>
            <w:r>
              <w:rPr>
                <w:spacing w:val="-3"/>
              </w:rPr>
              <w:t>5</w:t>
            </w:r>
            <w:r>
              <w:rPr>
                <w:spacing w:val="-36"/>
              </w:rPr>
              <w:t xml:space="preserve"> </w:t>
            </w:r>
            <w:r>
              <w:rPr>
                <w:spacing w:val="-3"/>
              </w:rPr>
              <w:t>分。</w:t>
            </w:r>
          </w:p>
        </w:tc>
        <w:tc>
          <w:tcPr>
            <w:tcW w:w="579" w:type="dxa"/>
            <w:vAlign w:val="top"/>
          </w:tcPr>
          <w:p>
            <w:pPr>
              <w:rPr>
                <w:rFonts w:ascii="Arial"/>
                <w:sz w:val="21"/>
              </w:rPr>
            </w:pPr>
          </w:p>
        </w:tc>
        <w:tc>
          <w:tcPr>
            <w:tcW w:w="12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6" w:hRule="atLeast"/>
        </w:trPr>
        <w:tc>
          <w:tcPr>
            <w:tcW w:w="1022" w:type="dxa"/>
            <w:vMerge w:val="continue"/>
            <w:tcBorders>
              <w:top w:val="nil"/>
              <w:bottom w:val="nil"/>
            </w:tcBorders>
            <w:vAlign w:val="top"/>
          </w:tcPr>
          <w:p>
            <w:pPr>
              <w:rPr>
                <w:rFonts w:ascii="Arial"/>
                <w:sz w:val="21"/>
              </w:rPr>
            </w:pPr>
          </w:p>
        </w:tc>
        <w:tc>
          <w:tcPr>
            <w:tcW w:w="1283" w:type="dxa"/>
            <w:vMerge w:val="restart"/>
            <w:tcBorders>
              <w:bottom w:val="nil"/>
            </w:tcBorders>
            <w:vAlign w:val="top"/>
          </w:tcPr>
          <w:p>
            <w:pPr>
              <w:pStyle w:val="32"/>
              <w:spacing w:before="69" w:line="232" w:lineRule="auto"/>
              <w:ind w:left="120"/>
            </w:pPr>
            <w:r>
              <w:rPr>
                <w:spacing w:val="-6"/>
                <w14:textOutline w14:w="3268" w14:cap="sq" w14:cmpd="sng">
                  <w14:solidFill>
                    <w14:srgbClr w14:val="000000"/>
                  </w14:solidFill>
                  <w14:prstDash w14:val="solid"/>
                  <w14:bevel/>
                </w14:textOutline>
              </w:rPr>
              <w:t>（七）</w:t>
            </w:r>
          </w:p>
          <w:p>
            <w:pPr>
              <w:pStyle w:val="32"/>
              <w:spacing w:before="85" w:line="271" w:lineRule="auto"/>
              <w:ind w:left="112" w:right="104" w:firstLine="3"/>
            </w:pPr>
            <w:r>
              <w:rPr>
                <w:spacing w:val="31"/>
                <w14:textOutline w14:w="3268" w14:cap="sq" w14:cmpd="sng">
                  <w14:solidFill>
                    <w14:srgbClr w14:val="000000"/>
                  </w14:solidFill>
                  <w14:prstDash w14:val="solid"/>
                  <w14:bevel/>
                </w14:textOutline>
              </w:rPr>
              <w:t>空调暖通设</w:t>
            </w:r>
            <w:r>
              <w:rPr>
                <w:spacing w:val="1"/>
              </w:rPr>
              <w:t xml:space="preserve"> </w:t>
            </w:r>
            <w:r>
              <w:rPr>
                <w14:textOutline w14:w="3268" w14:cap="sq" w14:cmpd="sng">
                  <w14:solidFill>
                    <w14:srgbClr w14:val="000000"/>
                  </w14:solidFill>
                  <w14:prstDash w14:val="solid"/>
                  <w14:bevel/>
                </w14:textOutline>
              </w:rPr>
              <w:t>备</w:t>
            </w:r>
          </w:p>
          <w:p>
            <w:pPr>
              <w:pStyle w:val="32"/>
              <w:spacing w:before="95" w:line="221" w:lineRule="auto"/>
              <w:ind w:left="120"/>
            </w:pPr>
            <w:r>
              <w:rPr>
                <w:spacing w:val="-5"/>
                <w14:textOutline w14:w="3268" w14:cap="sq" w14:cmpd="sng">
                  <w14:solidFill>
                    <w14:srgbClr w14:val="000000"/>
                  </w14:solidFill>
                  <w14:prstDash w14:val="solid"/>
                  <w14:bevel/>
                </w14:textOutline>
              </w:rPr>
              <w:t>（35</w:t>
            </w:r>
            <w:r>
              <w:rPr>
                <w:spacing w:val="-35"/>
              </w:rPr>
              <w:t xml:space="preserve"> </w:t>
            </w:r>
            <w:r>
              <w:rPr>
                <w:spacing w:val="-5"/>
                <w14:textOutline w14:w="3268" w14:cap="sq" w14:cmpd="sng">
                  <w14:solidFill>
                    <w14:srgbClr w14:val="000000"/>
                  </w14:solidFill>
                  <w14:prstDash w14:val="solid"/>
                  <w14:bevel/>
                </w14:textOutline>
              </w:rPr>
              <w:t>分）</w:t>
            </w:r>
          </w:p>
          <w:p>
            <w:pPr>
              <w:spacing w:before="95" w:line="288" w:lineRule="auto"/>
              <w:ind w:left="105" w:right="106" w:firstLine="21"/>
              <w:jc w:val="both"/>
              <w:rPr>
                <w:rFonts w:ascii="楷体" w:hAnsi="楷体" w:eastAsia="楷体" w:cs="楷体"/>
                <w:sz w:val="18"/>
                <w:szCs w:val="18"/>
              </w:rPr>
            </w:pPr>
            <w:r>
              <w:rPr>
                <w:rFonts w:ascii="楷体" w:hAnsi="楷体" w:eastAsia="楷体" w:cs="楷体"/>
                <w:spacing w:val="-4"/>
                <w:sz w:val="18"/>
                <w:szCs w:val="18"/>
              </w:rPr>
              <w:t>（评</w:t>
            </w:r>
            <w:r>
              <w:rPr>
                <w:rFonts w:ascii="楷体" w:hAnsi="楷体" w:eastAsia="楷体" w:cs="楷体"/>
                <w:spacing w:val="-40"/>
                <w:sz w:val="18"/>
                <w:szCs w:val="18"/>
              </w:rPr>
              <w:t xml:space="preserve"> </w:t>
            </w:r>
            <w:r>
              <w:rPr>
                <w:rFonts w:ascii="楷体" w:hAnsi="楷体" w:eastAsia="楷体" w:cs="楷体"/>
                <w:spacing w:val="-4"/>
                <w:sz w:val="18"/>
                <w:szCs w:val="18"/>
              </w:rPr>
              <w:t>价</w:t>
            </w:r>
            <w:r>
              <w:rPr>
                <w:rFonts w:ascii="楷体" w:hAnsi="楷体" w:eastAsia="楷体" w:cs="楷体"/>
                <w:spacing w:val="-35"/>
                <w:sz w:val="18"/>
                <w:szCs w:val="18"/>
              </w:rPr>
              <w:t xml:space="preserve"> </w:t>
            </w:r>
            <w:r>
              <w:rPr>
                <w:rFonts w:ascii="楷体" w:hAnsi="楷体" w:eastAsia="楷体" w:cs="楷体"/>
                <w:spacing w:val="-4"/>
                <w:sz w:val="18"/>
                <w:szCs w:val="18"/>
              </w:rPr>
              <w:t>方</w:t>
            </w:r>
            <w:r>
              <w:rPr>
                <w:rFonts w:ascii="楷体" w:hAnsi="楷体" w:eastAsia="楷体" w:cs="楷体"/>
                <w:spacing w:val="-32"/>
                <w:sz w:val="18"/>
                <w:szCs w:val="18"/>
              </w:rPr>
              <w:t xml:space="preserve"> </w:t>
            </w:r>
            <w:r>
              <w:rPr>
                <w:rFonts w:ascii="楷体" w:hAnsi="楷体" w:eastAsia="楷体" w:cs="楷体"/>
                <w:spacing w:val="-4"/>
                <w:sz w:val="18"/>
                <w:szCs w:val="18"/>
              </w:rPr>
              <w:t>案</w:t>
            </w:r>
            <w:r>
              <w:rPr>
                <w:rFonts w:ascii="楷体" w:hAnsi="楷体" w:eastAsia="楷体" w:cs="楷体"/>
                <w:sz w:val="18"/>
                <w:szCs w:val="18"/>
              </w:rPr>
              <w:t xml:space="preserve"> </w:t>
            </w:r>
            <w:r>
              <w:rPr>
                <w:rFonts w:ascii="楷体" w:hAnsi="楷体" w:eastAsia="楷体" w:cs="楷体"/>
                <w:spacing w:val="12"/>
                <w:sz w:val="18"/>
                <w:szCs w:val="18"/>
              </w:rPr>
              <w:t>A，适用于中</w:t>
            </w:r>
            <w:r>
              <w:rPr>
                <w:rFonts w:ascii="楷体" w:hAnsi="楷体" w:eastAsia="楷体" w:cs="楷体"/>
                <w:spacing w:val="2"/>
                <w:sz w:val="18"/>
                <w:szCs w:val="18"/>
              </w:rPr>
              <w:t xml:space="preserve"> </w:t>
            </w:r>
            <w:r>
              <w:rPr>
                <w:rFonts w:ascii="楷体" w:hAnsi="楷体" w:eastAsia="楷体" w:cs="楷体"/>
                <w:spacing w:val="-4"/>
                <w:sz w:val="18"/>
                <w:szCs w:val="18"/>
              </w:rPr>
              <w:t>央空调系统）</w:t>
            </w:r>
          </w:p>
        </w:tc>
        <w:tc>
          <w:tcPr>
            <w:tcW w:w="2473" w:type="dxa"/>
            <w:vAlign w:val="top"/>
          </w:tcPr>
          <w:p>
            <w:pPr>
              <w:pStyle w:val="32"/>
              <w:spacing w:before="68" w:line="287" w:lineRule="auto"/>
              <w:ind w:left="113" w:right="105" w:firstLine="11"/>
              <w:jc w:val="both"/>
            </w:pPr>
            <w:r>
              <w:rPr>
                <w:spacing w:val="1"/>
              </w:rPr>
              <w:t>11</w:t>
            </w:r>
            <w:r>
              <w:rPr>
                <w:spacing w:val="-26"/>
              </w:rPr>
              <w:t xml:space="preserve"> </w:t>
            </w:r>
            <w:r>
              <w:rPr>
                <w:spacing w:val="1"/>
              </w:rPr>
              <w:t>空调采暖系统的冷热源机</w:t>
            </w:r>
            <w:r>
              <w:t xml:space="preserve"> </w:t>
            </w:r>
            <w:r>
              <w:rPr>
                <w:spacing w:val="-1"/>
              </w:rPr>
              <w:t>组能效均应符合</w:t>
            </w:r>
            <w:r>
              <w:rPr>
                <w:spacing w:val="-40"/>
              </w:rPr>
              <w:t xml:space="preserve"> </w:t>
            </w:r>
            <w:r>
              <w:rPr>
                <w:spacing w:val="-1"/>
              </w:rPr>
              <w:t>GB 50189</w:t>
            </w:r>
            <w:r>
              <w:rPr>
                <w:spacing w:val="-36"/>
              </w:rPr>
              <w:t xml:space="preserve"> </w:t>
            </w:r>
            <w:r>
              <w:rPr>
                <w:spacing w:val="-1"/>
              </w:rPr>
              <w:t>规</w:t>
            </w:r>
            <w:r>
              <w:t xml:space="preserve"> </w:t>
            </w:r>
            <w:r>
              <w:rPr>
                <w:spacing w:val="-2"/>
              </w:rPr>
              <w:t>定值的要求</w:t>
            </w:r>
          </w:p>
        </w:tc>
        <w:tc>
          <w:tcPr>
            <w:tcW w:w="495" w:type="dxa"/>
            <w:vAlign w:val="top"/>
          </w:tcPr>
          <w:p>
            <w:pPr>
              <w:pStyle w:val="32"/>
              <w:spacing w:before="98" w:line="182" w:lineRule="auto"/>
              <w:ind w:left="116"/>
            </w:pPr>
            <w:r>
              <w:t>5</w:t>
            </w:r>
          </w:p>
        </w:tc>
        <w:tc>
          <w:tcPr>
            <w:tcW w:w="8218" w:type="dxa"/>
            <w:vAlign w:val="top"/>
          </w:tcPr>
          <w:p>
            <w:pPr>
              <w:pStyle w:val="32"/>
              <w:spacing w:before="69" w:line="219" w:lineRule="auto"/>
              <w:ind w:left="125"/>
            </w:pPr>
            <w:r>
              <w:rPr>
                <w:spacing w:val="-1"/>
              </w:rPr>
              <w:t>11.1</w:t>
            </w:r>
            <w:r>
              <w:rPr>
                <w:spacing w:val="-39"/>
              </w:rPr>
              <w:t xml:space="preserve"> </w:t>
            </w:r>
            <w:r>
              <w:rPr>
                <w:spacing w:val="-1"/>
              </w:rPr>
              <w:t>对比</w:t>
            </w:r>
            <w:r>
              <w:rPr>
                <w:spacing w:val="-40"/>
              </w:rPr>
              <w:t xml:space="preserve"> </w:t>
            </w:r>
            <w:r>
              <w:rPr>
                <w:spacing w:val="-1"/>
              </w:rPr>
              <w:t>GB 50189</w:t>
            </w:r>
            <w:r>
              <w:rPr>
                <w:spacing w:val="-35"/>
              </w:rPr>
              <w:t xml:space="preserve"> </w:t>
            </w:r>
            <w:r>
              <w:rPr>
                <w:spacing w:val="-1"/>
              </w:rPr>
              <w:t>关于冷热源能效规定值（见附图）</w:t>
            </w:r>
            <w:r>
              <w:rPr>
                <w:spacing w:val="-2"/>
              </w:rPr>
              <w:t>与商场在用设备能效值，分值为</w:t>
            </w:r>
            <w:r>
              <w:rPr>
                <w:spacing w:val="-34"/>
              </w:rPr>
              <w:t xml:space="preserve"> </w:t>
            </w:r>
            <w:r>
              <w:rPr>
                <w:spacing w:val="-2"/>
              </w:rPr>
              <w:t>5</w:t>
            </w:r>
            <w:r>
              <w:rPr>
                <w:spacing w:val="-36"/>
              </w:rPr>
              <w:t xml:space="preserve"> </w:t>
            </w:r>
            <w:r>
              <w:rPr>
                <w:spacing w:val="-2"/>
              </w:rPr>
              <w:t>分。</w:t>
            </w:r>
          </w:p>
          <w:p>
            <w:pPr>
              <w:spacing w:before="172" w:line="3146" w:lineRule="exact"/>
              <w:ind w:firstLine="105"/>
            </w:pPr>
            <w:r>
              <w:rPr>
                <w:position w:val="-62"/>
              </w:rPr>
              <w:drawing>
                <wp:inline distT="0" distB="0" distL="0" distR="0">
                  <wp:extent cx="4686300" cy="1997710"/>
                  <wp:effectExtent l="0" t="0" r="0" b="254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34"/>
                          <a:stretch>
                            <a:fillRect/>
                          </a:stretch>
                        </pic:blipFill>
                        <pic:spPr>
                          <a:xfrm>
                            <a:off x="0" y="0"/>
                            <a:ext cx="4686300" cy="1997964"/>
                          </a:xfrm>
                          <a:prstGeom prst="rect">
                            <a:avLst/>
                          </a:prstGeom>
                        </pic:spPr>
                      </pic:pic>
                    </a:graphicData>
                  </a:graphic>
                </wp:inline>
              </w:drawing>
            </w:r>
          </w:p>
        </w:tc>
        <w:tc>
          <w:tcPr>
            <w:tcW w:w="579" w:type="dxa"/>
            <w:vAlign w:val="top"/>
          </w:tcPr>
          <w:p>
            <w:pPr>
              <w:rPr>
                <w:rFonts w:ascii="Arial"/>
                <w:sz w:val="21"/>
              </w:rPr>
            </w:pPr>
          </w:p>
        </w:tc>
        <w:tc>
          <w:tcPr>
            <w:tcW w:w="12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22" w:type="dxa"/>
            <w:vMerge w:val="continue"/>
            <w:tcBorders>
              <w:top w:val="nil"/>
            </w:tcBorders>
            <w:vAlign w:val="top"/>
          </w:tcPr>
          <w:p>
            <w:pPr>
              <w:rPr>
                <w:rFonts w:ascii="Arial"/>
                <w:sz w:val="21"/>
              </w:rPr>
            </w:pPr>
          </w:p>
        </w:tc>
        <w:tc>
          <w:tcPr>
            <w:tcW w:w="1283" w:type="dxa"/>
            <w:vMerge w:val="continue"/>
            <w:tcBorders>
              <w:top w:val="nil"/>
            </w:tcBorders>
            <w:vAlign w:val="top"/>
          </w:tcPr>
          <w:p>
            <w:pPr>
              <w:rPr>
                <w:rFonts w:ascii="Arial"/>
                <w:sz w:val="21"/>
              </w:rPr>
            </w:pPr>
          </w:p>
        </w:tc>
        <w:tc>
          <w:tcPr>
            <w:tcW w:w="2473" w:type="dxa"/>
            <w:vAlign w:val="top"/>
          </w:tcPr>
          <w:p>
            <w:pPr>
              <w:pStyle w:val="32"/>
              <w:spacing w:before="72" w:line="270" w:lineRule="auto"/>
              <w:ind w:left="115" w:right="105" w:firstLine="8"/>
            </w:pPr>
            <w:r>
              <w:rPr>
                <w:spacing w:val="1"/>
              </w:rPr>
              <w:t>12</w:t>
            </w:r>
            <w:r>
              <w:rPr>
                <w:spacing w:val="-26"/>
              </w:rPr>
              <w:t xml:space="preserve"> </w:t>
            </w:r>
            <w:r>
              <w:rPr>
                <w:spacing w:val="1"/>
              </w:rPr>
              <w:t>应制定适宜的暖通空调系</w:t>
            </w:r>
            <w:r>
              <w:t xml:space="preserve"> </w:t>
            </w:r>
            <w:r>
              <w:rPr>
                <w:spacing w:val="-2"/>
              </w:rPr>
              <w:t>统运行方案。</w:t>
            </w:r>
          </w:p>
        </w:tc>
        <w:tc>
          <w:tcPr>
            <w:tcW w:w="495" w:type="dxa"/>
            <w:vAlign w:val="top"/>
          </w:tcPr>
          <w:p>
            <w:pPr>
              <w:pStyle w:val="32"/>
              <w:spacing w:before="101" w:line="182" w:lineRule="auto"/>
              <w:ind w:left="116"/>
            </w:pPr>
            <w:r>
              <w:t>5</w:t>
            </w:r>
          </w:p>
        </w:tc>
        <w:tc>
          <w:tcPr>
            <w:tcW w:w="8218" w:type="dxa"/>
            <w:vAlign w:val="top"/>
          </w:tcPr>
          <w:p>
            <w:pPr>
              <w:pStyle w:val="32"/>
              <w:spacing w:before="72" w:line="270" w:lineRule="auto"/>
              <w:ind w:left="112" w:right="103" w:firstLine="13"/>
            </w:pPr>
            <w:r>
              <w:t>12.1</w:t>
            </w:r>
            <w:r>
              <w:rPr>
                <w:spacing w:val="-36"/>
              </w:rPr>
              <w:t xml:space="preserve"> </w:t>
            </w:r>
            <w:r>
              <w:t>设备运行前，应结合营运需求参考过往空调季运行情况，作出运行方案</w:t>
            </w:r>
            <w:r>
              <w:rPr>
                <w:spacing w:val="-1"/>
              </w:rPr>
              <w:t>，并有</w:t>
            </w:r>
            <w:r>
              <w:rPr>
                <w:spacing w:val="-35"/>
              </w:rPr>
              <w:t xml:space="preserve"> </w:t>
            </w:r>
            <w:r>
              <w:rPr>
                <w:spacing w:val="-1"/>
              </w:rPr>
              <w:t>2</w:t>
            </w:r>
            <w:r>
              <w:rPr>
                <w:spacing w:val="-36"/>
              </w:rPr>
              <w:t xml:space="preserve"> </w:t>
            </w:r>
            <w:r>
              <w:rPr>
                <w:spacing w:val="-1"/>
              </w:rPr>
              <w:t>种及以上方案比</w:t>
            </w:r>
            <w:r>
              <w:t xml:space="preserve"> </w:t>
            </w:r>
            <w:r>
              <w:rPr>
                <w:spacing w:val="-2"/>
              </w:rPr>
              <w:t>较，只有一种方案得</w:t>
            </w:r>
            <w:r>
              <w:rPr>
                <w:spacing w:val="-34"/>
              </w:rPr>
              <w:t xml:space="preserve"> </w:t>
            </w:r>
            <w:r>
              <w:rPr>
                <w:spacing w:val="-2"/>
              </w:rPr>
              <w:t>3</w:t>
            </w:r>
            <w:r>
              <w:rPr>
                <w:spacing w:val="-36"/>
              </w:rPr>
              <w:t xml:space="preserve"> </w:t>
            </w:r>
            <w:r>
              <w:rPr>
                <w:spacing w:val="-2"/>
              </w:rPr>
              <w:t>分，两种方案择优运行得</w:t>
            </w:r>
            <w:r>
              <w:rPr>
                <w:spacing w:val="-34"/>
              </w:rPr>
              <w:t xml:space="preserve"> </w:t>
            </w:r>
            <w:r>
              <w:rPr>
                <w:spacing w:val="-2"/>
              </w:rPr>
              <w:t>5</w:t>
            </w:r>
            <w:r>
              <w:rPr>
                <w:spacing w:val="-37"/>
              </w:rPr>
              <w:t xml:space="preserve"> </w:t>
            </w:r>
            <w:r>
              <w:rPr>
                <w:spacing w:val="-2"/>
              </w:rPr>
              <w:t>分。</w:t>
            </w:r>
          </w:p>
        </w:tc>
        <w:tc>
          <w:tcPr>
            <w:tcW w:w="579" w:type="dxa"/>
            <w:vAlign w:val="top"/>
          </w:tcPr>
          <w:p>
            <w:pPr>
              <w:rPr>
                <w:rFonts w:ascii="Arial"/>
                <w:sz w:val="21"/>
              </w:rPr>
            </w:pPr>
          </w:p>
        </w:tc>
        <w:tc>
          <w:tcPr>
            <w:tcW w:w="1253"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3" w:type="default"/>
          <w:pgSz w:w="16839" w:h="11906"/>
          <w:pgMar w:top="720" w:right="720" w:bottom="720" w:left="720" w:header="0" w:footer="992" w:gutter="0"/>
          <w:pgNumType w:fmt="decimal"/>
          <w:cols w:space="720" w:num="1"/>
        </w:sectPr>
      </w:pPr>
    </w:p>
    <w:p>
      <w:pPr>
        <w:spacing w:before="10"/>
      </w:pPr>
    </w:p>
    <w:p>
      <w:pPr>
        <w:spacing w:before="9"/>
      </w:pPr>
    </w:p>
    <w:tbl>
      <w:tblPr>
        <w:tblStyle w:val="31"/>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23"/>
        <w:gridCol w:w="1285"/>
        <w:gridCol w:w="2484"/>
        <w:gridCol w:w="496"/>
        <w:gridCol w:w="8256"/>
        <w:gridCol w:w="564"/>
        <w:gridCol w:w="12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332" w:type="pct"/>
            <w:shd w:val="clear" w:color="auto" w:fill="B6DDE8"/>
            <w:vAlign w:val="center"/>
          </w:tcPr>
          <w:p>
            <w:pPr>
              <w:spacing w:before="70" w:line="221" w:lineRule="auto"/>
              <w:ind w:left="117"/>
              <w:jc w:val="center"/>
              <w:rPr>
                <w:rFonts w:ascii="黑体" w:hAnsi="黑体" w:eastAsia="黑体" w:cs="黑体"/>
                <w:sz w:val="18"/>
                <w:szCs w:val="18"/>
              </w:rPr>
            </w:pPr>
            <w:r>
              <w:rPr>
                <w:rFonts w:ascii="黑体" w:hAnsi="黑体" w:eastAsia="黑体" w:cs="黑体"/>
                <w:spacing w:val="-2"/>
                <w:sz w:val="18"/>
                <w:szCs w:val="18"/>
                <w14:textOutline w14:w="3268" w14:cap="sq" w14:cmpd="sng">
                  <w14:solidFill>
                    <w14:srgbClr w14:val="000000"/>
                  </w14:solidFill>
                  <w14:prstDash w14:val="solid"/>
                  <w14:bevel/>
                </w14:textOutline>
              </w:rPr>
              <w:t>一级指标</w:t>
            </w:r>
          </w:p>
        </w:tc>
        <w:tc>
          <w:tcPr>
            <w:tcW w:w="417" w:type="pct"/>
            <w:shd w:val="clear" w:color="auto" w:fill="B6DDE8"/>
            <w:vAlign w:val="center"/>
          </w:tcPr>
          <w:p>
            <w:pPr>
              <w:spacing w:before="70" w:line="221" w:lineRule="auto"/>
              <w:ind w:left="113"/>
              <w:jc w:val="center"/>
              <w:rPr>
                <w:rFonts w:ascii="黑体" w:hAnsi="黑体" w:eastAsia="黑体" w:cs="黑体"/>
                <w:sz w:val="18"/>
                <w:szCs w:val="18"/>
              </w:rPr>
            </w:pPr>
            <w:r>
              <w:rPr>
                <w:rFonts w:ascii="黑体" w:hAnsi="黑体" w:eastAsia="黑体" w:cs="黑体"/>
                <w:spacing w:val="-2"/>
                <w:sz w:val="18"/>
                <w:szCs w:val="18"/>
                <w14:textOutline w14:w="3268" w14:cap="sq" w14:cmpd="sng">
                  <w14:solidFill>
                    <w14:srgbClr w14:val="000000"/>
                  </w14:solidFill>
                  <w14:prstDash w14:val="solid"/>
                  <w14:bevel/>
                </w14:textOutline>
              </w:rPr>
              <w:t>二级指标</w:t>
            </w:r>
          </w:p>
        </w:tc>
        <w:tc>
          <w:tcPr>
            <w:tcW w:w="806" w:type="pct"/>
            <w:shd w:val="clear" w:color="auto" w:fill="B6DDE8"/>
            <w:vAlign w:val="center"/>
          </w:tcPr>
          <w:p>
            <w:pPr>
              <w:spacing w:before="70" w:line="221" w:lineRule="auto"/>
              <w:ind w:left="115"/>
              <w:jc w:val="center"/>
              <w:rPr>
                <w:rFonts w:ascii="黑体" w:hAnsi="黑体" w:eastAsia="黑体" w:cs="黑体"/>
                <w:sz w:val="18"/>
                <w:szCs w:val="18"/>
              </w:rPr>
            </w:pPr>
            <w:r>
              <w:rPr>
                <w:rFonts w:ascii="黑体" w:hAnsi="黑体" w:eastAsia="黑体" w:cs="黑体"/>
                <w:spacing w:val="-3"/>
                <w:sz w:val="18"/>
                <w:szCs w:val="18"/>
                <w14:textOutline w14:w="3268" w14:cap="sq" w14:cmpd="sng">
                  <w14:solidFill>
                    <w14:srgbClr w14:val="000000"/>
                  </w14:solidFill>
                  <w14:prstDash w14:val="solid"/>
                  <w14:bevel/>
                </w14:textOutline>
              </w:rPr>
              <w:t>三级指标</w:t>
            </w:r>
          </w:p>
        </w:tc>
        <w:tc>
          <w:tcPr>
            <w:tcW w:w="161" w:type="pct"/>
            <w:shd w:val="clear" w:color="auto" w:fill="B6DDE8"/>
            <w:textDirection w:val="tbRlV"/>
            <w:vAlign w:val="center"/>
          </w:tcPr>
          <w:p>
            <w:pPr>
              <w:spacing w:before="204" w:line="208" w:lineRule="auto"/>
              <w:ind w:left="70"/>
              <w:jc w:val="center"/>
              <w:rPr>
                <w:rFonts w:ascii="黑体" w:hAnsi="黑体" w:eastAsia="黑体" w:cs="黑体"/>
                <w:sz w:val="18"/>
                <w:szCs w:val="18"/>
              </w:rPr>
            </w:pPr>
            <w:r>
              <w:rPr>
                <w:rFonts w:ascii="黑体" w:hAnsi="黑体" w:eastAsia="黑体" w:cs="黑体"/>
                <w:spacing w:val="2"/>
                <w:sz w:val="18"/>
                <w:szCs w:val="18"/>
                <w14:textOutline w14:w="3268" w14:cap="sq" w14:cmpd="sng">
                  <w14:solidFill>
                    <w14:srgbClr w14:val="000000"/>
                  </w14:solidFill>
                  <w14:prstDash w14:val="solid"/>
                  <w14:bevel/>
                </w14:textOutline>
              </w:rPr>
              <w:t>分</w:t>
            </w:r>
            <w:r>
              <w:rPr>
                <w:rFonts w:ascii="黑体" w:hAnsi="黑体" w:eastAsia="黑体" w:cs="黑体"/>
                <w:spacing w:val="39"/>
                <w:sz w:val="18"/>
                <w:szCs w:val="18"/>
              </w:rPr>
              <w:t xml:space="preserve"> </w:t>
            </w:r>
            <w:r>
              <w:rPr>
                <w:rFonts w:ascii="黑体" w:hAnsi="黑体" w:eastAsia="黑体" w:cs="黑体"/>
                <w:spacing w:val="2"/>
                <w:sz w:val="18"/>
                <w:szCs w:val="18"/>
                <w14:textOutline w14:w="3268" w14:cap="sq" w14:cmpd="sng">
                  <w14:solidFill>
                    <w14:srgbClr w14:val="000000"/>
                  </w14:solidFill>
                  <w14:prstDash w14:val="solid"/>
                  <w14:bevel/>
                </w14:textOutline>
              </w:rPr>
              <w:t>值</w:t>
            </w:r>
          </w:p>
        </w:tc>
        <w:tc>
          <w:tcPr>
            <w:tcW w:w="2679" w:type="pct"/>
            <w:shd w:val="clear" w:color="auto" w:fill="B6DDE8"/>
            <w:vAlign w:val="center"/>
          </w:tcPr>
          <w:p>
            <w:pPr>
              <w:spacing w:before="70" w:line="222" w:lineRule="auto"/>
              <w:ind w:left="111"/>
              <w:jc w:val="center"/>
              <w:rPr>
                <w:rFonts w:ascii="黑体" w:hAnsi="黑体" w:eastAsia="黑体" w:cs="黑体"/>
                <w:sz w:val="18"/>
                <w:szCs w:val="18"/>
              </w:rPr>
            </w:pPr>
            <w:r>
              <w:rPr>
                <w:rFonts w:ascii="黑体" w:hAnsi="黑体" w:eastAsia="黑体" w:cs="黑体"/>
                <w:spacing w:val="-1"/>
                <w:sz w:val="18"/>
                <w:szCs w:val="18"/>
                <w14:textOutline w14:w="3268" w14:cap="sq" w14:cmpd="sng">
                  <w14:solidFill>
                    <w14:srgbClr w14:val="000000"/>
                  </w14:solidFill>
                  <w14:prstDash w14:val="solid"/>
                  <w14:bevel/>
                </w14:textOutline>
              </w:rPr>
              <w:t>评分标准</w:t>
            </w:r>
          </w:p>
        </w:tc>
        <w:tc>
          <w:tcPr>
            <w:tcW w:w="183" w:type="pct"/>
            <w:shd w:val="clear" w:color="auto" w:fill="B6DDE8"/>
            <w:vAlign w:val="center"/>
          </w:tcPr>
          <w:p>
            <w:pPr>
              <w:spacing w:before="71" w:line="222" w:lineRule="auto"/>
              <w:ind w:left="117" w:leftChars="0"/>
              <w:jc w:val="center"/>
              <w:rPr>
                <w:rFonts w:ascii="黑体" w:hAnsi="黑体" w:eastAsia="黑体" w:cs="黑体"/>
                <w:sz w:val="18"/>
                <w:szCs w:val="18"/>
              </w:rPr>
            </w:pPr>
            <w:r>
              <w:rPr>
                <w:rFonts w:ascii="黑体" w:hAnsi="黑体" w:eastAsia="黑体" w:cs="黑体"/>
                <w:spacing w:val="-4"/>
                <w:sz w:val="18"/>
                <w:szCs w:val="18"/>
                <w14:textOutline w14:w="3268" w14:cap="sq" w14:cmpd="sng">
                  <w14:solidFill>
                    <w14:srgbClr w14:val="000000"/>
                  </w14:solidFill>
                  <w14:prstDash w14:val="solid"/>
                  <w14:bevel/>
                </w14:textOutline>
              </w:rPr>
              <w:t>得分</w:t>
            </w:r>
          </w:p>
        </w:tc>
        <w:tc>
          <w:tcPr>
            <w:tcW w:w="419" w:type="pct"/>
            <w:shd w:val="clear" w:color="auto" w:fill="B6DDE8"/>
            <w:vAlign w:val="center"/>
          </w:tcPr>
          <w:p>
            <w:pPr>
              <w:spacing w:before="71" w:line="222" w:lineRule="auto"/>
              <w:ind w:left="117" w:leftChars="0"/>
              <w:jc w:val="center"/>
              <w:rPr>
                <w:rFonts w:ascii="黑体" w:hAnsi="黑体" w:eastAsia="黑体" w:cs="黑体"/>
                <w:spacing w:val="-4"/>
                <w:sz w:val="18"/>
                <w:szCs w:val="18"/>
                <w14:textOutline w14:w="3268" w14:cap="sq" w14:cmpd="sng">
                  <w14:solidFill>
                    <w14:srgbClr w14:val="000000"/>
                  </w14:solidFill>
                  <w14:prstDash w14:val="solid"/>
                  <w14:bevel/>
                </w14:textOutline>
              </w:rPr>
            </w:pPr>
            <w:r>
              <w:rPr>
                <w:rFonts w:hint="eastAsia" w:ascii="黑体" w:hAnsi="黑体" w:eastAsia="黑体" w:cs="黑体"/>
                <w:spacing w:val="-4"/>
                <w:sz w:val="18"/>
                <w:szCs w:val="18"/>
                <w:lang w:val="en-US" w:eastAsia="zh-CN"/>
                <w14:textOutline w14:w="3268" w14:cap="sq" w14:cmpd="sng">
                  <w14:solidFill>
                    <w14:srgbClr w14:val="000000"/>
                  </w14:solidFill>
                  <w14:prstDash w14:val="solid"/>
                  <w14:bevel/>
                </w14:textOutline>
              </w:rPr>
              <w:t>符合性说明及证明材料索引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32" w:type="pct"/>
            <w:vMerge w:val="restart"/>
            <w:tcBorders>
              <w:bottom w:val="nil"/>
            </w:tcBorders>
            <w:vAlign w:val="top"/>
          </w:tcPr>
          <w:p>
            <w:pPr>
              <w:rPr>
                <w:rFonts w:ascii="Arial"/>
                <w:sz w:val="21"/>
              </w:rPr>
            </w:pPr>
          </w:p>
        </w:tc>
        <w:tc>
          <w:tcPr>
            <w:tcW w:w="417" w:type="pct"/>
            <w:vMerge w:val="restart"/>
            <w:tcBorders>
              <w:bottom w:val="nil"/>
            </w:tcBorders>
            <w:vAlign w:val="top"/>
          </w:tcPr>
          <w:p>
            <w:pPr>
              <w:rPr>
                <w:rFonts w:ascii="Arial"/>
                <w:sz w:val="21"/>
              </w:rPr>
            </w:pPr>
          </w:p>
        </w:tc>
        <w:tc>
          <w:tcPr>
            <w:tcW w:w="806" w:type="pct"/>
            <w:vAlign w:val="top"/>
          </w:tcPr>
          <w:p>
            <w:pPr>
              <w:pStyle w:val="32"/>
              <w:spacing w:before="67" w:line="270" w:lineRule="auto"/>
              <w:ind w:left="118" w:right="105" w:firstLine="6"/>
            </w:pPr>
            <w:r>
              <w:rPr>
                <w:spacing w:val="1"/>
              </w:rPr>
              <w:t>13</w:t>
            </w:r>
            <w:r>
              <w:rPr>
                <w:spacing w:val="-26"/>
              </w:rPr>
              <w:t xml:space="preserve"> </w:t>
            </w:r>
            <w:r>
              <w:rPr>
                <w:spacing w:val="1"/>
              </w:rPr>
              <w:t>循环水泵应采取适宜的节</w:t>
            </w:r>
            <w:r>
              <w:t xml:space="preserve"> </w:t>
            </w:r>
            <w:r>
              <w:rPr>
                <w:spacing w:val="-4"/>
              </w:rPr>
              <w:t>能措施。</w:t>
            </w:r>
          </w:p>
        </w:tc>
        <w:tc>
          <w:tcPr>
            <w:tcW w:w="161" w:type="pct"/>
            <w:vAlign w:val="top"/>
          </w:tcPr>
          <w:p>
            <w:pPr>
              <w:pStyle w:val="32"/>
              <w:spacing w:before="95" w:line="182" w:lineRule="auto"/>
              <w:ind w:left="116"/>
            </w:pPr>
            <w:r>
              <w:t>5</w:t>
            </w:r>
          </w:p>
        </w:tc>
        <w:tc>
          <w:tcPr>
            <w:tcW w:w="2679" w:type="pct"/>
            <w:vAlign w:val="top"/>
          </w:tcPr>
          <w:p>
            <w:pPr>
              <w:pStyle w:val="32"/>
              <w:spacing w:before="66" w:line="270" w:lineRule="auto"/>
              <w:ind w:left="115" w:right="101" w:firstLine="10"/>
            </w:pPr>
            <w:r>
              <w:t>13.1</w:t>
            </w:r>
            <w:r>
              <w:rPr>
                <w:spacing w:val="-39"/>
              </w:rPr>
              <w:t xml:space="preserve"> </w:t>
            </w:r>
            <w:r>
              <w:t>根据需求制定节能方案，并有</w:t>
            </w:r>
            <w:r>
              <w:rPr>
                <w:spacing w:val="-35"/>
              </w:rPr>
              <w:t xml:space="preserve"> </w:t>
            </w:r>
            <w:r>
              <w:t>2</w:t>
            </w:r>
            <w:r>
              <w:rPr>
                <w:spacing w:val="-36"/>
              </w:rPr>
              <w:t xml:space="preserve"> </w:t>
            </w:r>
            <w:r>
              <w:t>种及以</w:t>
            </w:r>
            <w:r>
              <w:rPr>
                <w:spacing w:val="-1"/>
              </w:rPr>
              <w:t>上节能方案比较，只有一种方案得</w:t>
            </w:r>
            <w:r>
              <w:rPr>
                <w:spacing w:val="-34"/>
              </w:rPr>
              <w:t xml:space="preserve"> </w:t>
            </w:r>
            <w:r>
              <w:rPr>
                <w:spacing w:val="-1"/>
              </w:rPr>
              <w:t>3</w:t>
            </w:r>
            <w:r>
              <w:rPr>
                <w:spacing w:val="-36"/>
              </w:rPr>
              <w:t xml:space="preserve"> </w:t>
            </w:r>
            <w:r>
              <w:rPr>
                <w:spacing w:val="-1"/>
              </w:rPr>
              <w:t>分，两种方案择优运</w:t>
            </w:r>
            <w:r>
              <w:t xml:space="preserve"> </w:t>
            </w:r>
            <w:r>
              <w:rPr>
                <w:spacing w:val="-6"/>
              </w:rPr>
              <w:t>行得</w:t>
            </w:r>
            <w:r>
              <w:rPr>
                <w:spacing w:val="-34"/>
              </w:rPr>
              <w:t xml:space="preserve"> </w:t>
            </w:r>
            <w:r>
              <w:rPr>
                <w:spacing w:val="-6"/>
              </w:rPr>
              <w:t>5</w:t>
            </w:r>
            <w:r>
              <w:rPr>
                <w:spacing w:val="-37"/>
              </w:rPr>
              <w:t xml:space="preserve"> </w:t>
            </w:r>
            <w:r>
              <w:rPr>
                <w:spacing w:val="-6"/>
              </w:rPr>
              <w:t>分。</w:t>
            </w:r>
          </w:p>
        </w:tc>
        <w:tc>
          <w:tcPr>
            <w:tcW w:w="183" w:type="pct"/>
            <w:vAlign w:val="top"/>
          </w:tcPr>
          <w:p>
            <w:pPr>
              <w:rPr>
                <w:rFonts w:ascii="Arial"/>
                <w:sz w:val="21"/>
              </w:rPr>
            </w:pPr>
          </w:p>
        </w:tc>
        <w:tc>
          <w:tcPr>
            <w:tcW w:w="419" w:type="pct"/>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332" w:type="pct"/>
            <w:vMerge w:val="continue"/>
            <w:tcBorders>
              <w:top w:val="nil"/>
              <w:bottom w:val="nil"/>
            </w:tcBorders>
            <w:vAlign w:val="top"/>
          </w:tcPr>
          <w:p>
            <w:pPr>
              <w:rPr>
                <w:rFonts w:ascii="Arial"/>
                <w:sz w:val="21"/>
              </w:rPr>
            </w:pPr>
          </w:p>
        </w:tc>
        <w:tc>
          <w:tcPr>
            <w:tcW w:w="417" w:type="pct"/>
            <w:vMerge w:val="continue"/>
            <w:tcBorders>
              <w:top w:val="nil"/>
              <w:bottom w:val="nil"/>
            </w:tcBorders>
            <w:vAlign w:val="top"/>
          </w:tcPr>
          <w:p>
            <w:pPr>
              <w:rPr>
                <w:rFonts w:ascii="Arial"/>
                <w:sz w:val="21"/>
              </w:rPr>
            </w:pPr>
          </w:p>
        </w:tc>
        <w:tc>
          <w:tcPr>
            <w:tcW w:w="806" w:type="pct"/>
            <w:vAlign w:val="top"/>
          </w:tcPr>
          <w:p>
            <w:pPr>
              <w:pStyle w:val="32"/>
              <w:spacing w:before="70" w:line="270" w:lineRule="auto"/>
              <w:ind w:left="111" w:right="105" w:firstLine="13"/>
            </w:pPr>
            <w:r>
              <w:rPr>
                <w:spacing w:val="1"/>
              </w:rPr>
              <w:t>14</w:t>
            </w:r>
            <w:r>
              <w:rPr>
                <w:spacing w:val="-26"/>
              </w:rPr>
              <w:t xml:space="preserve"> </w:t>
            </w:r>
            <w:r>
              <w:rPr>
                <w:spacing w:val="1"/>
              </w:rPr>
              <w:t>暖通空调系统风机应采取</w:t>
            </w:r>
            <w:r>
              <w:t xml:space="preserve"> </w:t>
            </w:r>
            <w:r>
              <w:rPr>
                <w:spacing w:val="-1"/>
              </w:rPr>
              <w:t>适宜的节能措施。</w:t>
            </w:r>
          </w:p>
        </w:tc>
        <w:tc>
          <w:tcPr>
            <w:tcW w:w="161" w:type="pct"/>
            <w:vAlign w:val="top"/>
          </w:tcPr>
          <w:p>
            <w:pPr>
              <w:pStyle w:val="32"/>
              <w:spacing w:before="98" w:line="182" w:lineRule="auto"/>
              <w:ind w:left="116"/>
            </w:pPr>
            <w:r>
              <w:t>5</w:t>
            </w:r>
          </w:p>
        </w:tc>
        <w:tc>
          <w:tcPr>
            <w:tcW w:w="2679" w:type="pct"/>
            <w:vAlign w:val="top"/>
          </w:tcPr>
          <w:p>
            <w:pPr>
              <w:pStyle w:val="32"/>
              <w:spacing w:before="69" w:line="220" w:lineRule="auto"/>
              <w:ind w:left="125"/>
            </w:pPr>
            <w:r>
              <w:rPr>
                <w:spacing w:val="-2"/>
              </w:rPr>
              <w:t>14.1</w:t>
            </w:r>
            <w:r>
              <w:rPr>
                <w:spacing w:val="-37"/>
              </w:rPr>
              <w:t xml:space="preserve"> </w:t>
            </w:r>
            <w:r>
              <w:rPr>
                <w:spacing w:val="-2"/>
              </w:rPr>
              <w:t>编制设备维保计划，并按计划执行得</w:t>
            </w:r>
            <w:r>
              <w:rPr>
                <w:spacing w:val="-34"/>
              </w:rPr>
              <w:t xml:space="preserve"> </w:t>
            </w:r>
            <w:r>
              <w:rPr>
                <w:spacing w:val="-3"/>
              </w:rPr>
              <w:t>3</w:t>
            </w:r>
            <w:r>
              <w:rPr>
                <w:spacing w:val="-36"/>
              </w:rPr>
              <w:t xml:space="preserve"> </w:t>
            </w:r>
            <w:r>
              <w:rPr>
                <w:spacing w:val="-3"/>
              </w:rPr>
              <w:t>分。</w:t>
            </w:r>
          </w:p>
          <w:p>
            <w:pPr>
              <w:pStyle w:val="32"/>
              <w:spacing w:before="97" w:line="220" w:lineRule="auto"/>
              <w:ind w:left="125"/>
            </w:pPr>
            <w:r>
              <w:rPr>
                <w:spacing w:val="-3"/>
              </w:rPr>
              <w:t>14.2</w:t>
            </w:r>
            <w:r>
              <w:rPr>
                <w:spacing w:val="-22"/>
              </w:rPr>
              <w:t xml:space="preserve"> </w:t>
            </w:r>
            <w:r>
              <w:rPr>
                <w:spacing w:val="-3"/>
              </w:rPr>
              <w:t>运行要有记录，记录完整有效得</w:t>
            </w:r>
            <w:r>
              <w:rPr>
                <w:spacing w:val="-35"/>
              </w:rPr>
              <w:t xml:space="preserve"> </w:t>
            </w:r>
            <w:r>
              <w:rPr>
                <w:spacing w:val="-3"/>
              </w:rPr>
              <w:t>2</w:t>
            </w:r>
            <w:r>
              <w:rPr>
                <w:spacing w:val="-36"/>
              </w:rPr>
              <w:t xml:space="preserve"> </w:t>
            </w:r>
            <w:r>
              <w:rPr>
                <w:spacing w:val="-3"/>
              </w:rPr>
              <w:t>分。</w:t>
            </w:r>
          </w:p>
        </w:tc>
        <w:tc>
          <w:tcPr>
            <w:tcW w:w="183" w:type="pct"/>
            <w:vAlign w:val="top"/>
          </w:tcPr>
          <w:p>
            <w:pPr>
              <w:rPr>
                <w:rFonts w:ascii="Arial"/>
                <w:sz w:val="21"/>
              </w:rPr>
            </w:pPr>
          </w:p>
        </w:tc>
        <w:tc>
          <w:tcPr>
            <w:tcW w:w="419" w:type="pct"/>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332" w:type="pct"/>
            <w:vMerge w:val="continue"/>
            <w:tcBorders>
              <w:top w:val="nil"/>
              <w:bottom w:val="nil"/>
            </w:tcBorders>
            <w:vAlign w:val="top"/>
          </w:tcPr>
          <w:p>
            <w:pPr>
              <w:rPr>
                <w:rFonts w:ascii="Arial"/>
                <w:sz w:val="21"/>
              </w:rPr>
            </w:pPr>
          </w:p>
        </w:tc>
        <w:tc>
          <w:tcPr>
            <w:tcW w:w="417" w:type="pct"/>
            <w:vMerge w:val="continue"/>
            <w:tcBorders>
              <w:top w:val="nil"/>
              <w:bottom w:val="nil"/>
            </w:tcBorders>
            <w:vAlign w:val="top"/>
          </w:tcPr>
          <w:p>
            <w:pPr>
              <w:rPr>
                <w:rFonts w:ascii="Arial"/>
                <w:sz w:val="21"/>
              </w:rPr>
            </w:pPr>
          </w:p>
        </w:tc>
        <w:tc>
          <w:tcPr>
            <w:tcW w:w="806" w:type="pct"/>
            <w:vAlign w:val="top"/>
          </w:tcPr>
          <w:p>
            <w:pPr>
              <w:pStyle w:val="32"/>
              <w:spacing w:before="71" w:line="303" w:lineRule="auto"/>
              <w:ind w:left="110" w:right="105" w:firstLine="14"/>
              <w:jc w:val="both"/>
            </w:pPr>
            <w:r>
              <w:rPr>
                <w:spacing w:val="1"/>
              </w:rPr>
              <w:t>15</w:t>
            </w:r>
            <w:r>
              <w:rPr>
                <w:spacing w:val="-26"/>
              </w:rPr>
              <w:t xml:space="preserve"> </w:t>
            </w:r>
            <w:r>
              <w:rPr>
                <w:spacing w:val="1"/>
              </w:rPr>
              <w:t>集中采暖空调系统应采用</w:t>
            </w:r>
            <w:r>
              <w:t xml:space="preserve"> </w:t>
            </w:r>
            <w:r>
              <w:rPr>
                <w:spacing w:val="-7"/>
              </w:rPr>
              <w:t>智能化控制，采取措施降低商</w:t>
            </w:r>
            <w:r>
              <w:rPr>
                <w:spacing w:val="2"/>
              </w:rPr>
              <w:t xml:space="preserve"> </w:t>
            </w:r>
            <w:r>
              <w:rPr>
                <w:spacing w:val="7"/>
              </w:rPr>
              <w:t xml:space="preserve">场在过渡季节以及部分冷热 负荷和部分空间使用下的供 </w:t>
            </w:r>
            <w:r>
              <w:rPr>
                <w:spacing w:val="-7"/>
              </w:rPr>
              <w:t>暖、通风与空调系统能耗，达</w:t>
            </w:r>
            <w:r>
              <w:rPr>
                <w:spacing w:val="2"/>
              </w:rPr>
              <w:t xml:space="preserve"> </w:t>
            </w:r>
            <w:r>
              <w:rPr>
                <w:spacing w:val="-4"/>
              </w:rPr>
              <w:t>到</w:t>
            </w:r>
            <w:r>
              <w:rPr>
                <w:spacing w:val="-29"/>
              </w:rPr>
              <w:t xml:space="preserve"> </w:t>
            </w:r>
            <w:r>
              <w:rPr>
                <w:spacing w:val="-4"/>
              </w:rPr>
              <w:t>GB/T</w:t>
            </w:r>
            <w:r>
              <w:rPr>
                <w:spacing w:val="18"/>
              </w:rPr>
              <w:t xml:space="preserve"> </w:t>
            </w:r>
            <w:r>
              <w:rPr>
                <w:spacing w:val="-4"/>
              </w:rPr>
              <w:t>17981</w:t>
            </w:r>
            <w:r>
              <w:rPr>
                <w:spacing w:val="-22"/>
              </w:rPr>
              <w:t xml:space="preserve"> </w:t>
            </w:r>
            <w:r>
              <w:rPr>
                <w:spacing w:val="-4"/>
              </w:rPr>
              <w:t>的相关要求。</w:t>
            </w:r>
          </w:p>
        </w:tc>
        <w:tc>
          <w:tcPr>
            <w:tcW w:w="161" w:type="pct"/>
            <w:vAlign w:val="top"/>
          </w:tcPr>
          <w:p>
            <w:pPr>
              <w:pStyle w:val="32"/>
              <w:spacing w:before="96" w:line="184" w:lineRule="auto"/>
              <w:ind w:left="126"/>
            </w:pPr>
            <w:r>
              <w:rPr>
                <w:spacing w:val="-10"/>
              </w:rPr>
              <w:t>10</w:t>
            </w:r>
          </w:p>
        </w:tc>
        <w:tc>
          <w:tcPr>
            <w:tcW w:w="2679" w:type="pct"/>
            <w:vAlign w:val="top"/>
          </w:tcPr>
          <w:p>
            <w:pPr>
              <w:pStyle w:val="32"/>
              <w:spacing w:before="69" w:line="220" w:lineRule="auto"/>
              <w:ind w:left="125"/>
            </w:pPr>
            <w:r>
              <w:rPr>
                <w:spacing w:val="-1"/>
              </w:rPr>
              <w:t>15.1</w:t>
            </w:r>
            <w:r>
              <w:rPr>
                <w:spacing w:val="-40"/>
              </w:rPr>
              <w:t xml:space="preserve"> </w:t>
            </w:r>
            <w:r>
              <w:rPr>
                <w:spacing w:val="-1"/>
              </w:rPr>
              <w:t>将空调冷源、水泵、冷塔、新风系统、全空气空调末端纳入楼控</w:t>
            </w:r>
            <w:r>
              <w:rPr>
                <w:spacing w:val="-2"/>
              </w:rPr>
              <w:t>系统，得</w:t>
            </w:r>
            <w:r>
              <w:rPr>
                <w:spacing w:val="-34"/>
              </w:rPr>
              <w:t xml:space="preserve"> </w:t>
            </w:r>
            <w:r>
              <w:rPr>
                <w:spacing w:val="-2"/>
              </w:rPr>
              <w:t>3</w:t>
            </w:r>
            <w:r>
              <w:rPr>
                <w:spacing w:val="-36"/>
              </w:rPr>
              <w:t xml:space="preserve"> </w:t>
            </w:r>
            <w:r>
              <w:rPr>
                <w:spacing w:val="-2"/>
              </w:rPr>
              <w:t>分。</w:t>
            </w:r>
          </w:p>
          <w:p>
            <w:pPr>
              <w:pStyle w:val="32"/>
              <w:spacing w:before="97" w:line="220" w:lineRule="auto"/>
              <w:ind w:left="125"/>
            </w:pPr>
            <w:r>
              <w:rPr>
                <w:spacing w:val="-2"/>
              </w:rPr>
              <w:t>15.2</w:t>
            </w:r>
            <w:r>
              <w:rPr>
                <w:spacing w:val="-16"/>
              </w:rPr>
              <w:t xml:space="preserve"> </w:t>
            </w:r>
            <w:r>
              <w:rPr>
                <w:spacing w:val="-2"/>
              </w:rPr>
              <w:t>区分房间的朝向、细分空调区域、对空调系统进行分区控制，得</w:t>
            </w:r>
            <w:r>
              <w:rPr>
                <w:spacing w:val="-34"/>
              </w:rPr>
              <w:t xml:space="preserve"> </w:t>
            </w:r>
            <w:r>
              <w:rPr>
                <w:spacing w:val="-2"/>
              </w:rPr>
              <w:t>3</w:t>
            </w:r>
            <w:r>
              <w:rPr>
                <w:spacing w:val="-36"/>
              </w:rPr>
              <w:t xml:space="preserve"> </w:t>
            </w:r>
            <w:r>
              <w:rPr>
                <w:spacing w:val="-2"/>
              </w:rPr>
              <w:t>分。</w:t>
            </w:r>
          </w:p>
          <w:p>
            <w:pPr>
              <w:pStyle w:val="32"/>
              <w:spacing w:before="97" w:line="219" w:lineRule="auto"/>
              <w:ind w:left="125"/>
            </w:pPr>
            <w:r>
              <w:rPr>
                <w:spacing w:val="-2"/>
              </w:rPr>
              <w:t>15.3</w:t>
            </w:r>
            <w:r>
              <w:rPr>
                <w:spacing w:val="-35"/>
              </w:rPr>
              <w:t xml:space="preserve"> </w:t>
            </w:r>
            <w:r>
              <w:rPr>
                <w:spacing w:val="-2"/>
              </w:rPr>
              <w:t>合理选配空调冷热源机组台数与容量，得</w:t>
            </w:r>
            <w:r>
              <w:rPr>
                <w:spacing w:val="-35"/>
              </w:rPr>
              <w:t xml:space="preserve"> </w:t>
            </w:r>
            <w:r>
              <w:rPr>
                <w:spacing w:val="-2"/>
              </w:rPr>
              <w:t>2</w:t>
            </w:r>
            <w:r>
              <w:rPr>
                <w:spacing w:val="-36"/>
              </w:rPr>
              <w:t xml:space="preserve"> </w:t>
            </w:r>
            <w:r>
              <w:rPr>
                <w:spacing w:val="-2"/>
              </w:rPr>
              <w:t>分。</w:t>
            </w:r>
          </w:p>
          <w:p>
            <w:pPr>
              <w:pStyle w:val="32"/>
              <w:spacing w:before="98" w:line="220" w:lineRule="auto"/>
              <w:ind w:left="125"/>
            </w:pPr>
            <w:r>
              <w:rPr>
                <w:spacing w:val="-2"/>
              </w:rPr>
              <w:t>15.4</w:t>
            </w:r>
            <w:r>
              <w:rPr>
                <w:spacing w:val="-21"/>
              </w:rPr>
              <w:t xml:space="preserve"> </w:t>
            </w:r>
            <w:r>
              <w:rPr>
                <w:spacing w:val="-2"/>
              </w:rPr>
              <w:t>制定实施根据符合变化调节制冷（热）量的控制策略，得</w:t>
            </w:r>
            <w:r>
              <w:rPr>
                <w:spacing w:val="-35"/>
              </w:rPr>
              <w:t xml:space="preserve"> </w:t>
            </w:r>
            <w:r>
              <w:rPr>
                <w:spacing w:val="-2"/>
              </w:rPr>
              <w:t>2</w:t>
            </w:r>
            <w:r>
              <w:rPr>
                <w:spacing w:val="-36"/>
              </w:rPr>
              <w:t xml:space="preserve"> </w:t>
            </w:r>
            <w:r>
              <w:rPr>
                <w:spacing w:val="-2"/>
              </w:rPr>
              <w:t>分。</w:t>
            </w:r>
          </w:p>
        </w:tc>
        <w:tc>
          <w:tcPr>
            <w:tcW w:w="183" w:type="pct"/>
            <w:vAlign w:val="top"/>
          </w:tcPr>
          <w:p>
            <w:pPr>
              <w:rPr>
                <w:rFonts w:ascii="Arial"/>
                <w:sz w:val="21"/>
              </w:rPr>
            </w:pPr>
          </w:p>
        </w:tc>
        <w:tc>
          <w:tcPr>
            <w:tcW w:w="419" w:type="pct"/>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332" w:type="pct"/>
            <w:vMerge w:val="continue"/>
            <w:tcBorders>
              <w:top w:val="nil"/>
              <w:bottom w:val="nil"/>
            </w:tcBorders>
            <w:vAlign w:val="top"/>
          </w:tcPr>
          <w:p>
            <w:pPr>
              <w:rPr>
                <w:rFonts w:ascii="Arial"/>
                <w:sz w:val="21"/>
              </w:rPr>
            </w:pPr>
          </w:p>
        </w:tc>
        <w:tc>
          <w:tcPr>
            <w:tcW w:w="417" w:type="pct"/>
            <w:vMerge w:val="continue"/>
            <w:tcBorders>
              <w:top w:val="nil"/>
            </w:tcBorders>
            <w:vAlign w:val="top"/>
          </w:tcPr>
          <w:p>
            <w:pPr>
              <w:rPr>
                <w:rFonts w:ascii="Arial"/>
                <w:sz w:val="21"/>
              </w:rPr>
            </w:pPr>
          </w:p>
        </w:tc>
        <w:tc>
          <w:tcPr>
            <w:tcW w:w="806" w:type="pct"/>
            <w:vAlign w:val="top"/>
          </w:tcPr>
          <w:p>
            <w:pPr>
              <w:pStyle w:val="32"/>
              <w:spacing w:before="68" w:line="287" w:lineRule="auto"/>
              <w:ind w:left="112" w:right="105" w:firstLine="12"/>
            </w:pPr>
            <w:r>
              <w:rPr>
                <w:spacing w:val="-2"/>
              </w:rPr>
              <w:t>16</w:t>
            </w:r>
            <w:r>
              <w:rPr>
                <w:spacing w:val="-2"/>
                <w14:textOutline w14:w="3268" w14:cap="sq" w14:cmpd="sng">
                  <w14:solidFill>
                    <w14:srgbClr w14:val="000000"/>
                  </w14:solidFill>
                  <w14:prstDash w14:val="solid"/>
                  <w14:bevel/>
                </w14:textOutline>
              </w:rPr>
              <w:t>*</w:t>
            </w:r>
            <w:r>
              <w:rPr>
                <w:spacing w:val="-2"/>
              </w:rPr>
              <w:t>冷热源（含二次换热站）</w:t>
            </w:r>
            <w:r>
              <w:rPr>
                <w:spacing w:val="3"/>
              </w:rPr>
              <w:t xml:space="preserve"> </w:t>
            </w:r>
            <w:r>
              <w:rPr>
                <w:spacing w:val="7"/>
              </w:rPr>
              <w:t>宜安装集中优化控制系统和</w:t>
            </w:r>
            <w:r>
              <w:rPr>
                <w:spacing w:val="5"/>
              </w:rPr>
              <w:t xml:space="preserve"> </w:t>
            </w:r>
            <w:r>
              <w:rPr>
                <w:spacing w:val="-1"/>
              </w:rPr>
              <w:t>余热、余冷回收装置。</w:t>
            </w:r>
          </w:p>
        </w:tc>
        <w:tc>
          <w:tcPr>
            <w:tcW w:w="161" w:type="pct"/>
            <w:vAlign w:val="top"/>
          </w:tcPr>
          <w:p>
            <w:pPr>
              <w:pStyle w:val="32"/>
              <w:spacing w:before="99" w:line="182" w:lineRule="auto"/>
              <w:ind w:left="116"/>
            </w:pPr>
            <w:r>
              <w:t>5</w:t>
            </w:r>
          </w:p>
        </w:tc>
        <w:tc>
          <w:tcPr>
            <w:tcW w:w="2679" w:type="pct"/>
            <w:vAlign w:val="top"/>
          </w:tcPr>
          <w:p>
            <w:pPr>
              <w:pStyle w:val="32"/>
              <w:spacing w:before="69" w:line="219" w:lineRule="auto"/>
              <w:ind w:left="125"/>
            </w:pPr>
            <w:r>
              <w:rPr>
                <w:spacing w:val="-1"/>
              </w:rPr>
              <w:t>16.1</w:t>
            </w:r>
            <w:r>
              <w:rPr>
                <w:spacing w:val="-25"/>
              </w:rPr>
              <w:t xml:space="preserve"> </w:t>
            </w:r>
            <w:r>
              <w:rPr>
                <w:spacing w:val="-1"/>
              </w:rPr>
              <w:t>合理采用水循环热泵空调系统或热回收型冷水机组等系统和设备，并回收余热废热。</w:t>
            </w:r>
          </w:p>
        </w:tc>
        <w:tc>
          <w:tcPr>
            <w:tcW w:w="183" w:type="pct"/>
            <w:vAlign w:val="top"/>
          </w:tcPr>
          <w:p>
            <w:pPr>
              <w:rPr>
                <w:rFonts w:ascii="Arial"/>
                <w:sz w:val="21"/>
              </w:rPr>
            </w:pPr>
          </w:p>
        </w:tc>
        <w:tc>
          <w:tcPr>
            <w:tcW w:w="419" w:type="pct"/>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332" w:type="pct"/>
            <w:vMerge w:val="continue"/>
            <w:tcBorders>
              <w:top w:val="nil"/>
              <w:bottom w:val="nil"/>
            </w:tcBorders>
            <w:vAlign w:val="top"/>
          </w:tcPr>
          <w:p>
            <w:pPr>
              <w:rPr>
                <w:rFonts w:ascii="Arial"/>
                <w:sz w:val="21"/>
              </w:rPr>
            </w:pPr>
          </w:p>
        </w:tc>
        <w:tc>
          <w:tcPr>
            <w:tcW w:w="417" w:type="pct"/>
            <w:vAlign w:val="top"/>
          </w:tcPr>
          <w:p>
            <w:pPr>
              <w:pStyle w:val="32"/>
              <w:spacing w:before="69" w:line="298" w:lineRule="auto"/>
              <w:ind w:left="106" w:right="104" w:firstLine="9"/>
              <w:jc w:val="both"/>
              <w:rPr>
                <w:rFonts w:ascii="楷体" w:hAnsi="楷体" w:eastAsia="楷体" w:cs="楷体"/>
              </w:rPr>
            </w:pPr>
            <w:r>
              <w:rPr>
                <w:spacing w:val="31"/>
                <w14:textOutline w14:w="3268" w14:cap="sq" w14:cmpd="sng">
                  <w14:solidFill>
                    <w14:srgbClr w14:val="000000"/>
                  </w14:solidFill>
                  <w14:prstDash w14:val="solid"/>
                  <w14:bevel/>
                </w14:textOutline>
              </w:rPr>
              <w:t>空调暖通设</w:t>
            </w:r>
            <w:r>
              <w:rPr>
                <w:spacing w:val="1"/>
              </w:rPr>
              <w:t xml:space="preserve"> </w:t>
            </w:r>
            <w:r>
              <w:rPr>
                <w:spacing w:val="-3"/>
                <w14:textOutline w14:w="3268" w14:cap="sq" w14:cmpd="sng">
                  <w14:solidFill>
                    <w14:srgbClr w14:val="000000"/>
                  </w14:solidFill>
                  <w14:prstDash w14:val="solid"/>
                  <w14:bevel/>
                </w14:textOutline>
              </w:rPr>
              <w:t>备</w:t>
            </w:r>
            <w:r>
              <w:rPr>
                <w:rFonts w:ascii="楷体" w:hAnsi="楷体" w:eastAsia="楷体" w:cs="楷体"/>
                <w:spacing w:val="-3"/>
              </w:rPr>
              <w:t>（评价方案</w:t>
            </w:r>
            <w:r>
              <w:rPr>
                <w:rFonts w:ascii="楷体" w:hAnsi="楷体" w:eastAsia="楷体" w:cs="楷体"/>
                <w:spacing w:val="2"/>
              </w:rPr>
              <w:t xml:space="preserve"> </w:t>
            </w:r>
            <w:r>
              <w:rPr>
                <w:rFonts w:ascii="楷体" w:hAnsi="楷体" w:eastAsia="楷体" w:cs="楷体"/>
                <w:spacing w:val="12"/>
              </w:rPr>
              <w:t>B，适用于单</w:t>
            </w:r>
            <w:r>
              <w:rPr>
                <w:rFonts w:ascii="楷体" w:hAnsi="楷体" w:eastAsia="楷体" w:cs="楷体"/>
                <w:spacing w:val="2"/>
              </w:rPr>
              <w:t xml:space="preserve"> </w:t>
            </w:r>
            <w:r>
              <w:rPr>
                <w:rFonts w:ascii="楷体" w:hAnsi="楷体" w:eastAsia="楷体" w:cs="楷体"/>
                <w:spacing w:val="-1"/>
              </w:rPr>
              <w:t>体空调）</w:t>
            </w:r>
          </w:p>
        </w:tc>
        <w:tc>
          <w:tcPr>
            <w:tcW w:w="806" w:type="pct"/>
            <w:vAlign w:val="top"/>
          </w:tcPr>
          <w:p>
            <w:pPr>
              <w:spacing w:before="69" w:line="290" w:lineRule="auto"/>
              <w:ind w:left="112" w:right="100" w:firstLine="14"/>
              <w:jc w:val="both"/>
              <w:rPr>
                <w:rFonts w:ascii="楷体" w:hAnsi="楷体" w:eastAsia="楷体" w:cs="楷体"/>
                <w:sz w:val="18"/>
                <w:szCs w:val="18"/>
              </w:rPr>
            </w:pPr>
            <w:r>
              <w:rPr>
                <w:rFonts w:ascii="楷体" w:hAnsi="楷体" w:eastAsia="楷体" w:cs="楷体"/>
                <w:spacing w:val="-5"/>
                <w:sz w:val="18"/>
                <w:szCs w:val="18"/>
              </w:rPr>
              <w:t>空调暖通设备的评价方案</w:t>
            </w:r>
            <w:r>
              <w:rPr>
                <w:rFonts w:ascii="楷体" w:hAnsi="楷体" w:eastAsia="楷体" w:cs="楷体"/>
                <w:spacing w:val="-35"/>
                <w:sz w:val="18"/>
                <w:szCs w:val="18"/>
              </w:rPr>
              <w:t xml:space="preserve"> </w:t>
            </w:r>
            <w:r>
              <w:rPr>
                <w:rFonts w:ascii="楷体" w:hAnsi="楷体" w:eastAsia="楷体" w:cs="楷体"/>
                <w:spacing w:val="-5"/>
                <w:sz w:val="18"/>
                <w:szCs w:val="18"/>
              </w:rPr>
              <w:t>A、</w:t>
            </w:r>
            <w:r>
              <w:rPr>
                <w:rFonts w:ascii="楷体" w:hAnsi="楷体" w:eastAsia="楷体" w:cs="楷体"/>
                <w:sz w:val="18"/>
                <w:szCs w:val="18"/>
              </w:rPr>
              <w:t xml:space="preserve"> </w:t>
            </w:r>
            <w:r>
              <w:rPr>
                <w:rFonts w:ascii="楷体" w:hAnsi="楷体" w:eastAsia="楷体" w:cs="楷体"/>
                <w:spacing w:val="-4"/>
                <w:sz w:val="18"/>
                <w:szCs w:val="18"/>
              </w:rPr>
              <w:t>B</w:t>
            </w:r>
            <w:r>
              <w:rPr>
                <w:rFonts w:ascii="楷体" w:hAnsi="楷体" w:eastAsia="楷体" w:cs="楷体"/>
                <w:spacing w:val="-39"/>
                <w:sz w:val="18"/>
                <w:szCs w:val="18"/>
              </w:rPr>
              <w:t xml:space="preserve"> </w:t>
            </w:r>
            <w:r>
              <w:rPr>
                <w:rFonts w:ascii="楷体" w:hAnsi="楷体" w:eastAsia="楷体" w:cs="楷体"/>
                <w:spacing w:val="-4"/>
                <w:sz w:val="18"/>
                <w:szCs w:val="18"/>
              </w:rPr>
              <w:t>按权重二选一，不重复评价</w:t>
            </w:r>
            <w:r>
              <w:rPr>
                <w:rFonts w:ascii="楷体" w:hAnsi="楷体" w:eastAsia="楷体" w:cs="楷体"/>
                <w:sz w:val="18"/>
                <w:szCs w:val="18"/>
              </w:rPr>
              <w:t xml:space="preserve"> </w:t>
            </w:r>
            <w:r>
              <w:rPr>
                <w:rFonts w:ascii="楷体" w:hAnsi="楷体" w:eastAsia="楷体" w:cs="楷体"/>
                <w:spacing w:val="-3"/>
                <w:sz w:val="18"/>
                <w:szCs w:val="18"/>
              </w:rPr>
              <w:t>计分。</w:t>
            </w:r>
          </w:p>
        </w:tc>
        <w:tc>
          <w:tcPr>
            <w:tcW w:w="161" w:type="pct"/>
            <w:vAlign w:val="top"/>
          </w:tcPr>
          <w:p>
            <w:pPr>
              <w:pStyle w:val="32"/>
              <w:spacing w:before="98" w:line="183" w:lineRule="auto"/>
              <w:ind w:left="116"/>
            </w:pPr>
            <w:r>
              <w:rPr>
                <w:spacing w:val="-5"/>
              </w:rPr>
              <w:t>35</w:t>
            </w:r>
          </w:p>
        </w:tc>
        <w:tc>
          <w:tcPr>
            <w:tcW w:w="2679" w:type="pct"/>
            <w:vAlign w:val="top"/>
          </w:tcPr>
          <w:p>
            <w:pPr>
              <w:pStyle w:val="32"/>
              <w:spacing w:before="70" w:line="270" w:lineRule="auto"/>
              <w:ind w:left="113" w:right="218" w:firstLine="1"/>
            </w:pPr>
            <w:r>
              <w:rPr>
                <w:spacing w:val="-1"/>
              </w:rPr>
              <w:t>不采用中央空调的申报门店，考察二级（含）以上节能单体空调的占比，以及所有空调的维护保养、</w:t>
            </w:r>
            <w:r>
              <w:rPr>
                <w:spacing w:val="1"/>
              </w:rPr>
              <w:t xml:space="preserve"> </w:t>
            </w:r>
            <w:r>
              <w:rPr>
                <w:spacing w:val="-1"/>
              </w:rPr>
              <w:t>滤网清洗情况。总分值</w:t>
            </w:r>
            <w:r>
              <w:rPr>
                <w:spacing w:val="-33"/>
              </w:rPr>
              <w:t xml:space="preserve"> </w:t>
            </w:r>
            <w:r>
              <w:rPr>
                <w:spacing w:val="-1"/>
              </w:rPr>
              <w:t>35</w:t>
            </w:r>
            <w:r>
              <w:rPr>
                <w:spacing w:val="-37"/>
              </w:rPr>
              <w:t xml:space="preserve"> </w:t>
            </w:r>
            <w:r>
              <w:rPr>
                <w:spacing w:val="-1"/>
              </w:rPr>
              <w:t>分，按下列规则评分</w:t>
            </w:r>
            <w:r>
              <w:rPr>
                <w:spacing w:val="-2"/>
              </w:rPr>
              <w:t>并累计：</w:t>
            </w:r>
          </w:p>
          <w:p>
            <w:pPr>
              <w:pStyle w:val="32"/>
              <w:spacing w:before="97" w:line="270" w:lineRule="auto"/>
              <w:ind w:left="115" w:right="101" w:firstLine="9"/>
            </w:pPr>
            <w:r>
              <w:rPr>
                <w:spacing w:val="-3"/>
              </w:rPr>
              <w:t>1、节能型单体空调使用比例为</w:t>
            </w:r>
            <w:r>
              <w:rPr>
                <w:spacing w:val="-11"/>
              </w:rPr>
              <w:t xml:space="preserve"> </w:t>
            </w:r>
            <w:r>
              <w:rPr>
                <w:spacing w:val="-3"/>
              </w:rPr>
              <w:t>100%，得</w:t>
            </w:r>
            <w:r>
              <w:rPr>
                <w:spacing w:val="-38"/>
              </w:rPr>
              <w:t xml:space="preserve"> </w:t>
            </w:r>
            <w:r>
              <w:rPr>
                <w:spacing w:val="-3"/>
              </w:rPr>
              <w:t>20</w:t>
            </w:r>
            <w:r>
              <w:rPr>
                <w:spacing w:val="-36"/>
              </w:rPr>
              <w:t xml:space="preserve"> </w:t>
            </w:r>
            <w:r>
              <w:rPr>
                <w:spacing w:val="-3"/>
              </w:rPr>
              <w:t>分，不少于</w:t>
            </w:r>
            <w:r>
              <w:rPr>
                <w:spacing w:val="-39"/>
              </w:rPr>
              <w:t xml:space="preserve"> </w:t>
            </w:r>
            <w:r>
              <w:rPr>
                <w:spacing w:val="-3"/>
              </w:rPr>
              <w:t>80%得</w:t>
            </w:r>
            <w:r>
              <w:rPr>
                <w:spacing w:val="-24"/>
              </w:rPr>
              <w:t xml:space="preserve"> </w:t>
            </w:r>
            <w:r>
              <w:rPr>
                <w:spacing w:val="-3"/>
              </w:rPr>
              <w:t>15</w:t>
            </w:r>
            <w:r>
              <w:rPr>
                <w:spacing w:val="-39"/>
              </w:rPr>
              <w:t xml:space="preserve"> </w:t>
            </w:r>
            <w:r>
              <w:rPr>
                <w:spacing w:val="-3"/>
              </w:rPr>
              <w:t>分，不少于</w:t>
            </w:r>
            <w:r>
              <w:rPr>
                <w:spacing w:val="-36"/>
              </w:rPr>
              <w:t xml:space="preserve"> </w:t>
            </w:r>
            <w:r>
              <w:rPr>
                <w:spacing w:val="-3"/>
              </w:rPr>
              <w:t>60%的</w:t>
            </w:r>
            <w:r>
              <w:rPr>
                <w:spacing w:val="-24"/>
              </w:rPr>
              <w:t xml:space="preserve"> </w:t>
            </w:r>
            <w:r>
              <w:rPr>
                <w:spacing w:val="-3"/>
              </w:rPr>
              <w:t>10</w:t>
            </w:r>
            <w:r>
              <w:rPr>
                <w:spacing w:val="-37"/>
              </w:rPr>
              <w:t xml:space="preserve"> </w:t>
            </w:r>
            <w:r>
              <w:rPr>
                <w:spacing w:val="-3"/>
              </w:rPr>
              <w:t>分，少于</w:t>
            </w:r>
            <w:r>
              <w:rPr>
                <w:spacing w:val="-35"/>
              </w:rPr>
              <w:t xml:space="preserve"> </w:t>
            </w:r>
            <w:r>
              <w:rPr>
                <w:spacing w:val="-3"/>
              </w:rPr>
              <w:t>60%得</w:t>
            </w:r>
            <w:r>
              <w:t xml:space="preserve"> </w:t>
            </w:r>
            <w:r>
              <w:rPr>
                <w:spacing w:val="-3"/>
              </w:rPr>
              <w:t>5</w:t>
            </w:r>
            <w:r>
              <w:rPr>
                <w:spacing w:val="-24"/>
              </w:rPr>
              <w:t xml:space="preserve"> </w:t>
            </w:r>
            <w:r>
              <w:rPr>
                <w:spacing w:val="-3"/>
              </w:rPr>
              <w:t>分，占比</w:t>
            </w:r>
            <w:r>
              <w:rPr>
                <w:spacing w:val="-36"/>
              </w:rPr>
              <w:t xml:space="preserve"> </w:t>
            </w:r>
            <w:r>
              <w:rPr>
                <w:spacing w:val="-3"/>
              </w:rPr>
              <w:t>0%则得</w:t>
            </w:r>
            <w:r>
              <w:rPr>
                <w:spacing w:val="-36"/>
              </w:rPr>
              <w:t xml:space="preserve"> </w:t>
            </w:r>
            <w:r>
              <w:rPr>
                <w:spacing w:val="-3"/>
              </w:rPr>
              <w:t>0</w:t>
            </w:r>
            <w:r>
              <w:rPr>
                <w:spacing w:val="-36"/>
              </w:rPr>
              <w:t xml:space="preserve"> </w:t>
            </w:r>
            <w:r>
              <w:rPr>
                <w:spacing w:val="-3"/>
              </w:rPr>
              <w:t>分；各项不重复计分。</w:t>
            </w:r>
          </w:p>
          <w:p>
            <w:pPr>
              <w:pStyle w:val="32"/>
              <w:spacing w:before="97" w:line="220" w:lineRule="auto"/>
              <w:ind w:left="114"/>
            </w:pPr>
            <w:r>
              <w:rPr>
                <w:spacing w:val="-2"/>
              </w:rPr>
              <w:t>2、空调维护保养情况良好、滤网清洗及时，得</w:t>
            </w:r>
            <w:r>
              <w:rPr>
                <w:spacing w:val="-14"/>
              </w:rPr>
              <w:t xml:space="preserve"> </w:t>
            </w:r>
            <w:r>
              <w:rPr>
                <w:spacing w:val="-2"/>
              </w:rPr>
              <w:t>15</w:t>
            </w:r>
            <w:r>
              <w:rPr>
                <w:spacing w:val="-37"/>
              </w:rPr>
              <w:t xml:space="preserve"> </w:t>
            </w:r>
            <w:r>
              <w:rPr>
                <w:spacing w:val="-2"/>
              </w:rPr>
              <w:t>分。</w:t>
            </w:r>
          </w:p>
        </w:tc>
        <w:tc>
          <w:tcPr>
            <w:tcW w:w="183" w:type="pct"/>
            <w:vAlign w:val="top"/>
          </w:tcPr>
          <w:p>
            <w:pPr>
              <w:rPr>
                <w:rFonts w:ascii="Arial"/>
                <w:sz w:val="21"/>
              </w:rPr>
            </w:pPr>
          </w:p>
        </w:tc>
        <w:tc>
          <w:tcPr>
            <w:tcW w:w="419" w:type="pct"/>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332" w:type="pct"/>
            <w:vMerge w:val="continue"/>
            <w:tcBorders>
              <w:top w:val="nil"/>
            </w:tcBorders>
            <w:vAlign w:val="top"/>
          </w:tcPr>
          <w:p>
            <w:pPr>
              <w:rPr>
                <w:rFonts w:ascii="Arial"/>
                <w:sz w:val="21"/>
              </w:rPr>
            </w:pPr>
          </w:p>
        </w:tc>
        <w:tc>
          <w:tcPr>
            <w:tcW w:w="417" w:type="pct"/>
            <w:vAlign w:val="top"/>
          </w:tcPr>
          <w:p>
            <w:pPr>
              <w:pStyle w:val="32"/>
              <w:spacing w:before="70" w:line="221" w:lineRule="auto"/>
              <w:ind w:left="120"/>
            </w:pPr>
            <w:r>
              <w:rPr>
                <w:spacing w:val="-6"/>
                <w14:textOutline w14:w="3268" w14:cap="sq" w14:cmpd="sng">
                  <w14:solidFill>
                    <w14:srgbClr w14:val="000000"/>
                  </w14:solidFill>
                  <w14:prstDash w14:val="solid"/>
                  <w14:bevel/>
                </w14:textOutline>
              </w:rPr>
              <w:t>（八）</w:t>
            </w:r>
          </w:p>
          <w:p>
            <w:pPr>
              <w:pStyle w:val="32"/>
              <w:spacing w:before="96" w:line="312" w:lineRule="exact"/>
              <w:ind w:left="111"/>
            </w:pPr>
            <w:r>
              <w:rPr>
                <w:spacing w:val="-2"/>
                <w:position w:val="9"/>
                <w14:textOutline w14:w="3268" w14:cap="sq" w14:cmpd="sng">
                  <w14:solidFill>
                    <w14:srgbClr w14:val="000000"/>
                  </w14:solidFill>
                  <w14:prstDash w14:val="solid"/>
                  <w14:bevel/>
                </w14:textOutline>
              </w:rPr>
              <w:t>照明设备</w:t>
            </w:r>
          </w:p>
          <w:p>
            <w:pPr>
              <w:pStyle w:val="32"/>
              <w:spacing w:line="220" w:lineRule="auto"/>
              <w:ind w:left="120"/>
            </w:pPr>
            <w:r>
              <w:rPr>
                <w:spacing w:val="-5"/>
                <w14:textOutline w14:w="3268" w14:cap="sq" w14:cmpd="sng">
                  <w14:solidFill>
                    <w14:srgbClr w14:val="000000"/>
                  </w14:solidFill>
                  <w14:prstDash w14:val="solid"/>
                  <w14:bevel/>
                </w14:textOutline>
              </w:rPr>
              <w:t>（25</w:t>
            </w:r>
            <w:r>
              <w:rPr>
                <w:spacing w:val="-35"/>
              </w:rPr>
              <w:t xml:space="preserve"> </w:t>
            </w:r>
            <w:r>
              <w:rPr>
                <w:spacing w:val="-5"/>
                <w14:textOutline w14:w="3268" w14:cap="sq" w14:cmpd="sng">
                  <w14:solidFill>
                    <w14:srgbClr w14:val="000000"/>
                  </w14:solidFill>
                  <w14:prstDash w14:val="solid"/>
                  <w14:bevel/>
                </w14:textOutline>
              </w:rPr>
              <w:t>分）</w:t>
            </w:r>
          </w:p>
        </w:tc>
        <w:tc>
          <w:tcPr>
            <w:tcW w:w="806" w:type="pct"/>
            <w:vAlign w:val="top"/>
          </w:tcPr>
          <w:p>
            <w:pPr>
              <w:pStyle w:val="32"/>
              <w:spacing w:before="69" w:line="287" w:lineRule="auto"/>
              <w:ind w:left="114" w:right="105" w:firstLine="10"/>
              <w:jc w:val="both"/>
            </w:pPr>
            <w:r>
              <w:rPr>
                <w:spacing w:val="-4"/>
              </w:rPr>
              <w:t>17</w:t>
            </w:r>
            <w:r>
              <w:rPr>
                <w:spacing w:val="-38"/>
              </w:rPr>
              <w:t xml:space="preserve"> </w:t>
            </w:r>
            <w:r>
              <w:rPr>
                <w:spacing w:val="-4"/>
              </w:rPr>
              <w:t>照明应符合</w:t>
            </w:r>
            <w:r>
              <w:rPr>
                <w:spacing w:val="-40"/>
              </w:rPr>
              <w:t xml:space="preserve"> </w:t>
            </w:r>
            <w:r>
              <w:rPr>
                <w:spacing w:val="-4"/>
              </w:rPr>
              <w:t>GB</w:t>
            </w:r>
            <w:r>
              <w:rPr>
                <w:spacing w:val="-28"/>
              </w:rPr>
              <w:t xml:space="preserve"> </w:t>
            </w:r>
            <w:r>
              <w:rPr>
                <w:spacing w:val="-4"/>
              </w:rPr>
              <w:t>50034</w:t>
            </w:r>
            <w:r>
              <w:rPr>
                <w:spacing w:val="-23"/>
              </w:rPr>
              <w:t xml:space="preserve"> </w:t>
            </w:r>
            <w:r>
              <w:rPr>
                <w:spacing w:val="-4"/>
              </w:rPr>
              <w:t>的相</w:t>
            </w:r>
            <w:r>
              <w:t xml:space="preserve"> </w:t>
            </w:r>
            <w:r>
              <w:rPr>
                <w:spacing w:val="-8"/>
              </w:rPr>
              <w:t>关要求，采用</w:t>
            </w:r>
            <w:r>
              <w:rPr>
                <w:spacing w:val="-34"/>
              </w:rPr>
              <w:t xml:space="preserve"> </w:t>
            </w:r>
            <w:r>
              <w:rPr>
                <w:spacing w:val="-8"/>
              </w:rPr>
              <w:t>LED</w:t>
            </w:r>
            <w:r>
              <w:rPr>
                <w:spacing w:val="-37"/>
              </w:rPr>
              <w:t xml:space="preserve"> </w:t>
            </w:r>
            <w:r>
              <w:rPr>
                <w:spacing w:val="-8"/>
              </w:rPr>
              <w:t>等能效较高</w:t>
            </w:r>
            <w:r>
              <w:t xml:space="preserve"> </w:t>
            </w:r>
            <w:r>
              <w:rPr>
                <w:spacing w:val="-2"/>
              </w:rPr>
              <w:t>的照明设备。</w:t>
            </w:r>
          </w:p>
        </w:tc>
        <w:tc>
          <w:tcPr>
            <w:tcW w:w="161" w:type="pct"/>
            <w:vAlign w:val="top"/>
          </w:tcPr>
          <w:p>
            <w:pPr>
              <w:pStyle w:val="32"/>
              <w:spacing w:before="98" w:line="184" w:lineRule="auto"/>
              <w:ind w:left="126"/>
            </w:pPr>
            <w:r>
              <w:rPr>
                <w:spacing w:val="-10"/>
              </w:rPr>
              <w:t>10</w:t>
            </w:r>
          </w:p>
        </w:tc>
        <w:tc>
          <w:tcPr>
            <w:tcW w:w="2679" w:type="pct"/>
            <w:vAlign w:val="top"/>
          </w:tcPr>
          <w:p>
            <w:pPr>
              <w:pStyle w:val="32"/>
              <w:spacing w:before="71" w:line="219" w:lineRule="auto"/>
              <w:ind w:left="125"/>
            </w:pPr>
            <w:r>
              <w:rPr>
                <w:spacing w:val="-2"/>
              </w:rPr>
              <w:t>17.1</w:t>
            </w:r>
            <w:r>
              <w:rPr>
                <w:spacing w:val="-35"/>
              </w:rPr>
              <w:t xml:space="preserve"> </w:t>
            </w:r>
            <w:r>
              <w:rPr>
                <w:spacing w:val="-2"/>
              </w:rPr>
              <w:t>商场营业场所和办公场所采用</w:t>
            </w:r>
            <w:r>
              <w:rPr>
                <w:spacing w:val="-39"/>
              </w:rPr>
              <w:t xml:space="preserve"> </w:t>
            </w:r>
            <w:r>
              <w:rPr>
                <w:spacing w:val="-2"/>
              </w:rPr>
              <w:t>LED</w:t>
            </w:r>
            <w:r>
              <w:rPr>
                <w:spacing w:val="-40"/>
              </w:rPr>
              <w:t xml:space="preserve"> </w:t>
            </w:r>
            <w:r>
              <w:rPr>
                <w:spacing w:val="-2"/>
              </w:rPr>
              <w:t>灯等节能灯具，得</w:t>
            </w:r>
            <w:r>
              <w:rPr>
                <w:spacing w:val="-34"/>
              </w:rPr>
              <w:t xml:space="preserve"> </w:t>
            </w:r>
            <w:r>
              <w:rPr>
                <w:spacing w:val="-2"/>
              </w:rPr>
              <w:t>5</w:t>
            </w:r>
            <w:r>
              <w:rPr>
                <w:spacing w:val="-36"/>
              </w:rPr>
              <w:t xml:space="preserve"> </w:t>
            </w:r>
            <w:r>
              <w:rPr>
                <w:spacing w:val="-2"/>
              </w:rPr>
              <w:t>分。</w:t>
            </w:r>
          </w:p>
          <w:p>
            <w:pPr>
              <w:pStyle w:val="32"/>
              <w:spacing w:before="98" w:line="219" w:lineRule="auto"/>
              <w:ind w:left="125"/>
            </w:pPr>
            <w:r>
              <w:rPr>
                <w:spacing w:val="-2"/>
              </w:rPr>
              <w:t>17.2</w:t>
            </w:r>
            <w:r>
              <w:rPr>
                <w:spacing w:val="-16"/>
              </w:rPr>
              <w:t xml:space="preserve"> </w:t>
            </w:r>
            <w:r>
              <w:rPr>
                <w:spacing w:val="-2"/>
              </w:rPr>
              <w:t>商场设备间、货运通道、楼梯间、仓库等区域采用</w:t>
            </w:r>
            <w:r>
              <w:rPr>
                <w:spacing w:val="-39"/>
              </w:rPr>
              <w:t xml:space="preserve"> </w:t>
            </w:r>
            <w:r>
              <w:rPr>
                <w:spacing w:val="-2"/>
              </w:rPr>
              <w:t>LED</w:t>
            </w:r>
            <w:r>
              <w:rPr>
                <w:spacing w:val="-40"/>
              </w:rPr>
              <w:t xml:space="preserve"> </w:t>
            </w:r>
            <w:r>
              <w:rPr>
                <w:spacing w:val="-2"/>
              </w:rPr>
              <w:t>灯等节能灯具，得</w:t>
            </w:r>
            <w:r>
              <w:rPr>
                <w:spacing w:val="-35"/>
              </w:rPr>
              <w:t xml:space="preserve"> </w:t>
            </w:r>
            <w:r>
              <w:rPr>
                <w:spacing w:val="-2"/>
              </w:rPr>
              <w:t>2</w:t>
            </w:r>
            <w:r>
              <w:rPr>
                <w:spacing w:val="-36"/>
              </w:rPr>
              <w:t xml:space="preserve"> </w:t>
            </w:r>
            <w:r>
              <w:rPr>
                <w:spacing w:val="-2"/>
              </w:rPr>
              <w:t>分。</w:t>
            </w:r>
          </w:p>
          <w:p>
            <w:pPr>
              <w:pStyle w:val="32"/>
              <w:spacing w:before="98" w:line="219" w:lineRule="auto"/>
              <w:ind w:left="125"/>
            </w:pPr>
            <w:r>
              <w:rPr>
                <w:spacing w:val="-2"/>
              </w:rPr>
              <w:t>17.3</w:t>
            </w:r>
            <w:r>
              <w:rPr>
                <w:spacing w:val="-26"/>
              </w:rPr>
              <w:t xml:space="preserve"> </w:t>
            </w:r>
            <w:r>
              <w:rPr>
                <w:spacing w:val="-2"/>
              </w:rPr>
              <w:t>商场室外装饰照明、商品局部照明采用</w:t>
            </w:r>
            <w:r>
              <w:rPr>
                <w:spacing w:val="-39"/>
              </w:rPr>
              <w:t xml:space="preserve"> </w:t>
            </w:r>
            <w:r>
              <w:rPr>
                <w:spacing w:val="-2"/>
              </w:rPr>
              <w:t>LED</w:t>
            </w:r>
            <w:r>
              <w:rPr>
                <w:spacing w:val="-40"/>
              </w:rPr>
              <w:t xml:space="preserve"> </w:t>
            </w:r>
            <w:r>
              <w:rPr>
                <w:spacing w:val="-2"/>
              </w:rPr>
              <w:t>灯等节能灯具，得</w:t>
            </w:r>
            <w:r>
              <w:rPr>
                <w:spacing w:val="-35"/>
              </w:rPr>
              <w:t xml:space="preserve"> </w:t>
            </w:r>
            <w:r>
              <w:rPr>
                <w:spacing w:val="-2"/>
              </w:rPr>
              <w:t>2</w:t>
            </w:r>
            <w:r>
              <w:rPr>
                <w:spacing w:val="-36"/>
              </w:rPr>
              <w:t xml:space="preserve"> </w:t>
            </w:r>
            <w:r>
              <w:rPr>
                <w:spacing w:val="-2"/>
              </w:rPr>
              <w:t>分。</w:t>
            </w:r>
          </w:p>
          <w:p>
            <w:pPr>
              <w:pStyle w:val="32"/>
              <w:spacing w:before="98" w:line="220" w:lineRule="auto"/>
              <w:ind w:left="125"/>
            </w:pPr>
            <w:r>
              <w:rPr>
                <w:spacing w:val="-3"/>
              </w:rPr>
              <w:t>17.4</w:t>
            </w:r>
            <w:r>
              <w:rPr>
                <w:spacing w:val="-30"/>
              </w:rPr>
              <w:t xml:space="preserve"> </w:t>
            </w:r>
            <w:r>
              <w:rPr>
                <w:spacing w:val="-3"/>
              </w:rPr>
              <w:t>有不低于一定数量的备用光源，得</w:t>
            </w:r>
            <w:r>
              <w:rPr>
                <w:spacing w:val="-24"/>
              </w:rPr>
              <w:t xml:space="preserve"> </w:t>
            </w:r>
            <w:r>
              <w:rPr>
                <w:spacing w:val="-3"/>
              </w:rPr>
              <w:t>1</w:t>
            </w:r>
            <w:r>
              <w:rPr>
                <w:spacing w:val="-36"/>
              </w:rPr>
              <w:t xml:space="preserve"> </w:t>
            </w:r>
            <w:r>
              <w:rPr>
                <w:spacing w:val="-3"/>
              </w:rPr>
              <w:t>分。</w:t>
            </w:r>
          </w:p>
        </w:tc>
        <w:tc>
          <w:tcPr>
            <w:tcW w:w="183" w:type="pct"/>
            <w:vAlign w:val="top"/>
          </w:tcPr>
          <w:p>
            <w:pPr>
              <w:rPr>
                <w:rFonts w:ascii="Arial"/>
                <w:sz w:val="21"/>
              </w:rPr>
            </w:pPr>
          </w:p>
        </w:tc>
        <w:tc>
          <w:tcPr>
            <w:tcW w:w="419" w:type="pct"/>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4" w:type="default"/>
          <w:pgSz w:w="16839" w:h="11906"/>
          <w:pgMar w:top="720" w:right="720" w:bottom="720" w:left="720" w:header="0" w:footer="992" w:gutter="0"/>
          <w:pgNumType w:fmt="decimal"/>
          <w:cols w:space="720" w:num="1"/>
        </w:sectPr>
      </w:pPr>
    </w:p>
    <w:p>
      <w:pPr>
        <w:spacing w:before="9"/>
      </w:pPr>
    </w:p>
    <w:tbl>
      <w:tblPr>
        <w:tblStyle w:val="31"/>
        <w:tblW w:w="153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2"/>
        <w:gridCol w:w="1283"/>
        <w:gridCol w:w="2473"/>
        <w:gridCol w:w="495"/>
        <w:gridCol w:w="8218"/>
        <w:gridCol w:w="579"/>
        <w:gridCol w:w="12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022" w:type="dxa"/>
            <w:shd w:val="clear" w:color="auto" w:fill="B6DDE8"/>
            <w:vAlign w:val="center"/>
          </w:tcPr>
          <w:p>
            <w:pPr>
              <w:spacing w:before="70" w:line="221" w:lineRule="auto"/>
              <w:ind w:left="117"/>
              <w:jc w:val="center"/>
              <w:rPr>
                <w:rFonts w:ascii="黑体" w:hAnsi="黑体" w:eastAsia="黑体" w:cs="黑体"/>
                <w:sz w:val="18"/>
                <w:szCs w:val="18"/>
              </w:rPr>
            </w:pPr>
            <w:r>
              <w:rPr>
                <w:rFonts w:ascii="黑体" w:hAnsi="黑体" w:eastAsia="黑体" w:cs="黑体"/>
                <w:spacing w:val="-2"/>
                <w:sz w:val="18"/>
                <w:szCs w:val="18"/>
                <w14:textOutline w14:w="3268" w14:cap="sq" w14:cmpd="sng">
                  <w14:solidFill>
                    <w14:srgbClr w14:val="000000"/>
                  </w14:solidFill>
                  <w14:prstDash w14:val="solid"/>
                  <w14:bevel/>
                </w14:textOutline>
              </w:rPr>
              <w:t>一级指标</w:t>
            </w:r>
          </w:p>
        </w:tc>
        <w:tc>
          <w:tcPr>
            <w:tcW w:w="1283" w:type="dxa"/>
            <w:shd w:val="clear" w:color="auto" w:fill="B6DDE8"/>
            <w:vAlign w:val="center"/>
          </w:tcPr>
          <w:p>
            <w:pPr>
              <w:spacing w:before="70" w:line="221" w:lineRule="auto"/>
              <w:ind w:left="113"/>
              <w:jc w:val="center"/>
              <w:rPr>
                <w:rFonts w:ascii="黑体" w:hAnsi="黑体" w:eastAsia="黑体" w:cs="黑体"/>
                <w:sz w:val="18"/>
                <w:szCs w:val="18"/>
              </w:rPr>
            </w:pPr>
            <w:r>
              <w:rPr>
                <w:rFonts w:ascii="黑体" w:hAnsi="黑体" w:eastAsia="黑体" w:cs="黑体"/>
                <w:spacing w:val="-2"/>
                <w:sz w:val="18"/>
                <w:szCs w:val="18"/>
                <w14:textOutline w14:w="3268" w14:cap="sq" w14:cmpd="sng">
                  <w14:solidFill>
                    <w14:srgbClr w14:val="000000"/>
                  </w14:solidFill>
                  <w14:prstDash w14:val="solid"/>
                  <w14:bevel/>
                </w14:textOutline>
              </w:rPr>
              <w:t>二级指标</w:t>
            </w:r>
          </w:p>
        </w:tc>
        <w:tc>
          <w:tcPr>
            <w:tcW w:w="2473" w:type="dxa"/>
            <w:shd w:val="clear" w:color="auto" w:fill="B6DDE8"/>
            <w:vAlign w:val="center"/>
          </w:tcPr>
          <w:p>
            <w:pPr>
              <w:spacing w:before="70" w:line="221" w:lineRule="auto"/>
              <w:ind w:left="115"/>
              <w:jc w:val="center"/>
              <w:rPr>
                <w:rFonts w:ascii="黑体" w:hAnsi="黑体" w:eastAsia="黑体" w:cs="黑体"/>
                <w:sz w:val="18"/>
                <w:szCs w:val="18"/>
              </w:rPr>
            </w:pPr>
            <w:r>
              <w:rPr>
                <w:rFonts w:ascii="黑体" w:hAnsi="黑体" w:eastAsia="黑体" w:cs="黑体"/>
                <w:spacing w:val="-3"/>
                <w:sz w:val="18"/>
                <w:szCs w:val="18"/>
                <w14:textOutline w14:w="3268" w14:cap="sq" w14:cmpd="sng">
                  <w14:solidFill>
                    <w14:srgbClr w14:val="000000"/>
                  </w14:solidFill>
                  <w14:prstDash w14:val="solid"/>
                  <w14:bevel/>
                </w14:textOutline>
              </w:rPr>
              <w:t>三级指标</w:t>
            </w:r>
          </w:p>
        </w:tc>
        <w:tc>
          <w:tcPr>
            <w:tcW w:w="495" w:type="dxa"/>
            <w:shd w:val="clear" w:color="auto" w:fill="B6DDE8"/>
            <w:textDirection w:val="tbRlV"/>
            <w:vAlign w:val="center"/>
          </w:tcPr>
          <w:p>
            <w:pPr>
              <w:spacing w:before="204" w:line="208" w:lineRule="auto"/>
              <w:ind w:left="70"/>
              <w:jc w:val="center"/>
              <w:rPr>
                <w:rFonts w:ascii="黑体" w:hAnsi="黑体" w:eastAsia="黑体" w:cs="黑体"/>
                <w:sz w:val="18"/>
                <w:szCs w:val="18"/>
              </w:rPr>
            </w:pPr>
            <w:r>
              <w:rPr>
                <w:rFonts w:ascii="黑体" w:hAnsi="黑体" w:eastAsia="黑体" w:cs="黑体"/>
                <w:spacing w:val="2"/>
                <w:sz w:val="18"/>
                <w:szCs w:val="18"/>
                <w14:textOutline w14:w="3268" w14:cap="sq" w14:cmpd="sng">
                  <w14:solidFill>
                    <w14:srgbClr w14:val="000000"/>
                  </w14:solidFill>
                  <w14:prstDash w14:val="solid"/>
                  <w14:bevel/>
                </w14:textOutline>
              </w:rPr>
              <w:t>分</w:t>
            </w:r>
            <w:r>
              <w:rPr>
                <w:rFonts w:ascii="黑体" w:hAnsi="黑体" w:eastAsia="黑体" w:cs="黑体"/>
                <w:spacing w:val="39"/>
                <w:sz w:val="18"/>
                <w:szCs w:val="18"/>
              </w:rPr>
              <w:t xml:space="preserve"> </w:t>
            </w:r>
            <w:r>
              <w:rPr>
                <w:rFonts w:ascii="黑体" w:hAnsi="黑体" w:eastAsia="黑体" w:cs="黑体"/>
                <w:spacing w:val="2"/>
                <w:sz w:val="18"/>
                <w:szCs w:val="18"/>
                <w14:textOutline w14:w="3268" w14:cap="sq" w14:cmpd="sng">
                  <w14:solidFill>
                    <w14:srgbClr w14:val="000000"/>
                  </w14:solidFill>
                  <w14:prstDash w14:val="solid"/>
                  <w14:bevel/>
                </w14:textOutline>
              </w:rPr>
              <w:t>值</w:t>
            </w:r>
          </w:p>
        </w:tc>
        <w:tc>
          <w:tcPr>
            <w:tcW w:w="8218" w:type="dxa"/>
            <w:shd w:val="clear" w:color="auto" w:fill="B6DDE8"/>
            <w:vAlign w:val="center"/>
          </w:tcPr>
          <w:p>
            <w:pPr>
              <w:spacing w:before="70" w:line="222" w:lineRule="auto"/>
              <w:ind w:left="111"/>
              <w:jc w:val="center"/>
              <w:rPr>
                <w:rFonts w:ascii="黑体" w:hAnsi="黑体" w:eastAsia="黑体" w:cs="黑体"/>
                <w:sz w:val="18"/>
                <w:szCs w:val="18"/>
              </w:rPr>
            </w:pPr>
            <w:r>
              <w:rPr>
                <w:rFonts w:ascii="黑体" w:hAnsi="黑体" w:eastAsia="黑体" w:cs="黑体"/>
                <w:spacing w:val="-1"/>
                <w:sz w:val="18"/>
                <w:szCs w:val="18"/>
                <w14:textOutline w14:w="3268" w14:cap="sq" w14:cmpd="sng">
                  <w14:solidFill>
                    <w14:srgbClr w14:val="000000"/>
                  </w14:solidFill>
                  <w14:prstDash w14:val="solid"/>
                  <w14:bevel/>
                </w14:textOutline>
              </w:rPr>
              <w:t>评分标准</w:t>
            </w:r>
          </w:p>
        </w:tc>
        <w:tc>
          <w:tcPr>
            <w:tcW w:w="579" w:type="dxa"/>
            <w:shd w:val="clear" w:color="auto" w:fill="B6DDE8"/>
            <w:vAlign w:val="center"/>
          </w:tcPr>
          <w:p>
            <w:pPr>
              <w:spacing w:before="71" w:line="222" w:lineRule="auto"/>
              <w:ind w:left="117" w:leftChars="0"/>
              <w:jc w:val="center"/>
              <w:rPr>
                <w:rFonts w:ascii="黑体" w:hAnsi="黑体" w:eastAsia="黑体" w:cs="黑体"/>
                <w:sz w:val="18"/>
                <w:szCs w:val="18"/>
              </w:rPr>
            </w:pPr>
            <w:r>
              <w:rPr>
                <w:rFonts w:ascii="黑体" w:hAnsi="黑体" w:eastAsia="黑体" w:cs="黑体"/>
                <w:spacing w:val="-4"/>
                <w:sz w:val="18"/>
                <w:szCs w:val="18"/>
                <w14:textOutline w14:w="3268" w14:cap="sq" w14:cmpd="sng">
                  <w14:solidFill>
                    <w14:srgbClr w14:val="000000"/>
                  </w14:solidFill>
                  <w14:prstDash w14:val="solid"/>
                  <w14:bevel/>
                </w14:textOutline>
              </w:rPr>
              <w:t>得分</w:t>
            </w:r>
          </w:p>
        </w:tc>
        <w:tc>
          <w:tcPr>
            <w:tcW w:w="1288" w:type="dxa"/>
            <w:shd w:val="clear" w:color="auto" w:fill="B6DDE8"/>
            <w:vAlign w:val="center"/>
          </w:tcPr>
          <w:p>
            <w:pPr>
              <w:spacing w:before="71" w:line="222" w:lineRule="auto"/>
              <w:ind w:left="117" w:leftChars="0"/>
              <w:jc w:val="center"/>
              <w:rPr>
                <w:rFonts w:ascii="黑体" w:hAnsi="黑体" w:eastAsia="黑体" w:cs="黑体"/>
                <w:spacing w:val="-4"/>
                <w:sz w:val="18"/>
                <w:szCs w:val="18"/>
                <w14:textOutline w14:w="3268" w14:cap="sq" w14:cmpd="sng">
                  <w14:solidFill>
                    <w14:srgbClr w14:val="000000"/>
                  </w14:solidFill>
                  <w14:prstDash w14:val="solid"/>
                  <w14:bevel/>
                </w14:textOutline>
              </w:rPr>
            </w:pPr>
            <w:r>
              <w:rPr>
                <w:rFonts w:hint="eastAsia" w:ascii="黑体" w:hAnsi="黑体" w:eastAsia="黑体" w:cs="黑体"/>
                <w:spacing w:val="-4"/>
                <w:sz w:val="18"/>
                <w:szCs w:val="18"/>
                <w:lang w:val="en-US" w:eastAsia="zh-CN"/>
                <w14:textOutline w14:w="3268" w14:cap="sq" w14:cmpd="sng">
                  <w14:solidFill>
                    <w14:srgbClr w14:val="000000"/>
                  </w14:solidFill>
                  <w14:prstDash w14:val="solid"/>
                  <w14:bevel/>
                </w14:textOutline>
              </w:rPr>
              <w:t>符合性说明及证明材料索引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022" w:type="dxa"/>
            <w:vMerge w:val="restart"/>
            <w:tcBorders>
              <w:bottom w:val="nil"/>
            </w:tcBorders>
            <w:vAlign w:val="top"/>
          </w:tcPr>
          <w:p>
            <w:pPr>
              <w:rPr>
                <w:rFonts w:ascii="Arial"/>
                <w:sz w:val="21"/>
              </w:rPr>
            </w:pPr>
          </w:p>
        </w:tc>
        <w:tc>
          <w:tcPr>
            <w:tcW w:w="1283" w:type="dxa"/>
            <w:vAlign w:val="top"/>
          </w:tcPr>
          <w:p>
            <w:pPr>
              <w:rPr>
                <w:rFonts w:ascii="Arial"/>
                <w:sz w:val="21"/>
              </w:rPr>
            </w:pPr>
          </w:p>
        </w:tc>
        <w:tc>
          <w:tcPr>
            <w:tcW w:w="2473" w:type="dxa"/>
            <w:vAlign w:val="top"/>
          </w:tcPr>
          <w:p>
            <w:pPr>
              <w:pStyle w:val="32"/>
              <w:spacing w:before="65" w:line="287" w:lineRule="auto"/>
              <w:ind w:left="112" w:right="67" w:firstLine="12"/>
              <w:jc w:val="both"/>
            </w:pPr>
            <w:r>
              <w:rPr>
                <w:spacing w:val="1"/>
              </w:rPr>
              <w:t>18</w:t>
            </w:r>
            <w:r>
              <w:rPr>
                <w:spacing w:val="-26"/>
              </w:rPr>
              <w:t xml:space="preserve"> </w:t>
            </w:r>
            <w:r>
              <w:rPr>
                <w:spacing w:val="1"/>
              </w:rPr>
              <w:t>照明应回路清晰，并根据</w:t>
            </w:r>
            <w:r>
              <w:t xml:space="preserve"> </w:t>
            </w:r>
            <w:r>
              <w:rPr>
                <w:spacing w:val="-4"/>
              </w:rPr>
              <w:t>使用场景设置多种照明模式，</w:t>
            </w:r>
            <w:r>
              <w:t xml:space="preserve"> </w:t>
            </w:r>
            <w:r>
              <w:rPr>
                <w:spacing w:val="-1"/>
              </w:rPr>
              <w:t>并配备智能控制系统。</w:t>
            </w:r>
          </w:p>
        </w:tc>
        <w:tc>
          <w:tcPr>
            <w:tcW w:w="495" w:type="dxa"/>
            <w:vAlign w:val="top"/>
          </w:tcPr>
          <w:p>
            <w:pPr>
              <w:pStyle w:val="32"/>
              <w:spacing w:before="93" w:line="184" w:lineRule="auto"/>
              <w:ind w:left="126"/>
            </w:pPr>
            <w:r>
              <w:rPr>
                <w:spacing w:val="-10"/>
              </w:rPr>
              <w:t>15</w:t>
            </w:r>
          </w:p>
        </w:tc>
        <w:tc>
          <w:tcPr>
            <w:tcW w:w="8218" w:type="dxa"/>
            <w:vAlign w:val="top"/>
          </w:tcPr>
          <w:p>
            <w:pPr>
              <w:pStyle w:val="32"/>
              <w:spacing w:before="66" w:line="270" w:lineRule="auto"/>
              <w:ind w:left="111" w:right="142" w:firstLine="14"/>
            </w:pPr>
            <w:r>
              <w:rPr>
                <w:spacing w:val="-1"/>
              </w:rPr>
              <w:t>18.1</w:t>
            </w:r>
            <w:r>
              <w:rPr>
                <w:spacing w:val="-20"/>
              </w:rPr>
              <w:t xml:space="preserve"> </w:t>
            </w:r>
            <w:r>
              <w:rPr>
                <w:spacing w:val="-1"/>
              </w:rPr>
              <w:t>可多级调节照度，调节后的天然采光和人工照明的总照度不低于各采光等级所规定的室内采光照</w:t>
            </w:r>
            <w:r>
              <w:t xml:space="preserve"> </w:t>
            </w:r>
            <w:r>
              <w:rPr>
                <w:spacing w:val="-4"/>
              </w:rPr>
              <w:t>度值，得</w:t>
            </w:r>
            <w:r>
              <w:rPr>
                <w:spacing w:val="-33"/>
              </w:rPr>
              <w:t xml:space="preserve"> </w:t>
            </w:r>
            <w:r>
              <w:rPr>
                <w:spacing w:val="-4"/>
              </w:rPr>
              <w:t>5</w:t>
            </w:r>
            <w:r>
              <w:rPr>
                <w:spacing w:val="-37"/>
              </w:rPr>
              <w:t xml:space="preserve"> </w:t>
            </w:r>
            <w:r>
              <w:rPr>
                <w:spacing w:val="-4"/>
              </w:rPr>
              <w:t>分。</w:t>
            </w:r>
          </w:p>
          <w:p>
            <w:pPr>
              <w:pStyle w:val="32"/>
              <w:spacing w:before="97" w:line="220" w:lineRule="auto"/>
              <w:ind w:left="125"/>
            </w:pPr>
            <w:r>
              <w:rPr>
                <w:spacing w:val="-1"/>
              </w:rPr>
              <w:t>18.2</w:t>
            </w:r>
            <w:r>
              <w:rPr>
                <w:spacing w:val="-37"/>
              </w:rPr>
              <w:t xml:space="preserve"> </w:t>
            </w:r>
            <w:r>
              <w:rPr>
                <w:spacing w:val="-1"/>
              </w:rPr>
              <w:t>可多级调节色温，并且与天然光混合照明时的人工照明色温与天然光色温接</w:t>
            </w:r>
            <w:r>
              <w:rPr>
                <w:spacing w:val="-2"/>
              </w:rPr>
              <w:t>近，得</w:t>
            </w:r>
            <w:r>
              <w:rPr>
                <w:spacing w:val="-34"/>
              </w:rPr>
              <w:t xml:space="preserve"> </w:t>
            </w:r>
            <w:r>
              <w:rPr>
                <w:spacing w:val="-2"/>
              </w:rPr>
              <w:t>5</w:t>
            </w:r>
            <w:r>
              <w:rPr>
                <w:spacing w:val="-36"/>
              </w:rPr>
              <w:t xml:space="preserve"> </w:t>
            </w:r>
            <w:r>
              <w:rPr>
                <w:spacing w:val="-2"/>
              </w:rPr>
              <w:t>分。</w:t>
            </w:r>
          </w:p>
          <w:p>
            <w:pPr>
              <w:pStyle w:val="32"/>
              <w:spacing w:before="97" w:line="220" w:lineRule="auto"/>
              <w:ind w:left="125"/>
            </w:pPr>
            <w:r>
              <w:rPr>
                <w:spacing w:val="-1"/>
              </w:rPr>
              <w:t>18.3</w:t>
            </w:r>
            <w:r>
              <w:rPr>
                <w:spacing w:val="-33"/>
              </w:rPr>
              <w:t xml:space="preserve"> </w:t>
            </w:r>
            <w:r>
              <w:rPr>
                <w:spacing w:val="-1"/>
              </w:rPr>
              <w:t>公区照明智能控制能够实现时间和模式控制</w:t>
            </w:r>
            <w:r>
              <w:rPr>
                <w:spacing w:val="-2"/>
              </w:rPr>
              <w:t>功能，与遮阳装置联动，得</w:t>
            </w:r>
            <w:r>
              <w:rPr>
                <w:spacing w:val="-34"/>
              </w:rPr>
              <w:t xml:space="preserve"> </w:t>
            </w:r>
            <w:r>
              <w:rPr>
                <w:spacing w:val="-2"/>
              </w:rPr>
              <w:t>5</w:t>
            </w:r>
            <w:r>
              <w:rPr>
                <w:spacing w:val="-36"/>
              </w:rPr>
              <w:t xml:space="preserve"> </w:t>
            </w:r>
            <w:r>
              <w:rPr>
                <w:spacing w:val="-2"/>
              </w:rPr>
              <w:t>分。</w:t>
            </w:r>
          </w:p>
        </w:tc>
        <w:tc>
          <w:tcPr>
            <w:tcW w:w="579" w:type="dxa"/>
            <w:vAlign w:val="top"/>
          </w:tcPr>
          <w:p>
            <w:pPr>
              <w:rPr>
                <w:rFonts w:ascii="Arial"/>
                <w:sz w:val="21"/>
              </w:rPr>
            </w:pPr>
          </w:p>
        </w:tc>
        <w:tc>
          <w:tcPr>
            <w:tcW w:w="12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22" w:type="dxa"/>
            <w:vMerge w:val="continue"/>
            <w:tcBorders>
              <w:top w:val="nil"/>
              <w:bottom w:val="nil"/>
            </w:tcBorders>
            <w:vAlign w:val="top"/>
          </w:tcPr>
          <w:p>
            <w:pPr>
              <w:rPr>
                <w:rFonts w:ascii="Arial"/>
                <w:sz w:val="21"/>
              </w:rPr>
            </w:pPr>
          </w:p>
        </w:tc>
        <w:tc>
          <w:tcPr>
            <w:tcW w:w="1283" w:type="dxa"/>
            <w:vMerge w:val="restart"/>
            <w:tcBorders>
              <w:bottom w:val="nil"/>
            </w:tcBorders>
            <w:vAlign w:val="top"/>
          </w:tcPr>
          <w:p>
            <w:pPr>
              <w:pStyle w:val="32"/>
              <w:spacing w:before="69" w:line="223" w:lineRule="auto"/>
              <w:ind w:left="120"/>
            </w:pPr>
            <w:r>
              <w:rPr>
                <w:spacing w:val="-6"/>
                <w14:textOutline w14:w="3268" w14:cap="sq" w14:cmpd="sng">
                  <w14:solidFill>
                    <w14:srgbClr w14:val="000000"/>
                  </w14:solidFill>
                  <w14:prstDash w14:val="solid"/>
                  <w14:bevel/>
                </w14:textOutline>
              </w:rPr>
              <w:t>（九）</w:t>
            </w:r>
          </w:p>
          <w:p>
            <w:pPr>
              <w:pStyle w:val="32"/>
              <w:spacing w:before="94" w:line="312" w:lineRule="exact"/>
              <w:ind w:left="131"/>
            </w:pPr>
            <w:r>
              <w:rPr>
                <w:spacing w:val="-7"/>
                <w:position w:val="9"/>
                <w14:textOutline w14:w="3268" w14:cap="sq" w14:cmpd="sng">
                  <w14:solidFill>
                    <w14:srgbClr w14:val="000000"/>
                  </w14:solidFill>
                  <w14:prstDash w14:val="solid"/>
                  <w14:bevel/>
                </w14:textOutline>
              </w:rPr>
              <w:t>电梯设备</w:t>
            </w:r>
          </w:p>
          <w:p>
            <w:pPr>
              <w:pStyle w:val="32"/>
              <w:spacing w:line="220" w:lineRule="auto"/>
              <w:ind w:left="120"/>
            </w:pPr>
            <w:r>
              <w:rPr>
                <w:spacing w:val="-5"/>
                <w14:textOutline w14:w="3268" w14:cap="sq" w14:cmpd="sng">
                  <w14:solidFill>
                    <w14:srgbClr w14:val="000000"/>
                  </w14:solidFill>
                  <w14:prstDash w14:val="solid"/>
                  <w14:bevel/>
                </w14:textOutline>
              </w:rPr>
              <w:t>（15</w:t>
            </w:r>
            <w:r>
              <w:rPr>
                <w:spacing w:val="-35"/>
              </w:rPr>
              <w:t xml:space="preserve"> </w:t>
            </w:r>
            <w:r>
              <w:rPr>
                <w:spacing w:val="-5"/>
                <w14:textOutline w14:w="3268" w14:cap="sq" w14:cmpd="sng">
                  <w14:solidFill>
                    <w14:srgbClr w14:val="000000"/>
                  </w14:solidFill>
                  <w14:prstDash w14:val="solid"/>
                  <w14:bevel/>
                </w14:textOutline>
              </w:rPr>
              <w:t>分）</w:t>
            </w:r>
          </w:p>
        </w:tc>
        <w:tc>
          <w:tcPr>
            <w:tcW w:w="2473" w:type="dxa"/>
            <w:vAlign w:val="top"/>
          </w:tcPr>
          <w:p>
            <w:pPr>
              <w:pStyle w:val="32"/>
              <w:spacing w:before="68" w:line="287" w:lineRule="auto"/>
              <w:ind w:left="110" w:right="105" w:firstLine="14"/>
              <w:jc w:val="both"/>
            </w:pPr>
            <w:r>
              <w:rPr>
                <w:spacing w:val="1"/>
              </w:rPr>
              <w:t>19</w:t>
            </w:r>
            <w:r>
              <w:rPr>
                <w:spacing w:val="-26"/>
              </w:rPr>
              <w:t xml:space="preserve"> </w:t>
            </w:r>
            <w:r>
              <w:rPr>
                <w:spacing w:val="1"/>
              </w:rPr>
              <w:t>扶手电梯应根据人流状况</w:t>
            </w:r>
            <w:r>
              <w:t xml:space="preserve"> </w:t>
            </w:r>
            <w:r>
              <w:rPr>
                <w:spacing w:val="-7"/>
              </w:rPr>
              <w:t>优化运行管理，如加装变频变</w:t>
            </w:r>
            <w:r>
              <w:rPr>
                <w:spacing w:val="2"/>
              </w:rPr>
              <w:t xml:space="preserve"> </w:t>
            </w:r>
            <w:r>
              <w:rPr>
                <w:spacing w:val="-1"/>
              </w:rPr>
              <w:t>载感应装置等。</w:t>
            </w:r>
          </w:p>
        </w:tc>
        <w:tc>
          <w:tcPr>
            <w:tcW w:w="495" w:type="dxa"/>
            <w:vAlign w:val="top"/>
          </w:tcPr>
          <w:p>
            <w:pPr>
              <w:pStyle w:val="32"/>
              <w:spacing w:before="96" w:line="184" w:lineRule="auto"/>
              <w:ind w:left="126"/>
            </w:pPr>
            <w:r>
              <w:rPr>
                <w:spacing w:val="-10"/>
              </w:rPr>
              <w:t>10</w:t>
            </w:r>
          </w:p>
        </w:tc>
        <w:tc>
          <w:tcPr>
            <w:tcW w:w="8218" w:type="dxa"/>
            <w:vAlign w:val="top"/>
          </w:tcPr>
          <w:p>
            <w:pPr>
              <w:pStyle w:val="32"/>
              <w:spacing w:before="69" w:line="220" w:lineRule="auto"/>
              <w:ind w:left="125"/>
            </w:pPr>
            <w:r>
              <w:rPr>
                <w:spacing w:val="-2"/>
              </w:rPr>
              <w:t>19.1</w:t>
            </w:r>
            <w:r>
              <w:rPr>
                <w:spacing w:val="-24"/>
              </w:rPr>
              <w:t xml:space="preserve"> </w:t>
            </w:r>
            <w:r>
              <w:rPr>
                <w:spacing w:val="-2"/>
              </w:rPr>
              <w:t>载客占比不超过</w:t>
            </w:r>
            <w:r>
              <w:rPr>
                <w:spacing w:val="-34"/>
              </w:rPr>
              <w:t xml:space="preserve"> </w:t>
            </w:r>
            <w:r>
              <w:rPr>
                <w:spacing w:val="-2"/>
              </w:rPr>
              <w:t>50%的商场扶手电梯应加装变频变载感应装置，得</w:t>
            </w:r>
            <w:r>
              <w:rPr>
                <w:spacing w:val="-33"/>
              </w:rPr>
              <w:t xml:space="preserve"> </w:t>
            </w:r>
            <w:r>
              <w:rPr>
                <w:spacing w:val="-2"/>
              </w:rPr>
              <w:t>5</w:t>
            </w:r>
            <w:r>
              <w:rPr>
                <w:spacing w:val="-37"/>
              </w:rPr>
              <w:t xml:space="preserve"> </w:t>
            </w:r>
            <w:r>
              <w:rPr>
                <w:spacing w:val="-2"/>
              </w:rPr>
              <w:t>分。</w:t>
            </w:r>
          </w:p>
          <w:p>
            <w:pPr>
              <w:pStyle w:val="32"/>
              <w:spacing w:before="97" w:line="219" w:lineRule="auto"/>
              <w:ind w:left="125"/>
            </w:pPr>
            <w:r>
              <w:rPr>
                <w:spacing w:val="-2"/>
              </w:rPr>
              <w:t>19.2</w:t>
            </w:r>
            <w:r>
              <w:rPr>
                <w:spacing w:val="-26"/>
              </w:rPr>
              <w:t xml:space="preserve"> </w:t>
            </w:r>
            <w:r>
              <w:rPr>
                <w:spacing w:val="-2"/>
              </w:rPr>
              <w:t>垂直电梯采取群控、变频调速或能量反馈等措施，得</w:t>
            </w:r>
            <w:r>
              <w:rPr>
                <w:spacing w:val="-34"/>
              </w:rPr>
              <w:t xml:space="preserve"> </w:t>
            </w:r>
            <w:r>
              <w:rPr>
                <w:spacing w:val="-2"/>
              </w:rPr>
              <w:t>5</w:t>
            </w:r>
            <w:r>
              <w:rPr>
                <w:spacing w:val="-36"/>
              </w:rPr>
              <w:t xml:space="preserve"> </w:t>
            </w:r>
            <w:r>
              <w:rPr>
                <w:spacing w:val="-2"/>
              </w:rPr>
              <w:t>分。</w:t>
            </w:r>
          </w:p>
        </w:tc>
        <w:tc>
          <w:tcPr>
            <w:tcW w:w="579" w:type="dxa"/>
            <w:vAlign w:val="top"/>
          </w:tcPr>
          <w:p>
            <w:pPr>
              <w:rPr>
                <w:rFonts w:ascii="Arial"/>
                <w:sz w:val="21"/>
              </w:rPr>
            </w:pPr>
          </w:p>
        </w:tc>
        <w:tc>
          <w:tcPr>
            <w:tcW w:w="12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22" w:type="dxa"/>
            <w:vMerge w:val="continue"/>
            <w:tcBorders>
              <w:top w:val="nil"/>
              <w:bottom w:val="nil"/>
            </w:tcBorders>
            <w:vAlign w:val="top"/>
          </w:tcPr>
          <w:p>
            <w:pPr>
              <w:rPr>
                <w:rFonts w:ascii="Arial"/>
                <w:sz w:val="21"/>
              </w:rPr>
            </w:pPr>
          </w:p>
        </w:tc>
        <w:tc>
          <w:tcPr>
            <w:tcW w:w="1283" w:type="dxa"/>
            <w:vMerge w:val="continue"/>
            <w:tcBorders>
              <w:top w:val="nil"/>
            </w:tcBorders>
            <w:vAlign w:val="top"/>
          </w:tcPr>
          <w:p>
            <w:pPr>
              <w:rPr>
                <w:rFonts w:ascii="Arial"/>
                <w:sz w:val="21"/>
              </w:rPr>
            </w:pPr>
          </w:p>
        </w:tc>
        <w:tc>
          <w:tcPr>
            <w:tcW w:w="2473" w:type="dxa"/>
            <w:vAlign w:val="top"/>
          </w:tcPr>
          <w:p>
            <w:pPr>
              <w:pStyle w:val="32"/>
              <w:spacing w:before="70" w:line="270" w:lineRule="auto"/>
              <w:ind w:left="114" w:right="105" w:hanging="1"/>
            </w:pPr>
            <w:r>
              <w:rPr>
                <w:spacing w:val="-1"/>
              </w:rPr>
              <w:t>20</w:t>
            </w:r>
            <w:r>
              <w:rPr>
                <w:spacing w:val="-1"/>
                <w14:textOutline w14:w="3268" w14:cap="sq" w14:cmpd="sng">
                  <w14:solidFill>
                    <w14:srgbClr w14:val="000000"/>
                  </w14:solidFill>
                  <w14:prstDash w14:val="solid"/>
                  <w14:bevel/>
                </w14:textOutline>
              </w:rPr>
              <w:t>*</w:t>
            </w:r>
            <w:r>
              <w:rPr>
                <w:spacing w:val="-1"/>
              </w:rPr>
              <w:t>商场高悬扶手电梯宜安装</w:t>
            </w:r>
            <w:r>
              <w:rPr>
                <w:spacing w:val="12"/>
              </w:rPr>
              <w:t xml:space="preserve"> </w:t>
            </w:r>
            <w:r>
              <w:rPr>
                <w:spacing w:val="-2"/>
              </w:rPr>
              <w:t>安全防坠落装置。</w:t>
            </w:r>
          </w:p>
        </w:tc>
        <w:tc>
          <w:tcPr>
            <w:tcW w:w="495" w:type="dxa"/>
            <w:vAlign w:val="top"/>
          </w:tcPr>
          <w:p>
            <w:pPr>
              <w:pStyle w:val="32"/>
              <w:spacing w:before="99" w:line="182" w:lineRule="auto"/>
              <w:ind w:left="116"/>
            </w:pPr>
            <w:r>
              <w:t>5</w:t>
            </w:r>
          </w:p>
        </w:tc>
        <w:tc>
          <w:tcPr>
            <w:tcW w:w="8218" w:type="dxa"/>
            <w:vAlign w:val="top"/>
          </w:tcPr>
          <w:p>
            <w:pPr>
              <w:pStyle w:val="32"/>
              <w:spacing w:before="70" w:line="220" w:lineRule="auto"/>
              <w:ind w:left="114"/>
            </w:pPr>
            <w:r>
              <w:rPr>
                <w:spacing w:val="-1"/>
              </w:rPr>
              <w:t>20.1</w:t>
            </w:r>
            <w:r>
              <w:rPr>
                <w:spacing w:val="-35"/>
              </w:rPr>
              <w:t xml:space="preserve"> </w:t>
            </w:r>
            <w:r>
              <w:rPr>
                <w:spacing w:val="-1"/>
              </w:rPr>
              <w:t>商场扶手电梯定期巡检、维保，无明显安全隐患，确保其安全运行，得</w:t>
            </w:r>
            <w:r>
              <w:rPr>
                <w:spacing w:val="-34"/>
              </w:rPr>
              <w:t xml:space="preserve"> </w:t>
            </w:r>
            <w:r>
              <w:rPr>
                <w:spacing w:val="-1"/>
              </w:rPr>
              <w:t>5</w:t>
            </w:r>
            <w:r>
              <w:rPr>
                <w:spacing w:val="-36"/>
              </w:rPr>
              <w:t xml:space="preserve"> </w:t>
            </w:r>
            <w:r>
              <w:rPr>
                <w:spacing w:val="-2"/>
              </w:rPr>
              <w:t>分。</w:t>
            </w:r>
          </w:p>
        </w:tc>
        <w:tc>
          <w:tcPr>
            <w:tcW w:w="579" w:type="dxa"/>
            <w:vAlign w:val="top"/>
          </w:tcPr>
          <w:p>
            <w:pPr>
              <w:rPr>
                <w:rFonts w:ascii="Arial"/>
                <w:sz w:val="21"/>
              </w:rPr>
            </w:pPr>
          </w:p>
        </w:tc>
        <w:tc>
          <w:tcPr>
            <w:tcW w:w="12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22" w:type="dxa"/>
            <w:vMerge w:val="continue"/>
            <w:tcBorders>
              <w:top w:val="nil"/>
              <w:bottom w:val="nil"/>
            </w:tcBorders>
            <w:vAlign w:val="top"/>
          </w:tcPr>
          <w:p>
            <w:pPr>
              <w:rPr>
                <w:rFonts w:ascii="Arial"/>
                <w:sz w:val="21"/>
              </w:rPr>
            </w:pPr>
          </w:p>
        </w:tc>
        <w:tc>
          <w:tcPr>
            <w:tcW w:w="1283" w:type="dxa"/>
            <w:vMerge w:val="restart"/>
            <w:tcBorders>
              <w:bottom w:val="nil"/>
            </w:tcBorders>
            <w:vAlign w:val="top"/>
          </w:tcPr>
          <w:p>
            <w:pPr>
              <w:pStyle w:val="32"/>
              <w:spacing w:before="69" w:line="222" w:lineRule="auto"/>
              <w:ind w:left="120"/>
            </w:pPr>
            <w:r>
              <w:rPr>
                <w:spacing w:val="-6"/>
                <w14:textOutline w14:w="3268" w14:cap="sq" w14:cmpd="sng">
                  <w14:solidFill>
                    <w14:srgbClr w14:val="000000"/>
                  </w14:solidFill>
                  <w14:prstDash w14:val="solid"/>
                  <w14:bevel/>
                </w14:textOutline>
              </w:rPr>
              <w:t>（十）</w:t>
            </w:r>
          </w:p>
          <w:p>
            <w:pPr>
              <w:pStyle w:val="32"/>
              <w:spacing w:before="96" w:line="312" w:lineRule="exact"/>
              <w:ind w:left="111"/>
            </w:pPr>
            <w:r>
              <w:rPr>
                <w:spacing w:val="-2"/>
                <w:position w:val="9"/>
                <w14:textOutline w14:w="3268" w14:cap="sq" w14:cmpd="sng">
                  <w14:solidFill>
                    <w14:srgbClr w14:val="000000"/>
                  </w14:solidFill>
                  <w14:prstDash w14:val="solid"/>
                  <w14:bevel/>
                </w14:textOutline>
              </w:rPr>
              <w:t>冷链设备</w:t>
            </w:r>
          </w:p>
          <w:p>
            <w:pPr>
              <w:pStyle w:val="32"/>
              <w:spacing w:line="220" w:lineRule="auto"/>
              <w:ind w:left="120"/>
            </w:pPr>
            <w:r>
              <w:rPr>
                <w:spacing w:val="-5"/>
                <w14:textOutline w14:w="3268" w14:cap="sq" w14:cmpd="sng">
                  <w14:solidFill>
                    <w14:srgbClr w14:val="000000"/>
                  </w14:solidFill>
                  <w14:prstDash w14:val="solid"/>
                  <w14:bevel/>
                </w14:textOutline>
              </w:rPr>
              <w:t>（20</w:t>
            </w:r>
            <w:r>
              <w:rPr>
                <w:spacing w:val="-35"/>
              </w:rPr>
              <w:t xml:space="preserve"> </w:t>
            </w:r>
            <w:r>
              <w:rPr>
                <w:spacing w:val="-5"/>
                <w14:textOutline w14:w="3268" w14:cap="sq" w14:cmpd="sng">
                  <w14:solidFill>
                    <w14:srgbClr w14:val="000000"/>
                  </w14:solidFill>
                  <w14:prstDash w14:val="solid"/>
                  <w14:bevel/>
                </w14:textOutline>
              </w:rPr>
              <w:t>分）</w:t>
            </w:r>
          </w:p>
        </w:tc>
        <w:tc>
          <w:tcPr>
            <w:tcW w:w="2473" w:type="dxa"/>
            <w:vAlign w:val="top"/>
          </w:tcPr>
          <w:p>
            <w:pPr>
              <w:pStyle w:val="32"/>
              <w:spacing w:before="70" w:line="286" w:lineRule="auto"/>
              <w:ind w:left="112" w:right="105" w:firstLine="1"/>
              <w:jc w:val="both"/>
            </w:pPr>
            <w:r>
              <w:rPr>
                <w:spacing w:val="2"/>
              </w:rPr>
              <w:t>21</w:t>
            </w:r>
            <w:r>
              <w:rPr>
                <w:spacing w:val="-28"/>
              </w:rPr>
              <w:t xml:space="preserve"> </w:t>
            </w:r>
            <w:r>
              <w:rPr>
                <w:spacing w:val="2"/>
              </w:rPr>
              <w:t>冷冻冷藏保鲜系统应采用</w:t>
            </w:r>
            <w:r>
              <w:t xml:space="preserve"> </w:t>
            </w:r>
            <w:r>
              <w:rPr>
                <w:spacing w:val="7"/>
              </w:rPr>
              <w:t>高能效的节能设备和环保型</w:t>
            </w:r>
            <w:r>
              <w:rPr>
                <w:spacing w:val="5"/>
              </w:rPr>
              <w:t xml:space="preserve"> </w:t>
            </w:r>
            <w:r>
              <w:rPr>
                <w:spacing w:val="-2"/>
              </w:rPr>
              <w:t>制冷剂。</w:t>
            </w:r>
          </w:p>
        </w:tc>
        <w:tc>
          <w:tcPr>
            <w:tcW w:w="495" w:type="dxa"/>
            <w:vAlign w:val="top"/>
          </w:tcPr>
          <w:p>
            <w:pPr>
              <w:pStyle w:val="32"/>
              <w:spacing w:before="97" w:line="184" w:lineRule="auto"/>
              <w:ind w:left="126"/>
            </w:pPr>
            <w:r>
              <w:rPr>
                <w:spacing w:val="-10"/>
              </w:rPr>
              <w:t>10</w:t>
            </w:r>
          </w:p>
        </w:tc>
        <w:tc>
          <w:tcPr>
            <w:tcW w:w="8218" w:type="dxa"/>
            <w:vAlign w:val="top"/>
          </w:tcPr>
          <w:p>
            <w:pPr>
              <w:pStyle w:val="32"/>
              <w:spacing w:before="69" w:line="219" w:lineRule="auto"/>
              <w:ind w:left="114"/>
            </w:pPr>
            <w:r>
              <w:rPr>
                <w:spacing w:val="-1"/>
              </w:rPr>
              <w:t>21.1</w:t>
            </w:r>
            <w:r>
              <w:rPr>
                <w:spacing w:val="-38"/>
              </w:rPr>
              <w:t xml:space="preserve"> </w:t>
            </w:r>
            <w:r>
              <w:rPr>
                <w:spacing w:val="-1"/>
              </w:rPr>
              <w:t>制冷系统采用环保型制冷剂，且使用</w:t>
            </w:r>
            <w:r>
              <w:rPr>
                <w:spacing w:val="-2"/>
              </w:rPr>
              <w:t>比率不低于</w:t>
            </w:r>
            <w:r>
              <w:rPr>
                <w:spacing w:val="-37"/>
              </w:rPr>
              <w:t xml:space="preserve"> </w:t>
            </w:r>
            <w:r>
              <w:rPr>
                <w:spacing w:val="-2"/>
              </w:rPr>
              <w:t>80%，得</w:t>
            </w:r>
            <w:r>
              <w:rPr>
                <w:spacing w:val="-33"/>
              </w:rPr>
              <w:t xml:space="preserve"> </w:t>
            </w:r>
            <w:r>
              <w:rPr>
                <w:spacing w:val="-2"/>
              </w:rPr>
              <w:t>5</w:t>
            </w:r>
            <w:r>
              <w:rPr>
                <w:spacing w:val="-37"/>
              </w:rPr>
              <w:t xml:space="preserve"> </w:t>
            </w:r>
            <w:r>
              <w:rPr>
                <w:spacing w:val="-2"/>
              </w:rPr>
              <w:t>分。</w:t>
            </w:r>
          </w:p>
          <w:p>
            <w:pPr>
              <w:pStyle w:val="32"/>
              <w:spacing w:before="98" w:line="219" w:lineRule="auto"/>
              <w:ind w:left="114"/>
            </w:pPr>
            <w:r>
              <w:rPr>
                <w:spacing w:val="-1"/>
              </w:rPr>
              <w:t>21.2</w:t>
            </w:r>
            <w:r>
              <w:rPr>
                <w:spacing w:val="-35"/>
              </w:rPr>
              <w:t xml:space="preserve"> </w:t>
            </w:r>
            <w:r>
              <w:rPr>
                <w:spacing w:val="-1"/>
              </w:rPr>
              <w:t>优化制冷系统设计和完善制冷剂管理模式，定期维护，减少制冷剂泄漏，得</w:t>
            </w:r>
            <w:r>
              <w:rPr>
                <w:spacing w:val="-34"/>
              </w:rPr>
              <w:t xml:space="preserve"> </w:t>
            </w:r>
            <w:r>
              <w:rPr>
                <w:spacing w:val="-1"/>
              </w:rPr>
              <w:t>3</w:t>
            </w:r>
            <w:r>
              <w:rPr>
                <w:spacing w:val="-36"/>
              </w:rPr>
              <w:t xml:space="preserve"> </w:t>
            </w:r>
            <w:r>
              <w:rPr>
                <w:spacing w:val="-1"/>
              </w:rPr>
              <w:t>分。</w:t>
            </w:r>
          </w:p>
          <w:p>
            <w:pPr>
              <w:pStyle w:val="32"/>
              <w:spacing w:before="98" w:line="219" w:lineRule="auto"/>
              <w:ind w:left="114"/>
            </w:pPr>
            <w:r>
              <w:rPr>
                <w:spacing w:val="-2"/>
              </w:rPr>
              <w:t>21.3</w:t>
            </w:r>
            <w:r>
              <w:rPr>
                <w:spacing w:val="-37"/>
              </w:rPr>
              <w:t xml:space="preserve"> </w:t>
            </w:r>
            <w:r>
              <w:rPr>
                <w:spacing w:val="-2"/>
              </w:rPr>
              <w:t>采用冰/水蓄冷等技术，得</w:t>
            </w:r>
            <w:r>
              <w:rPr>
                <w:spacing w:val="-35"/>
              </w:rPr>
              <w:t xml:space="preserve"> </w:t>
            </w:r>
            <w:r>
              <w:rPr>
                <w:spacing w:val="-2"/>
              </w:rPr>
              <w:t>2</w:t>
            </w:r>
            <w:r>
              <w:rPr>
                <w:spacing w:val="-36"/>
              </w:rPr>
              <w:t xml:space="preserve"> </w:t>
            </w:r>
            <w:r>
              <w:rPr>
                <w:spacing w:val="-2"/>
              </w:rPr>
              <w:t>分。</w:t>
            </w:r>
          </w:p>
        </w:tc>
        <w:tc>
          <w:tcPr>
            <w:tcW w:w="579" w:type="dxa"/>
            <w:vAlign w:val="top"/>
          </w:tcPr>
          <w:p>
            <w:pPr>
              <w:rPr>
                <w:rFonts w:ascii="Arial"/>
                <w:sz w:val="21"/>
              </w:rPr>
            </w:pPr>
          </w:p>
        </w:tc>
        <w:tc>
          <w:tcPr>
            <w:tcW w:w="12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1022" w:type="dxa"/>
            <w:vMerge w:val="continue"/>
            <w:tcBorders>
              <w:top w:val="nil"/>
              <w:bottom w:val="nil"/>
            </w:tcBorders>
            <w:vAlign w:val="top"/>
          </w:tcPr>
          <w:p>
            <w:pPr>
              <w:rPr>
                <w:rFonts w:ascii="Arial"/>
                <w:sz w:val="21"/>
              </w:rPr>
            </w:pPr>
          </w:p>
        </w:tc>
        <w:tc>
          <w:tcPr>
            <w:tcW w:w="1283" w:type="dxa"/>
            <w:vMerge w:val="continue"/>
            <w:tcBorders>
              <w:top w:val="nil"/>
            </w:tcBorders>
            <w:vAlign w:val="top"/>
          </w:tcPr>
          <w:p>
            <w:pPr>
              <w:rPr>
                <w:rFonts w:ascii="Arial"/>
                <w:sz w:val="21"/>
              </w:rPr>
            </w:pPr>
          </w:p>
        </w:tc>
        <w:tc>
          <w:tcPr>
            <w:tcW w:w="2473" w:type="dxa"/>
            <w:vAlign w:val="top"/>
          </w:tcPr>
          <w:p>
            <w:pPr>
              <w:pStyle w:val="32"/>
              <w:spacing w:before="70" w:line="270" w:lineRule="auto"/>
              <w:ind w:left="111" w:right="105" w:firstLine="2"/>
            </w:pPr>
            <w:r>
              <w:rPr>
                <w:spacing w:val="8"/>
              </w:rPr>
              <w:t>22</w:t>
            </w:r>
            <w:r>
              <w:rPr>
                <w:spacing w:val="-16"/>
              </w:rPr>
              <w:t xml:space="preserve"> </w:t>
            </w:r>
            <w:r>
              <w:rPr>
                <w:spacing w:val="8"/>
              </w:rPr>
              <w:t>冷库/冷柜的使用和管理</w:t>
            </w:r>
            <w:r>
              <w:t xml:space="preserve"> </w:t>
            </w:r>
            <w:r>
              <w:rPr>
                <w:spacing w:val="-2"/>
              </w:rPr>
              <w:t>应符合规范。</w:t>
            </w:r>
          </w:p>
        </w:tc>
        <w:tc>
          <w:tcPr>
            <w:tcW w:w="495" w:type="dxa"/>
            <w:vAlign w:val="top"/>
          </w:tcPr>
          <w:p>
            <w:pPr>
              <w:pStyle w:val="32"/>
              <w:spacing w:before="97" w:line="184" w:lineRule="auto"/>
              <w:ind w:left="126"/>
            </w:pPr>
            <w:r>
              <w:rPr>
                <w:spacing w:val="-10"/>
              </w:rPr>
              <w:t>10</w:t>
            </w:r>
          </w:p>
        </w:tc>
        <w:tc>
          <w:tcPr>
            <w:tcW w:w="8218" w:type="dxa"/>
            <w:vAlign w:val="top"/>
          </w:tcPr>
          <w:p>
            <w:pPr>
              <w:pStyle w:val="32"/>
              <w:spacing w:before="70" w:line="270" w:lineRule="auto"/>
              <w:ind w:left="112" w:right="103" w:firstLine="2"/>
            </w:pPr>
            <w:r>
              <w:rPr>
                <w:spacing w:val="1"/>
              </w:rPr>
              <w:t>22.1</w:t>
            </w:r>
            <w:r>
              <w:rPr>
                <w:spacing w:val="-37"/>
              </w:rPr>
              <w:t xml:space="preserve"> </w:t>
            </w:r>
            <w:r>
              <w:rPr>
                <w:spacing w:val="1"/>
              </w:rPr>
              <w:t>冷冻冷藏主机房靠近冷柜、冷库位置</w:t>
            </w:r>
            <w:r>
              <w:t xml:space="preserve">设计，应减少高差，冷凝器位置与冷冻冷藏主机房选择最近 </w:t>
            </w:r>
            <w:r>
              <w:rPr>
                <w:spacing w:val="-2"/>
              </w:rPr>
              <w:t>位置安装，远离其它热源；得</w:t>
            </w:r>
            <w:r>
              <w:rPr>
                <w:spacing w:val="-30"/>
              </w:rPr>
              <w:t xml:space="preserve"> </w:t>
            </w:r>
            <w:r>
              <w:rPr>
                <w:spacing w:val="-2"/>
              </w:rPr>
              <w:t>2</w:t>
            </w:r>
            <w:r>
              <w:rPr>
                <w:spacing w:val="-37"/>
              </w:rPr>
              <w:t xml:space="preserve"> </w:t>
            </w:r>
            <w:r>
              <w:rPr>
                <w:spacing w:val="-2"/>
              </w:rPr>
              <w:t>分。</w:t>
            </w:r>
          </w:p>
          <w:p>
            <w:pPr>
              <w:pStyle w:val="32"/>
              <w:spacing w:before="97" w:line="220" w:lineRule="auto"/>
              <w:ind w:left="114"/>
            </w:pPr>
            <w:r>
              <w:rPr>
                <w:spacing w:val="-2"/>
              </w:rPr>
              <w:t>22.2</w:t>
            </w:r>
            <w:r>
              <w:rPr>
                <w:spacing w:val="-25"/>
              </w:rPr>
              <w:t xml:space="preserve"> </w:t>
            </w:r>
            <w:r>
              <w:rPr>
                <w:spacing w:val="-2"/>
              </w:rPr>
              <w:t>冷库底部作隔热处理，密封性较好，得</w:t>
            </w:r>
            <w:r>
              <w:rPr>
                <w:spacing w:val="-36"/>
              </w:rPr>
              <w:t xml:space="preserve"> </w:t>
            </w:r>
            <w:r>
              <w:rPr>
                <w:spacing w:val="-2"/>
              </w:rPr>
              <w:t>2</w:t>
            </w:r>
            <w:r>
              <w:rPr>
                <w:spacing w:val="-36"/>
              </w:rPr>
              <w:t xml:space="preserve"> </w:t>
            </w:r>
            <w:r>
              <w:rPr>
                <w:spacing w:val="-2"/>
              </w:rPr>
              <w:t>分。</w:t>
            </w:r>
          </w:p>
          <w:p>
            <w:pPr>
              <w:pStyle w:val="32"/>
              <w:spacing w:before="97" w:line="219" w:lineRule="auto"/>
              <w:ind w:left="114"/>
            </w:pPr>
            <w:r>
              <w:rPr>
                <w:spacing w:val="-2"/>
              </w:rPr>
              <w:t>22.3</w:t>
            </w:r>
            <w:r>
              <w:rPr>
                <w:spacing w:val="-25"/>
              </w:rPr>
              <w:t xml:space="preserve"> </w:t>
            </w:r>
            <w:r>
              <w:rPr>
                <w:spacing w:val="-2"/>
              </w:rPr>
              <w:t>冷库内干净、整洁，货物堆放合理，得</w:t>
            </w:r>
            <w:r>
              <w:rPr>
                <w:spacing w:val="-36"/>
              </w:rPr>
              <w:t xml:space="preserve"> </w:t>
            </w:r>
            <w:r>
              <w:rPr>
                <w:spacing w:val="-2"/>
              </w:rPr>
              <w:t>2</w:t>
            </w:r>
            <w:r>
              <w:rPr>
                <w:spacing w:val="-36"/>
              </w:rPr>
              <w:t xml:space="preserve"> </w:t>
            </w:r>
            <w:r>
              <w:rPr>
                <w:spacing w:val="-2"/>
              </w:rPr>
              <w:t>分。</w:t>
            </w:r>
          </w:p>
          <w:p>
            <w:pPr>
              <w:pStyle w:val="32"/>
              <w:spacing w:before="98" w:line="270" w:lineRule="auto"/>
              <w:ind w:left="114" w:right="143"/>
            </w:pPr>
            <w:r>
              <w:t>22.4 通过对冷冻冷藏岛（立）柜进行加盖或加门封闭式改</w:t>
            </w:r>
            <w:r>
              <w:rPr>
                <w:spacing w:val="-1"/>
              </w:rPr>
              <w:t>造等多种技术手段降低冷链系统能耗，得</w:t>
            </w:r>
            <w:r>
              <w:rPr>
                <w:spacing w:val="-37"/>
              </w:rPr>
              <w:t xml:space="preserve"> </w:t>
            </w:r>
            <w:r>
              <w:rPr>
                <w:spacing w:val="-1"/>
              </w:rPr>
              <w:t>2</w:t>
            </w:r>
            <w:r>
              <w:t xml:space="preserve"> </w:t>
            </w:r>
            <w:r>
              <w:rPr>
                <w:spacing w:val="-5"/>
              </w:rPr>
              <w:t>分。</w:t>
            </w:r>
          </w:p>
          <w:p>
            <w:pPr>
              <w:pStyle w:val="32"/>
              <w:spacing w:before="97" w:line="219" w:lineRule="auto"/>
              <w:ind w:left="114"/>
            </w:pPr>
            <w:r>
              <w:rPr>
                <w:spacing w:val="-1"/>
              </w:rPr>
              <w:t>22.5 冷冻冷藏岛（立）柜内照明采用</w:t>
            </w:r>
            <w:r>
              <w:rPr>
                <w:spacing w:val="-42"/>
              </w:rPr>
              <w:t xml:space="preserve"> </w:t>
            </w:r>
            <w:r>
              <w:rPr>
                <w:spacing w:val="-1"/>
              </w:rPr>
              <w:t>LED</w:t>
            </w:r>
            <w:r>
              <w:rPr>
                <w:spacing w:val="-37"/>
              </w:rPr>
              <w:t xml:space="preserve"> </w:t>
            </w:r>
            <w:r>
              <w:rPr>
                <w:spacing w:val="-1"/>
              </w:rPr>
              <w:t>减少发热对冷链食品的影响，得</w:t>
            </w:r>
            <w:r>
              <w:rPr>
                <w:spacing w:val="-37"/>
              </w:rPr>
              <w:t xml:space="preserve"> </w:t>
            </w:r>
            <w:r>
              <w:rPr>
                <w:spacing w:val="-1"/>
              </w:rPr>
              <w:t>2</w:t>
            </w:r>
            <w:r>
              <w:rPr>
                <w:spacing w:val="-34"/>
              </w:rPr>
              <w:t xml:space="preserve"> </w:t>
            </w:r>
            <w:r>
              <w:rPr>
                <w:spacing w:val="-1"/>
              </w:rPr>
              <w:t>分。</w:t>
            </w:r>
          </w:p>
        </w:tc>
        <w:tc>
          <w:tcPr>
            <w:tcW w:w="579" w:type="dxa"/>
            <w:vAlign w:val="top"/>
          </w:tcPr>
          <w:p>
            <w:pPr>
              <w:rPr>
                <w:rFonts w:ascii="Arial"/>
                <w:sz w:val="21"/>
              </w:rPr>
            </w:pPr>
          </w:p>
        </w:tc>
        <w:tc>
          <w:tcPr>
            <w:tcW w:w="12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022" w:type="dxa"/>
            <w:vMerge w:val="continue"/>
            <w:tcBorders>
              <w:top w:val="nil"/>
            </w:tcBorders>
            <w:vAlign w:val="top"/>
          </w:tcPr>
          <w:p>
            <w:pPr>
              <w:rPr>
                <w:rFonts w:ascii="Arial"/>
                <w:sz w:val="21"/>
              </w:rPr>
            </w:pPr>
          </w:p>
        </w:tc>
        <w:tc>
          <w:tcPr>
            <w:tcW w:w="1283" w:type="dxa"/>
            <w:vAlign w:val="top"/>
          </w:tcPr>
          <w:p>
            <w:pPr>
              <w:pStyle w:val="32"/>
              <w:spacing w:before="70" w:line="222" w:lineRule="auto"/>
              <w:ind w:left="120"/>
            </w:pPr>
            <w:r>
              <w:rPr>
                <w:spacing w:val="-4"/>
                <w14:textOutline w14:w="3268" w14:cap="sq" w14:cmpd="sng">
                  <w14:solidFill>
                    <w14:srgbClr w14:val="000000"/>
                  </w14:solidFill>
                  <w14:prstDash w14:val="solid"/>
                  <w14:bevel/>
                </w14:textOutline>
              </w:rPr>
              <w:t>（十一）</w:t>
            </w:r>
          </w:p>
          <w:p>
            <w:pPr>
              <w:pStyle w:val="32"/>
              <w:spacing w:before="96" w:line="270" w:lineRule="auto"/>
              <w:ind w:left="119" w:right="104" w:hanging="7"/>
            </w:pPr>
            <w:r>
              <w:rPr>
                <w:spacing w:val="32"/>
                <w14:textOutline w14:w="3268" w14:cap="sq" w14:cmpd="sng">
                  <w14:solidFill>
                    <w14:srgbClr w14:val="000000"/>
                  </w14:solidFill>
                  <w14:prstDash w14:val="solid"/>
                  <w14:bevel/>
                </w14:textOutline>
              </w:rPr>
              <w:t>水资源设备</w:t>
            </w:r>
            <w:r>
              <w:t xml:space="preserve"> </w:t>
            </w:r>
            <w:r>
              <w:rPr>
                <w:spacing w:val="-5"/>
                <w14:textOutline w14:w="3268" w14:cap="sq" w14:cmpd="sng">
                  <w14:solidFill>
                    <w14:srgbClr w14:val="000000"/>
                  </w14:solidFill>
                  <w14:prstDash w14:val="solid"/>
                  <w14:bevel/>
                </w14:textOutline>
              </w:rPr>
              <w:t>（20</w:t>
            </w:r>
            <w:r>
              <w:rPr>
                <w:spacing w:val="-35"/>
              </w:rPr>
              <w:t xml:space="preserve"> </w:t>
            </w:r>
            <w:r>
              <w:rPr>
                <w:spacing w:val="-5"/>
                <w14:textOutline w14:w="3268" w14:cap="sq" w14:cmpd="sng">
                  <w14:solidFill>
                    <w14:srgbClr w14:val="000000"/>
                  </w14:solidFill>
                  <w14:prstDash w14:val="solid"/>
                  <w14:bevel/>
                </w14:textOutline>
              </w:rPr>
              <w:t>分）</w:t>
            </w:r>
          </w:p>
        </w:tc>
        <w:tc>
          <w:tcPr>
            <w:tcW w:w="2473" w:type="dxa"/>
            <w:vAlign w:val="top"/>
          </w:tcPr>
          <w:p>
            <w:pPr>
              <w:pStyle w:val="32"/>
              <w:spacing w:before="69" w:line="287" w:lineRule="auto"/>
              <w:ind w:left="109" w:right="105" w:firstLine="3"/>
              <w:jc w:val="both"/>
            </w:pPr>
            <w:r>
              <w:rPr>
                <w:spacing w:val="16"/>
              </w:rPr>
              <w:t>23</w:t>
            </w:r>
            <w:r>
              <w:rPr>
                <w:spacing w:val="-14"/>
              </w:rPr>
              <w:t xml:space="preserve"> </w:t>
            </w:r>
            <w:r>
              <w:rPr>
                <w:spacing w:val="16"/>
              </w:rPr>
              <w:t>卫生器具和配件应符合</w:t>
            </w:r>
            <w:r>
              <w:t xml:space="preserve"> </w:t>
            </w:r>
            <w:r>
              <w:rPr>
                <w:spacing w:val="-1"/>
              </w:rPr>
              <w:t>CJ/T</w:t>
            </w:r>
            <w:r>
              <w:rPr>
                <w:spacing w:val="33"/>
              </w:rPr>
              <w:t xml:space="preserve"> </w:t>
            </w:r>
            <w:r>
              <w:rPr>
                <w:spacing w:val="-1"/>
              </w:rPr>
              <w:t>164</w:t>
            </w:r>
            <w:r>
              <w:rPr>
                <w:spacing w:val="-19"/>
              </w:rPr>
              <w:t xml:space="preserve"> </w:t>
            </w:r>
            <w:r>
              <w:rPr>
                <w:spacing w:val="-1"/>
              </w:rPr>
              <w:t>的有关规定，并采</w:t>
            </w:r>
            <w:r>
              <w:t xml:space="preserve"> </w:t>
            </w:r>
            <w:r>
              <w:rPr>
                <w:spacing w:val="-1"/>
              </w:rPr>
              <w:t>取适宜的节水措施。</w:t>
            </w:r>
          </w:p>
        </w:tc>
        <w:tc>
          <w:tcPr>
            <w:tcW w:w="495" w:type="dxa"/>
            <w:vAlign w:val="top"/>
          </w:tcPr>
          <w:p>
            <w:pPr>
              <w:pStyle w:val="32"/>
              <w:spacing w:before="98" w:line="184" w:lineRule="auto"/>
              <w:ind w:left="126"/>
            </w:pPr>
            <w:r>
              <w:rPr>
                <w:spacing w:val="-10"/>
              </w:rPr>
              <w:t>15</w:t>
            </w:r>
          </w:p>
        </w:tc>
        <w:tc>
          <w:tcPr>
            <w:tcW w:w="8218" w:type="dxa"/>
            <w:vAlign w:val="top"/>
          </w:tcPr>
          <w:p>
            <w:pPr>
              <w:pStyle w:val="32"/>
              <w:spacing w:before="69" w:line="287" w:lineRule="auto"/>
              <w:ind w:left="112" w:right="56" w:firstLine="1"/>
            </w:pPr>
            <w:r>
              <w:t>23.1</w:t>
            </w:r>
            <w:r>
              <w:rPr>
                <w:spacing w:val="-39"/>
              </w:rPr>
              <w:t xml:space="preserve"> </w:t>
            </w:r>
            <w:r>
              <w:t>采用密闭性能好的阀门、设备，使用耐腐蚀、耐久性</w:t>
            </w:r>
            <w:r>
              <w:rPr>
                <w:spacing w:val="-1"/>
              </w:rPr>
              <w:t>能好的管材、管件，无管网漏损，得</w:t>
            </w:r>
            <w:r>
              <w:rPr>
                <w:spacing w:val="-34"/>
              </w:rPr>
              <w:t xml:space="preserve"> </w:t>
            </w:r>
            <w:r>
              <w:rPr>
                <w:spacing w:val="-1"/>
              </w:rPr>
              <w:t>3</w:t>
            </w:r>
            <w:r>
              <w:rPr>
                <w:spacing w:val="-36"/>
              </w:rPr>
              <w:t xml:space="preserve"> </w:t>
            </w:r>
            <w:r>
              <w:rPr>
                <w:spacing w:val="-1"/>
              </w:rPr>
              <w:t xml:space="preserve">分。 </w:t>
            </w:r>
            <w:r>
              <w:rPr>
                <w:spacing w:val="-3"/>
              </w:rPr>
              <w:t>23.2</w:t>
            </w:r>
            <w:r>
              <w:rPr>
                <w:spacing w:val="-38"/>
              </w:rPr>
              <w:t xml:space="preserve"> </w:t>
            </w:r>
            <w:r>
              <w:rPr>
                <w:spacing w:val="-3"/>
              </w:rPr>
              <w:t>给水系统采取避免超压出流的措施，除有特殊要求的用水点，一般用水点</w:t>
            </w:r>
            <w:r>
              <w:rPr>
                <w:spacing w:val="-4"/>
              </w:rPr>
              <w:t>给水压力不超过</w:t>
            </w:r>
            <w:r>
              <w:rPr>
                <w:spacing w:val="-36"/>
              </w:rPr>
              <w:t xml:space="preserve"> </w:t>
            </w:r>
            <w:r>
              <w:rPr>
                <w:spacing w:val="-4"/>
              </w:rPr>
              <w:t>0.3MPa，</w:t>
            </w:r>
            <w:r>
              <w:t xml:space="preserve"> </w:t>
            </w:r>
            <w:r>
              <w:rPr>
                <w:spacing w:val="-7"/>
              </w:rPr>
              <w:t>得</w:t>
            </w:r>
            <w:r>
              <w:rPr>
                <w:spacing w:val="-34"/>
              </w:rPr>
              <w:t xml:space="preserve"> </w:t>
            </w:r>
            <w:r>
              <w:rPr>
                <w:spacing w:val="-7"/>
              </w:rPr>
              <w:t>3</w:t>
            </w:r>
            <w:r>
              <w:rPr>
                <w:spacing w:val="-37"/>
              </w:rPr>
              <w:t xml:space="preserve"> </w:t>
            </w:r>
            <w:r>
              <w:rPr>
                <w:spacing w:val="-7"/>
              </w:rPr>
              <w:t>分。</w:t>
            </w:r>
          </w:p>
        </w:tc>
        <w:tc>
          <w:tcPr>
            <w:tcW w:w="579" w:type="dxa"/>
            <w:vAlign w:val="top"/>
          </w:tcPr>
          <w:p>
            <w:pPr>
              <w:rPr>
                <w:rFonts w:ascii="Arial"/>
                <w:sz w:val="21"/>
              </w:rPr>
            </w:pPr>
          </w:p>
        </w:tc>
        <w:tc>
          <w:tcPr>
            <w:tcW w:w="1288"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5" w:type="default"/>
          <w:pgSz w:w="16839" w:h="11906"/>
          <w:pgMar w:top="720" w:right="720" w:bottom="720" w:left="720" w:header="0" w:footer="992" w:gutter="0"/>
          <w:pgNumType w:fmt="decimal"/>
          <w:cols w:space="720" w:num="1"/>
        </w:sectPr>
      </w:pPr>
    </w:p>
    <w:p>
      <w:pPr>
        <w:spacing w:before="10"/>
      </w:pPr>
    </w:p>
    <w:p>
      <w:pPr>
        <w:spacing w:before="9"/>
      </w:pPr>
    </w:p>
    <w:tbl>
      <w:tblPr>
        <w:tblStyle w:val="31"/>
        <w:tblW w:w="153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2"/>
        <w:gridCol w:w="1283"/>
        <w:gridCol w:w="2473"/>
        <w:gridCol w:w="495"/>
        <w:gridCol w:w="8218"/>
        <w:gridCol w:w="615"/>
        <w:gridCol w:w="12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022" w:type="dxa"/>
            <w:shd w:val="clear" w:color="auto" w:fill="B6DDE8"/>
            <w:vAlign w:val="center"/>
          </w:tcPr>
          <w:p>
            <w:pPr>
              <w:spacing w:before="70" w:line="221" w:lineRule="auto"/>
              <w:ind w:left="117"/>
              <w:jc w:val="center"/>
              <w:rPr>
                <w:rFonts w:ascii="黑体" w:hAnsi="黑体" w:eastAsia="黑体" w:cs="黑体"/>
                <w:sz w:val="18"/>
                <w:szCs w:val="18"/>
              </w:rPr>
            </w:pPr>
            <w:r>
              <w:rPr>
                <w:rFonts w:ascii="黑体" w:hAnsi="黑体" w:eastAsia="黑体" w:cs="黑体"/>
                <w:spacing w:val="-2"/>
                <w:sz w:val="18"/>
                <w:szCs w:val="18"/>
                <w14:textOutline w14:w="3268" w14:cap="sq" w14:cmpd="sng">
                  <w14:solidFill>
                    <w14:srgbClr w14:val="000000"/>
                  </w14:solidFill>
                  <w14:prstDash w14:val="solid"/>
                  <w14:bevel/>
                </w14:textOutline>
              </w:rPr>
              <w:t>一级指标</w:t>
            </w:r>
          </w:p>
        </w:tc>
        <w:tc>
          <w:tcPr>
            <w:tcW w:w="1283" w:type="dxa"/>
            <w:shd w:val="clear" w:color="auto" w:fill="B6DDE8"/>
            <w:vAlign w:val="center"/>
          </w:tcPr>
          <w:p>
            <w:pPr>
              <w:spacing w:before="70" w:line="221" w:lineRule="auto"/>
              <w:ind w:left="113"/>
              <w:jc w:val="center"/>
              <w:rPr>
                <w:rFonts w:ascii="黑体" w:hAnsi="黑体" w:eastAsia="黑体" w:cs="黑体"/>
                <w:sz w:val="18"/>
                <w:szCs w:val="18"/>
              </w:rPr>
            </w:pPr>
            <w:r>
              <w:rPr>
                <w:rFonts w:ascii="黑体" w:hAnsi="黑体" w:eastAsia="黑体" w:cs="黑体"/>
                <w:spacing w:val="-2"/>
                <w:sz w:val="18"/>
                <w:szCs w:val="18"/>
                <w14:textOutline w14:w="3268" w14:cap="sq" w14:cmpd="sng">
                  <w14:solidFill>
                    <w14:srgbClr w14:val="000000"/>
                  </w14:solidFill>
                  <w14:prstDash w14:val="solid"/>
                  <w14:bevel/>
                </w14:textOutline>
              </w:rPr>
              <w:t>二级指标</w:t>
            </w:r>
          </w:p>
        </w:tc>
        <w:tc>
          <w:tcPr>
            <w:tcW w:w="2473" w:type="dxa"/>
            <w:shd w:val="clear" w:color="auto" w:fill="B6DDE8"/>
            <w:vAlign w:val="center"/>
          </w:tcPr>
          <w:p>
            <w:pPr>
              <w:spacing w:before="70" w:line="221" w:lineRule="auto"/>
              <w:ind w:left="115"/>
              <w:jc w:val="center"/>
              <w:rPr>
                <w:rFonts w:ascii="黑体" w:hAnsi="黑体" w:eastAsia="黑体" w:cs="黑体"/>
                <w:sz w:val="18"/>
                <w:szCs w:val="18"/>
              </w:rPr>
            </w:pPr>
            <w:r>
              <w:rPr>
                <w:rFonts w:ascii="黑体" w:hAnsi="黑体" w:eastAsia="黑体" w:cs="黑体"/>
                <w:spacing w:val="-3"/>
                <w:sz w:val="18"/>
                <w:szCs w:val="18"/>
                <w14:textOutline w14:w="3268" w14:cap="sq" w14:cmpd="sng">
                  <w14:solidFill>
                    <w14:srgbClr w14:val="000000"/>
                  </w14:solidFill>
                  <w14:prstDash w14:val="solid"/>
                  <w14:bevel/>
                </w14:textOutline>
              </w:rPr>
              <w:t>三级指标</w:t>
            </w:r>
          </w:p>
        </w:tc>
        <w:tc>
          <w:tcPr>
            <w:tcW w:w="495" w:type="dxa"/>
            <w:shd w:val="clear" w:color="auto" w:fill="B6DDE8"/>
            <w:textDirection w:val="tbRlV"/>
            <w:vAlign w:val="center"/>
          </w:tcPr>
          <w:p>
            <w:pPr>
              <w:spacing w:before="204" w:line="208" w:lineRule="auto"/>
              <w:ind w:left="70"/>
              <w:jc w:val="center"/>
              <w:rPr>
                <w:rFonts w:ascii="黑体" w:hAnsi="黑体" w:eastAsia="黑体" w:cs="黑体"/>
                <w:sz w:val="18"/>
                <w:szCs w:val="18"/>
              </w:rPr>
            </w:pPr>
            <w:r>
              <w:rPr>
                <w:rFonts w:ascii="黑体" w:hAnsi="黑体" w:eastAsia="黑体" w:cs="黑体"/>
                <w:spacing w:val="2"/>
                <w:sz w:val="18"/>
                <w:szCs w:val="18"/>
                <w14:textOutline w14:w="3268" w14:cap="sq" w14:cmpd="sng">
                  <w14:solidFill>
                    <w14:srgbClr w14:val="000000"/>
                  </w14:solidFill>
                  <w14:prstDash w14:val="solid"/>
                  <w14:bevel/>
                </w14:textOutline>
              </w:rPr>
              <w:t>分</w:t>
            </w:r>
            <w:r>
              <w:rPr>
                <w:rFonts w:ascii="黑体" w:hAnsi="黑体" w:eastAsia="黑体" w:cs="黑体"/>
                <w:spacing w:val="39"/>
                <w:sz w:val="18"/>
                <w:szCs w:val="18"/>
              </w:rPr>
              <w:t xml:space="preserve"> </w:t>
            </w:r>
            <w:r>
              <w:rPr>
                <w:rFonts w:ascii="黑体" w:hAnsi="黑体" w:eastAsia="黑体" w:cs="黑体"/>
                <w:spacing w:val="2"/>
                <w:sz w:val="18"/>
                <w:szCs w:val="18"/>
                <w14:textOutline w14:w="3268" w14:cap="sq" w14:cmpd="sng">
                  <w14:solidFill>
                    <w14:srgbClr w14:val="000000"/>
                  </w14:solidFill>
                  <w14:prstDash w14:val="solid"/>
                  <w14:bevel/>
                </w14:textOutline>
              </w:rPr>
              <w:t>值</w:t>
            </w:r>
          </w:p>
        </w:tc>
        <w:tc>
          <w:tcPr>
            <w:tcW w:w="8218" w:type="dxa"/>
            <w:shd w:val="clear" w:color="auto" w:fill="B6DDE8"/>
            <w:vAlign w:val="center"/>
          </w:tcPr>
          <w:p>
            <w:pPr>
              <w:spacing w:before="70" w:line="222" w:lineRule="auto"/>
              <w:ind w:left="111"/>
              <w:jc w:val="center"/>
              <w:rPr>
                <w:rFonts w:ascii="黑体" w:hAnsi="黑体" w:eastAsia="黑体" w:cs="黑体"/>
                <w:sz w:val="18"/>
                <w:szCs w:val="18"/>
              </w:rPr>
            </w:pPr>
            <w:r>
              <w:rPr>
                <w:rFonts w:ascii="黑体" w:hAnsi="黑体" w:eastAsia="黑体" w:cs="黑体"/>
                <w:spacing w:val="-1"/>
                <w:sz w:val="18"/>
                <w:szCs w:val="18"/>
                <w14:textOutline w14:w="3268" w14:cap="sq" w14:cmpd="sng">
                  <w14:solidFill>
                    <w14:srgbClr w14:val="000000"/>
                  </w14:solidFill>
                  <w14:prstDash w14:val="solid"/>
                  <w14:bevel/>
                </w14:textOutline>
              </w:rPr>
              <w:t>评分标准</w:t>
            </w:r>
          </w:p>
        </w:tc>
        <w:tc>
          <w:tcPr>
            <w:tcW w:w="615" w:type="dxa"/>
            <w:shd w:val="clear" w:color="auto" w:fill="B6DDE8"/>
            <w:vAlign w:val="center"/>
          </w:tcPr>
          <w:p>
            <w:pPr>
              <w:spacing w:before="71" w:line="222" w:lineRule="auto"/>
              <w:ind w:left="117" w:leftChars="0"/>
              <w:jc w:val="center"/>
              <w:rPr>
                <w:rFonts w:ascii="黑体" w:hAnsi="黑体" w:eastAsia="黑体" w:cs="黑体"/>
                <w:sz w:val="18"/>
                <w:szCs w:val="18"/>
              </w:rPr>
            </w:pPr>
            <w:r>
              <w:rPr>
                <w:rFonts w:ascii="黑体" w:hAnsi="黑体" w:eastAsia="黑体" w:cs="黑体"/>
                <w:spacing w:val="-4"/>
                <w:sz w:val="18"/>
                <w:szCs w:val="18"/>
                <w14:textOutline w14:w="3268" w14:cap="sq" w14:cmpd="sng">
                  <w14:solidFill>
                    <w14:srgbClr w14:val="000000"/>
                  </w14:solidFill>
                  <w14:prstDash w14:val="solid"/>
                  <w14:bevel/>
                </w14:textOutline>
              </w:rPr>
              <w:t>得分</w:t>
            </w:r>
          </w:p>
        </w:tc>
        <w:tc>
          <w:tcPr>
            <w:tcW w:w="1270" w:type="dxa"/>
            <w:shd w:val="clear" w:color="auto" w:fill="B6DDE8"/>
            <w:vAlign w:val="center"/>
          </w:tcPr>
          <w:p>
            <w:pPr>
              <w:spacing w:before="71" w:line="222" w:lineRule="auto"/>
              <w:ind w:left="117" w:leftChars="0"/>
              <w:jc w:val="center"/>
              <w:rPr>
                <w:rFonts w:ascii="黑体" w:hAnsi="黑体" w:eastAsia="黑体" w:cs="黑体"/>
                <w:spacing w:val="-4"/>
                <w:sz w:val="18"/>
                <w:szCs w:val="18"/>
                <w14:textOutline w14:w="3268" w14:cap="sq" w14:cmpd="sng">
                  <w14:solidFill>
                    <w14:srgbClr w14:val="000000"/>
                  </w14:solidFill>
                  <w14:prstDash w14:val="solid"/>
                  <w14:bevel/>
                </w14:textOutline>
              </w:rPr>
            </w:pPr>
            <w:r>
              <w:rPr>
                <w:rFonts w:hint="eastAsia" w:ascii="黑体" w:hAnsi="黑体" w:eastAsia="黑体" w:cs="黑体"/>
                <w:spacing w:val="-4"/>
                <w:sz w:val="18"/>
                <w:szCs w:val="18"/>
                <w:lang w:val="en-US" w:eastAsia="zh-CN"/>
                <w14:textOutline w14:w="3268" w14:cap="sq" w14:cmpd="sng">
                  <w14:solidFill>
                    <w14:srgbClr w14:val="000000"/>
                  </w14:solidFill>
                  <w14:prstDash w14:val="solid"/>
                  <w14:bevel/>
                </w14:textOutline>
              </w:rPr>
              <w:t>符合性说明及证明材料索引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022" w:type="dxa"/>
            <w:vMerge w:val="restart"/>
            <w:tcBorders>
              <w:bottom w:val="nil"/>
            </w:tcBorders>
            <w:vAlign w:val="top"/>
          </w:tcPr>
          <w:p>
            <w:pPr>
              <w:rPr>
                <w:rFonts w:ascii="Arial"/>
                <w:sz w:val="21"/>
              </w:rPr>
            </w:pPr>
          </w:p>
        </w:tc>
        <w:tc>
          <w:tcPr>
            <w:tcW w:w="1283" w:type="dxa"/>
            <w:vMerge w:val="restart"/>
            <w:tcBorders>
              <w:bottom w:val="nil"/>
            </w:tcBorders>
            <w:vAlign w:val="top"/>
          </w:tcPr>
          <w:p>
            <w:pPr>
              <w:rPr>
                <w:rFonts w:ascii="Arial"/>
                <w:sz w:val="21"/>
              </w:rPr>
            </w:pPr>
          </w:p>
        </w:tc>
        <w:tc>
          <w:tcPr>
            <w:tcW w:w="2473" w:type="dxa"/>
            <w:vAlign w:val="top"/>
          </w:tcPr>
          <w:p>
            <w:pPr>
              <w:rPr>
                <w:rFonts w:ascii="Arial"/>
                <w:sz w:val="21"/>
              </w:rPr>
            </w:pPr>
          </w:p>
        </w:tc>
        <w:tc>
          <w:tcPr>
            <w:tcW w:w="495" w:type="dxa"/>
            <w:vAlign w:val="top"/>
          </w:tcPr>
          <w:p>
            <w:pPr>
              <w:rPr>
                <w:rFonts w:ascii="Arial"/>
                <w:sz w:val="21"/>
              </w:rPr>
            </w:pPr>
          </w:p>
        </w:tc>
        <w:tc>
          <w:tcPr>
            <w:tcW w:w="8218" w:type="dxa"/>
            <w:vAlign w:val="top"/>
          </w:tcPr>
          <w:p>
            <w:pPr>
              <w:pStyle w:val="32"/>
              <w:spacing w:before="66" w:line="220" w:lineRule="auto"/>
              <w:ind w:left="114"/>
            </w:pPr>
            <w:r>
              <w:rPr>
                <w:spacing w:val="-2"/>
              </w:rPr>
              <w:t>23.3</w:t>
            </w:r>
            <w:r>
              <w:rPr>
                <w:spacing w:val="-23"/>
              </w:rPr>
              <w:t xml:space="preserve"> </w:t>
            </w:r>
            <w:r>
              <w:rPr>
                <w:spacing w:val="-2"/>
              </w:rPr>
              <w:t>设有冷却塔平衡管，降低冷却水量浪费，得</w:t>
            </w:r>
            <w:r>
              <w:rPr>
                <w:spacing w:val="-34"/>
              </w:rPr>
              <w:t xml:space="preserve"> </w:t>
            </w:r>
            <w:r>
              <w:rPr>
                <w:spacing w:val="-2"/>
              </w:rPr>
              <w:t>3</w:t>
            </w:r>
            <w:r>
              <w:rPr>
                <w:spacing w:val="-36"/>
              </w:rPr>
              <w:t xml:space="preserve"> </w:t>
            </w:r>
            <w:r>
              <w:rPr>
                <w:spacing w:val="-2"/>
              </w:rPr>
              <w:t>分。</w:t>
            </w:r>
          </w:p>
          <w:p>
            <w:pPr>
              <w:pStyle w:val="32"/>
              <w:spacing w:before="97" w:line="220" w:lineRule="auto"/>
              <w:ind w:left="114"/>
            </w:pPr>
            <w:r>
              <w:rPr>
                <w:spacing w:val="-2"/>
              </w:rPr>
              <w:t>23.4</w:t>
            </w:r>
            <w:r>
              <w:rPr>
                <w:spacing w:val="-27"/>
              </w:rPr>
              <w:t xml:space="preserve"> </w:t>
            </w:r>
            <w:r>
              <w:rPr>
                <w:spacing w:val="-2"/>
              </w:rPr>
              <w:t>循环冷却水系统设置水处理措施，得</w:t>
            </w:r>
            <w:r>
              <w:rPr>
                <w:spacing w:val="-36"/>
              </w:rPr>
              <w:t xml:space="preserve"> </w:t>
            </w:r>
            <w:r>
              <w:rPr>
                <w:spacing w:val="-2"/>
              </w:rPr>
              <w:t>2</w:t>
            </w:r>
            <w:r>
              <w:rPr>
                <w:spacing w:val="-36"/>
              </w:rPr>
              <w:t xml:space="preserve"> </w:t>
            </w:r>
            <w:r>
              <w:rPr>
                <w:spacing w:val="-2"/>
              </w:rPr>
              <w:t>分。</w:t>
            </w:r>
          </w:p>
          <w:p>
            <w:pPr>
              <w:pStyle w:val="32"/>
              <w:spacing w:before="97" w:line="219" w:lineRule="auto"/>
              <w:ind w:left="114"/>
            </w:pPr>
            <w:r>
              <w:rPr>
                <w:spacing w:val="-1"/>
              </w:rPr>
              <w:t>23.5</w:t>
            </w:r>
            <w:r>
              <w:rPr>
                <w:spacing w:val="-30"/>
              </w:rPr>
              <w:t xml:space="preserve"> </w:t>
            </w:r>
            <w:r>
              <w:rPr>
                <w:spacing w:val="-1"/>
              </w:rPr>
              <w:t>室外道路、商业广场和地下车库冲洗采用高压水枪或者专业洗地车等节水措施，得</w:t>
            </w:r>
            <w:r>
              <w:rPr>
                <w:spacing w:val="-36"/>
              </w:rPr>
              <w:t xml:space="preserve"> </w:t>
            </w:r>
            <w:r>
              <w:rPr>
                <w:spacing w:val="-1"/>
              </w:rPr>
              <w:t>2</w:t>
            </w:r>
            <w:r>
              <w:rPr>
                <w:spacing w:val="-36"/>
              </w:rPr>
              <w:t xml:space="preserve"> </w:t>
            </w:r>
            <w:r>
              <w:rPr>
                <w:spacing w:val="-1"/>
              </w:rPr>
              <w:t>分。</w:t>
            </w:r>
          </w:p>
          <w:p>
            <w:pPr>
              <w:pStyle w:val="32"/>
              <w:spacing w:before="98" w:line="220" w:lineRule="auto"/>
              <w:ind w:left="114"/>
            </w:pPr>
            <w:r>
              <w:rPr>
                <w:spacing w:val="-3"/>
              </w:rPr>
              <w:t>23.6</w:t>
            </w:r>
            <w:r>
              <w:rPr>
                <w:spacing w:val="-25"/>
              </w:rPr>
              <w:t xml:space="preserve"> </w:t>
            </w:r>
            <w:r>
              <w:rPr>
                <w:spacing w:val="-3"/>
              </w:rPr>
              <w:t>装有再生水设备，得</w:t>
            </w:r>
            <w:r>
              <w:rPr>
                <w:spacing w:val="-36"/>
              </w:rPr>
              <w:t xml:space="preserve"> </w:t>
            </w:r>
            <w:r>
              <w:rPr>
                <w:spacing w:val="-3"/>
              </w:rPr>
              <w:t>2</w:t>
            </w:r>
            <w:r>
              <w:rPr>
                <w:spacing w:val="-36"/>
              </w:rPr>
              <w:t xml:space="preserve"> </w:t>
            </w:r>
            <w:r>
              <w:rPr>
                <w:spacing w:val="-3"/>
              </w:rPr>
              <w:t>分。</w:t>
            </w:r>
          </w:p>
        </w:tc>
        <w:tc>
          <w:tcPr>
            <w:tcW w:w="615" w:type="dxa"/>
            <w:vAlign w:val="top"/>
          </w:tcPr>
          <w:p>
            <w:pPr>
              <w:rPr>
                <w:rFonts w:ascii="Arial"/>
                <w:sz w:val="21"/>
              </w:rPr>
            </w:pPr>
          </w:p>
        </w:tc>
        <w:tc>
          <w:tcPr>
            <w:tcW w:w="12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22" w:type="dxa"/>
            <w:vMerge w:val="continue"/>
            <w:tcBorders>
              <w:top w:val="nil"/>
              <w:bottom w:val="nil"/>
            </w:tcBorders>
            <w:vAlign w:val="top"/>
          </w:tcPr>
          <w:p>
            <w:pPr>
              <w:rPr>
                <w:rFonts w:ascii="Arial"/>
                <w:sz w:val="21"/>
              </w:rPr>
            </w:pPr>
          </w:p>
        </w:tc>
        <w:tc>
          <w:tcPr>
            <w:tcW w:w="1283" w:type="dxa"/>
            <w:vMerge w:val="continue"/>
            <w:tcBorders>
              <w:top w:val="nil"/>
            </w:tcBorders>
            <w:vAlign w:val="top"/>
          </w:tcPr>
          <w:p>
            <w:pPr>
              <w:rPr>
                <w:rFonts w:ascii="Arial"/>
                <w:sz w:val="21"/>
              </w:rPr>
            </w:pPr>
          </w:p>
        </w:tc>
        <w:tc>
          <w:tcPr>
            <w:tcW w:w="2473" w:type="dxa"/>
            <w:vAlign w:val="top"/>
          </w:tcPr>
          <w:p>
            <w:pPr>
              <w:pStyle w:val="32"/>
              <w:spacing w:before="69" w:line="270" w:lineRule="auto"/>
              <w:ind w:left="125" w:right="105" w:hanging="12"/>
            </w:pPr>
            <w:r>
              <w:rPr>
                <w:spacing w:val="-1"/>
              </w:rPr>
              <w:t>24</w:t>
            </w:r>
            <w:r>
              <w:rPr>
                <w:spacing w:val="-1"/>
                <w14:textOutline w14:w="3268" w14:cap="sq" w14:cmpd="sng">
                  <w14:solidFill>
                    <w14:srgbClr w14:val="000000"/>
                  </w14:solidFill>
                  <w14:prstDash w14:val="solid"/>
                  <w14:bevel/>
                </w14:textOutline>
              </w:rPr>
              <w:t>*</w:t>
            </w:r>
            <w:r>
              <w:rPr>
                <w:spacing w:val="-1"/>
              </w:rPr>
              <w:t>宜采用非传统水源或节水</w:t>
            </w:r>
            <w:r>
              <w:rPr>
                <w:spacing w:val="12"/>
              </w:rPr>
              <w:t xml:space="preserve"> </w:t>
            </w:r>
            <w:r>
              <w:rPr>
                <w:spacing w:val="-3"/>
              </w:rPr>
              <w:t>的绿化灌溉方式。</w:t>
            </w:r>
          </w:p>
        </w:tc>
        <w:tc>
          <w:tcPr>
            <w:tcW w:w="495" w:type="dxa"/>
            <w:vAlign w:val="top"/>
          </w:tcPr>
          <w:p>
            <w:pPr>
              <w:pStyle w:val="32"/>
              <w:spacing w:before="98" w:line="182" w:lineRule="auto"/>
              <w:ind w:left="116"/>
            </w:pPr>
            <w:r>
              <w:t>5</w:t>
            </w:r>
          </w:p>
        </w:tc>
        <w:tc>
          <w:tcPr>
            <w:tcW w:w="8218" w:type="dxa"/>
            <w:vAlign w:val="top"/>
          </w:tcPr>
          <w:p>
            <w:pPr>
              <w:pStyle w:val="32"/>
              <w:spacing w:before="69" w:line="219" w:lineRule="auto"/>
              <w:ind w:left="114"/>
            </w:pPr>
            <w:r>
              <w:rPr>
                <w:spacing w:val="-3"/>
              </w:rPr>
              <w:t>24.1</w:t>
            </w:r>
            <w:r>
              <w:rPr>
                <w:spacing w:val="-27"/>
              </w:rPr>
              <w:t xml:space="preserve"> </w:t>
            </w:r>
            <w:r>
              <w:rPr>
                <w:spacing w:val="-3"/>
              </w:rPr>
              <w:t>采用非传统水源，得</w:t>
            </w:r>
            <w:r>
              <w:rPr>
                <w:spacing w:val="-34"/>
              </w:rPr>
              <w:t xml:space="preserve"> </w:t>
            </w:r>
            <w:r>
              <w:rPr>
                <w:spacing w:val="-3"/>
              </w:rPr>
              <w:t>3</w:t>
            </w:r>
            <w:r>
              <w:rPr>
                <w:spacing w:val="-36"/>
              </w:rPr>
              <w:t xml:space="preserve"> </w:t>
            </w:r>
            <w:r>
              <w:rPr>
                <w:spacing w:val="-3"/>
              </w:rPr>
              <w:t>分。</w:t>
            </w:r>
          </w:p>
          <w:p>
            <w:pPr>
              <w:pStyle w:val="32"/>
              <w:spacing w:before="98" w:line="219" w:lineRule="auto"/>
              <w:ind w:left="114"/>
            </w:pPr>
            <w:r>
              <w:rPr>
                <w:spacing w:val="-2"/>
              </w:rPr>
              <w:t>24.2</w:t>
            </w:r>
            <w:r>
              <w:rPr>
                <w:spacing w:val="-17"/>
              </w:rPr>
              <w:t xml:space="preserve"> </w:t>
            </w:r>
            <w:r>
              <w:rPr>
                <w:spacing w:val="-2"/>
              </w:rPr>
              <w:t>室外绿化采用喷灌、微喷灌等节水灌溉方式，得</w:t>
            </w:r>
            <w:r>
              <w:rPr>
                <w:spacing w:val="-36"/>
              </w:rPr>
              <w:t xml:space="preserve"> </w:t>
            </w:r>
            <w:r>
              <w:rPr>
                <w:spacing w:val="-2"/>
              </w:rPr>
              <w:t>2</w:t>
            </w:r>
            <w:r>
              <w:rPr>
                <w:spacing w:val="-36"/>
              </w:rPr>
              <w:t xml:space="preserve"> </w:t>
            </w:r>
            <w:r>
              <w:rPr>
                <w:spacing w:val="-2"/>
              </w:rPr>
              <w:t>分。</w:t>
            </w:r>
          </w:p>
        </w:tc>
        <w:tc>
          <w:tcPr>
            <w:tcW w:w="615" w:type="dxa"/>
            <w:vAlign w:val="top"/>
          </w:tcPr>
          <w:p>
            <w:pPr>
              <w:rPr>
                <w:rFonts w:ascii="Arial"/>
                <w:sz w:val="21"/>
              </w:rPr>
            </w:pPr>
          </w:p>
        </w:tc>
        <w:tc>
          <w:tcPr>
            <w:tcW w:w="12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22" w:type="dxa"/>
            <w:vMerge w:val="continue"/>
            <w:tcBorders>
              <w:top w:val="nil"/>
              <w:bottom w:val="nil"/>
            </w:tcBorders>
            <w:vAlign w:val="top"/>
          </w:tcPr>
          <w:p>
            <w:pPr>
              <w:rPr>
                <w:rFonts w:ascii="Arial"/>
                <w:sz w:val="21"/>
              </w:rPr>
            </w:pPr>
          </w:p>
        </w:tc>
        <w:tc>
          <w:tcPr>
            <w:tcW w:w="1283" w:type="dxa"/>
            <w:vMerge w:val="restart"/>
            <w:tcBorders>
              <w:bottom w:val="nil"/>
            </w:tcBorders>
            <w:vAlign w:val="top"/>
          </w:tcPr>
          <w:p>
            <w:pPr>
              <w:pStyle w:val="32"/>
              <w:spacing w:before="68" w:line="312" w:lineRule="exact"/>
              <w:ind w:left="120"/>
            </w:pPr>
            <w:r>
              <w:rPr>
                <w:spacing w:val="-4"/>
                <w:position w:val="9"/>
                <w14:textOutline w14:w="3268" w14:cap="sq" w14:cmpd="sng">
                  <w14:solidFill>
                    <w14:srgbClr w14:val="000000"/>
                  </w14:solidFill>
                  <w14:prstDash w14:val="solid"/>
                  <w14:bevel/>
                </w14:textOutline>
              </w:rPr>
              <w:t>（十二）</w:t>
            </w:r>
          </w:p>
          <w:p>
            <w:pPr>
              <w:pStyle w:val="32"/>
              <w:spacing w:line="220" w:lineRule="auto"/>
              <w:ind w:left="110"/>
            </w:pPr>
            <w:r>
              <w:rPr>
                <w:spacing w:val="-2"/>
                <w14:textOutline w14:w="3268" w14:cap="sq" w14:cmpd="sng">
                  <w14:solidFill>
                    <w14:srgbClr w14:val="000000"/>
                  </w14:solidFill>
                  <w14:prstDash w14:val="solid"/>
                  <w14:bevel/>
                </w14:textOutline>
              </w:rPr>
              <w:t>环保设备</w:t>
            </w:r>
          </w:p>
          <w:p>
            <w:pPr>
              <w:pStyle w:val="32"/>
              <w:spacing w:before="96" w:line="221" w:lineRule="auto"/>
              <w:ind w:left="120"/>
            </w:pPr>
            <w:r>
              <w:rPr>
                <w:spacing w:val="-5"/>
                <w14:textOutline w14:w="3268" w14:cap="sq" w14:cmpd="sng">
                  <w14:solidFill>
                    <w14:srgbClr w14:val="000000"/>
                  </w14:solidFill>
                  <w14:prstDash w14:val="solid"/>
                  <w14:bevel/>
                </w14:textOutline>
              </w:rPr>
              <w:t>（15</w:t>
            </w:r>
            <w:r>
              <w:rPr>
                <w:spacing w:val="-35"/>
              </w:rPr>
              <w:t xml:space="preserve"> </w:t>
            </w:r>
            <w:r>
              <w:rPr>
                <w:spacing w:val="-5"/>
                <w14:textOutline w14:w="3268" w14:cap="sq" w14:cmpd="sng">
                  <w14:solidFill>
                    <w14:srgbClr w14:val="000000"/>
                  </w14:solidFill>
                  <w14:prstDash w14:val="solid"/>
                  <w14:bevel/>
                </w14:textOutline>
              </w:rPr>
              <w:t>分）</w:t>
            </w:r>
          </w:p>
        </w:tc>
        <w:tc>
          <w:tcPr>
            <w:tcW w:w="2473" w:type="dxa"/>
            <w:vAlign w:val="top"/>
          </w:tcPr>
          <w:p>
            <w:pPr>
              <w:pStyle w:val="32"/>
              <w:spacing w:before="69" w:line="270" w:lineRule="auto"/>
              <w:ind w:left="113" w:right="53"/>
            </w:pPr>
            <w:r>
              <w:rPr>
                <w:spacing w:val="2"/>
              </w:rPr>
              <w:t>25</w:t>
            </w:r>
            <w:r>
              <w:rPr>
                <w:spacing w:val="-28"/>
              </w:rPr>
              <w:t xml:space="preserve"> </w:t>
            </w:r>
            <w:r>
              <w:rPr>
                <w:spacing w:val="2"/>
              </w:rPr>
              <w:t>应在必要位置安装油污分</w:t>
            </w:r>
            <w:r>
              <w:t xml:space="preserve"> </w:t>
            </w:r>
            <w:r>
              <w:rPr>
                <w:spacing w:val="-4"/>
              </w:rPr>
              <w:t>离设备和油烟排放净化装置。</w:t>
            </w:r>
          </w:p>
        </w:tc>
        <w:tc>
          <w:tcPr>
            <w:tcW w:w="495" w:type="dxa"/>
            <w:vAlign w:val="top"/>
          </w:tcPr>
          <w:p>
            <w:pPr>
              <w:pStyle w:val="32"/>
              <w:spacing w:before="96" w:line="184" w:lineRule="auto"/>
              <w:ind w:left="126"/>
            </w:pPr>
            <w:r>
              <w:rPr>
                <w:spacing w:val="-10"/>
              </w:rPr>
              <w:t>10</w:t>
            </w:r>
          </w:p>
        </w:tc>
        <w:tc>
          <w:tcPr>
            <w:tcW w:w="8218" w:type="dxa"/>
            <w:vAlign w:val="top"/>
          </w:tcPr>
          <w:p>
            <w:pPr>
              <w:pStyle w:val="32"/>
              <w:spacing w:before="69" w:line="220" w:lineRule="auto"/>
              <w:ind w:left="114"/>
            </w:pPr>
            <w:r>
              <w:rPr>
                <w:spacing w:val="-2"/>
              </w:rPr>
              <w:t>25.1</w:t>
            </w:r>
            <w:r>
              <w:rPr>
                <w:spacing w:val="-25"/>
              </w:rPr>
              <w:t xml:space="preserve"> </w:t>
            </w:r>
            <w:r>
              <w:rPr>
                <w:spacing w:val="-2"/>
              </w:rPr>
              <w:t>污水排入市政管网取得相关部门许可，得</w:t>
            </w:r>
            <w:r>
              <w:rPr>
                <w:spacing w:val="-34"/>
              </w:rPr>
              <w:t xml:space="preserve"> </w:t>
            </w:r>
            <w:r>
              <w:rPr>
                <w:spacing w:val="-2"/>
              </w:rPr>
              <w:t>3</w:t>
            </w:r>
            <w:r>
              <w:rPr>
                <w:spacing w:val="-36"/>
              </w:rPr>
              <w:t xml:space="preserve"> </w:t>
            </w:r>
            <w:r>
              <w:rPr>
                <w:spacing w:val="-2"/>
              </w:rPr>
              <w:t>分。</w:t>
            </w:r>
          </w:p>
          <w:p>
            <w:pPr>
              <w:pStyle w:val="32"/>
              <w:spacing w:before="97" w:line="220" w:lineRule="auto"/>
              <w:ind w:left="114"/>
            </w:pPr>
            <w:r>
              <w:rPr>
                <w:spacing w:val="-2"/>
              </w:rPr>
              <w:t>25.2</w:t>
            </w:r>
            <w:r>
              <w:rPr>
                <w:spacing w:val="-21"/>
              </w:rPr>
              <w:t xml:space="preserve"> </w:t>
            </w:r>
            <w:r>
              <w:rPr>
                <w:spacing w:val="-2"/>
              </w:rPr>
              <w:t>餐饮商户等重点区域安装油烟净化装置，得</w:t>
            </w:r>
            <w:r>
              <w:rPr>
                <w:spacing w:val="-36"/>
              </w:rPr>
              <w:t xml:space="preserve"> </w:t>
            </w:r>
            <w:r>
              <w:rPr>
                <w:spacing w:val="-2"/>
              </w:rPr>
              <w:t>2</w:t>
            </w:r>
            <w:r>
              <w:rPr>
                <w:spacing w:val="-36"/>
              </w:rPr>
              <w:t xml:space="preserve"> </w:t>
            </w:r>
            <w:r>
              <w:rPr>
                <w:spacing w:val="-2"/>
              </w:rPr>
              <w:t>分。</w:t>
            </w:r>
          </w:p>
          <w:p>
            <w:pPr>
              <w:pStyle w:val="32"/>
              <w:spacing w:before="97" w:line="220" w:lineRule="auto"/>
              <w:ind w:left="114"/>
            </w:pPr>
            <w:r>
              <w:rPr>
                <w:spacing w:val="-1"/>
              </w:rPr>
              <w:t>25.3</w:t>
            </w:r>
            <w:r>
              <w:rPr>
                <w:spacing w:val="-37"/>
              </w:rPr>
              <w:t xml:space="preserve"> </w:t>
            </w:r>
            <w:r>
              <w:rPr>
                <w:spacing w:val="-1"/>
              </w:rPr>
              <w:t>餐饮废水等经过一次隔油处理，得</w:t>
            </w:r>
            <w:r>
              <w:rPr>
                <w:spacing w:val="-35"/>
              </w:rPr>
              <w:t xml:space="preserve"> </w:t>
            </w:r>
            <w:r>
              <w:rPr>
                <w:spacing w:val="-1"/>
              </w:rPr>
              <w:t>2</w:t>
            </w:r>
            <w:r>
              <w:rPr>
                <w:spacing w:val="-37"/>
              </w:rPr>
              <w:t xml:space="preserve"> </w:t>
            </w:r>
            <w:r>
              <w:rPr>
                <w:spacing w:val="-2"/>
              </w:rPr>
              <w:t>分；经过两次及以上隔油处理，得</w:t>
            </w:r>
            <w:r>
              <w:rPr>
                <w:spacing w:val="-34"/>
              </w:rPr>
              <w:t xml:space="preserve"> </w:t>
            </w:r>
            <w:r>
              <w:rPr>
                <w:spacing w:val="-2"/>
              </w:rPr>
              <w:t>5</w:t>
            </w:r>
            <w:r>
              <w:rPr>
                <w:spacing w:val="-36"/>
              </w:rPr>
              <w:t xml:space="preserve"> </w:t>
            </w:r>
            <w:r>
              <w:rPr>
                <w:spacing w:val="-2"/>
              </w:rPr>
              <w:t>分。</w:t>
            </w:r>
          </w:p>
        </w:tc>
        <w:tc>
          <w:tcPr>
            <w:tcW w:w="615" w:type="dxa"/>
            <w:vAlign w:val="top"/>
          </w:tcPr>
          <w:p>
            <w:pPr>
              <w:rPr>
                <w:rFonts w:ascii="Arial"/>
                <w:sz w:val="21"/>
              </w:rPr>
            </w:pPr>
          </w:p>
        </w:tc>
        <w:tc>
          <w:tcPr>
            <w:tcW w:w="12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22" w:type="dxa"/>
            <w:vMerge w:val="continue"/>
            <w:tcBorders>
              <w:top w:val="nil"/>
              <w:bottom w:val="nil"/>
            </w:tcBorders>
            <w:vAlign w:val="top"/>
          </w:tcPr>
          <w:p>
            <w:pPr>
              <w:rPr>
                <w:rFonts w:ascii="Arial"/>
                <w:sz w:val="21"/>
              </w:rPr>
            </w:pPr>
          </w:p>
        </w:tc>
        <w:tc>
          <w:tcPr>
            <w:tcW w:w="1283" w:type="dxa"/>
            <w:vMerge w:val="continue"/>
            <w:tcBorders>
              <w:top w:val="nil"/>
            </w:tcBorders>
            <w:vAlign w:val="top"/>
          </w:tcPr>
          <w:p>
            <w:pPr>
              <w:rPr>
                <w:rFonts w:ascii="Arial"/>
                <w:sz w:val="21"/>
              </w:rPr>
            </w:pPr>
          </w:p>
        </w:tc>
        <w:tc>
          <w:tcPr>
            <w:tcW w:w="2473" w:type="dxa"/>
            <w:vAlign w:val="top"/>
          </w:tcPr>
          <w:p>
            <w:pPr>
              <w:pStyle w:val="32"/>
              <w:spacing w:before="69" w:line="271" w:lineRule="auto"/>
              <w:ind w:left="117" w:right="105" w:hanging="4"/>
            </w:pPr>
            <w:r>
              <w:rPr>
                <w:spacing w:val="-1"/>
              </w:rPr>
              <w:t>26</w:t>
            </w:r>
            <w:r>
              <w:rPr>
                <w:spacing w:val="-1"/>
                <w14:textOutline w14:w="3268" w14:cap="sq" w14:cmpd="sng">
                  <w14:solidFill>
                    <w14:srgbClr w14:val="000000"/>
                  </w14:solidFill>
                  <w14:prstDash w14:val="solid"/>
                  <w14:bevel/>
                </w14:textOutline>
              </w:rPr>
              <w:t>*</w:t>
            </w:r>
            <w:r>
              <w:rPr>
                <w:spacing w:val="-1"/>
              </w:rPr>
              <w:t>宜使用太阳能等绿色清洁</w:t>
            </w:r>
            <w:r>
              <w:rPr>
                <w:spacing w:val="12"/>
              </w:rPr>
              <w:t xml:space="preserve"> </w:t>
            </w:r>
            <w:r>
              <w:rPr>
                <w:spacing w:val="-5"/>
              </w:rPr>
              <w:t>能源。</w:t>
            </w:r>
          </w:p>
        </w:tc>
        <w:tc>
          <w:tcPr>
            <w:tcW w:w="495" w:type="dxa"/>
            <w:vAlign w:val="top"/>
          </w:tcPr>
          <w:p>
            <w:pPr>
              <w:pStyle w:val="32"/>
              <w:spacing w:before="99" w:line="182" w:lineRule="auto"/>
              <w:ind w:left="116"/>
            </w:pPr>
            <w:r>
              <w:t>5</w:t>
            </w:r>
          </w:p>
        </w:tc>
        <w:tc>
          <w:tcPr>
            <w:tcW w:w="8218" w:type="dxa"/>
            <w:vAlign w:val="top"/>
          </w:tcPr>
          <w:p>
            <w:pPr>
              <w:pStyle w:val="32"/>
              <w:spacing w:before="69" w:line="219" w:lineRule="auto"/>
              <w:ind w:left="114"/>
            </w:pPr>
            <w:r>
              <w:rPr>
                <w:spacing w:val="-1"/>
              </w:rPr>
              <w:t>26.1</w:t>
            </w:r>
            <w:r>
              <w:rPr>
                <w:spacing w:val="-39"/>
              </w:rPr>
              <w:t xml:space="preserve"> </w:t>
            </w:r>
            <w:r>
              <w:rPr>
                <w:spacing w:val="-1"/>
              </w:rPr>
              <w:t>采用太阳能、地热能、风能等任何一种绿色清洁能源，</w:t>
            </w:r>
            <w:r>
              <w:rPr>
                <w:spacing w:val="-2"/>
              </w:rPr>
              <w:t>得</w:t>
            </w:r>
            <w:r>
              <w:rPr>
                <w:spacing w:val="-34"/>
              </w:rPr>
              <w:t xml:space="preserve"> </w:t>
            </w:r>
            <w:r>
              <w:rPr>
                <w:spacing w:val="-2"/>
              </w:rPr>
              <w:t>5</w:t>
            </w:r>
            <w:r>
              <w:rPr>
                <w:spacing w:val="-36"/>
              </w:rPr>
              <w:t xml:space="preserve"> </w:t>
            </w:r>
            <w:r>
              <w:rPr>
                <w:spacing w:val="-2"/>
              </w:rPr>
              <w:t>分。</w:t>
            </w:r>
          </w:p>
        </w:tc>
        <w:tc>
          <w:tcPr>
            <w:tcW w:w="615" w:type="dxa"/>
            <w:vAlign w:val="top"/>
          </w:tcPr>
          <w:p>
            <w:pPr>
              <w:rPr>
                <w:rFonts w:ascii="Arial"/>
                <w:sz w:val="21"/>
              </w:rPr>
            </w:pPr>
          </w:p>
        </w:tc>
        <w:tc>
          <w:tcPr>
            <w:tcW w:w="12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022" w:type="dxa"/>
            <w:vMerge w:val="continue"/>
            <w:tcBorders>
              <w:top w:val="nil"/>
              <w:bottom w:val="nil"/>
            </w:tcBorders>
            <w:vAlign w:val="top"/>
          </w:tcPr>
          <w:p>
            <w:pPr>
              <w:rPr>
                <w:rFonts w:ascii="Arial"/>
                <w:sz w:val="21"/>
              </w:rPr>
            </w:pPr>
          </w:p>
        </w:tc>
        <w:tc>
          <w:tcPr>
            <w:tcW w:w="1283" w:type="dxa"/>
            <w:vMerge w:val="restart"/>
            <w:tcBorders>
              <w:bottom w:val="nil"/>
            </w:tcBorders>
            <w:vAlign w:val="top"/>
          </w:tcPr>
          <w:p>
            <w:pPr>
              <w:pStyle w:val="32"/>
              <w:spacing w:before="69" w:line="312" w:lineRule="exact"/>
              <w:ind w:left="120"/>
            </w:pPr>
            <w:r>
              <w:rPr>
                <w:spacing w:val="-4"/>
                <w:position w:val="9"/>
                <w14:textOutline w14:w="3268" w14:cap="sq" w14:cmpd="sng">
                  <w14:solidFill>
                    <w14:srgbClr w14:val="000000"/>
                  </w14:solidFill>
                  <w14:prstDash w14:val="solid"/>
                  <w14:bevel/>
                </w14:textOutline>
              </w:rPr>
              <w:t>（十三）</w:t>
            </w:r>
          </w:p>
          <w:p>
            <w:pPr>
              <w:pStyle w:val="32"/>
              <w:spacing w:line="220" w:lineRule="auto"/>
              <w:ind w:left="112"/>
            </w:pPr>
            <w:r>
              <w:rPr>
                <w:spacing w:val="-2"/>
                <w14:textOutline w14:w="3268" w14:cap="sq" w14:cmpd="sng">
                  <w14:solidFill>
                    <w14:srgbClr w14:val="000000"/>
                  </w14:solidFill>
                  <w14:prstDash w14:val="solid"/>
                  <w14:bevel/>
                </w14:textOutline>
              </w:rPr>
              <w:t>综合管理</w:t>
            </w:r>
          </w:p>
          <w:p>
            <w:pPr>
              <w:pStyle w:val="32"/>
              <w:spacing w:before="97" w:line="221" w:lineRule="auto"/>
              <w:ind w:left="120"/>
            </w:pPr>
            <w:r>
              <w:rPr>
                <w:spacing w:val="-5"/>
                <w14:textOutline w14:w="3268" w14:cap="sq" w14:cmpd="sng">
                  <w14:solidFill>
                    <w14:srgbClr w14:val="000000"/>
                  </w14:solidFill>
                  <w14:prstDash w14:val="solid"/>
                  <w14:bevel/>
                </w14:textOutline>
              </w:rPr>
              <w:t>（65</w:t>
            </w:r>
            <w:r>
              <w:rPr>
                <w:spacing w:val="-35"/>
              </w:rPr>
              <w:t xml:space="preserve"> </w:t>
            </w:r>
            <w:r>
              <w:rPr>
                <w:spacing w:val="-5"/>
                <w14:textOutline w14:w="3268" w14:cap="sq" w14:cmpd="sng">
                  <w14:solidFill>
                    <w14:srgbClr w14:val="000000"/>
                  </w14:solidFill>
                  <w14:prstDash w14:val="solid"/>
                  <w14:bevel/>
                </w14:textOutline>
              </w:rPr>
              <w:t>分）</w:t>
            </w:r>
          </w:p>
        </w:tc>
        <w:tc>
          <w:tcPr>
            <w:tcW w:w="2473" w:type="dxa"/>
            <w:vAlign w:val="top"/>
          </w:tcPr>
          <w:p>
            <w:pPr>
              <w:pStyle w:val="32"/>
              <w:spacing w:before="68" w:line="271" w:lineRule="auto"/>
              <w:ind w:left="111" w:right="112" w:firstLine="2"/>
            </w:pPr>
            <w:r>
              <w:rPr>
                <w:spacing w:val="-7"/>
              </w:rPr>
              <w:t>27</w:t>
            </w:r>
            <w:r>
              <w:rPr>
                <w:spacing w:val="-33"/>
              </w:rPr>
              <w:t xml:space="preserve"> </w:t>
            </w:r>
            <w:r>
              <w:rPr>
                <w:spacing w:val="-7"/>
              </w:rPr>
              <w:t>应按照</w:t>
            </w:r>
            <w:r>
              <w:rPr>
                <w:spacing w:val="-39"/>
              </w:rPr>
              <w:t xml:space="preserve"> </w:t>
            </w:r>
            <w:r>
              <w:rPr>
                <w:spacing w:val="-7"/>
              </w:rPr>
              <w:t>GB</w:t>
            </w:r>
            <w:r>
              <w:rPr>
                <w:spacing w:val="18"/>
              </w:rPr>
              <w:t xml:space="preserve"> </w:t>
            </w:r>
            <w:r>
              <w:rPr>
                <w:spacing w:val="-7"/>
              </w:rPr>
              <w:t>17167</w:t>
            </w:r>
            <w:r>
              <w:rPr>
                <w:spacing w:val="-24"/>
              </w:rPr>
              <w:t xml:space="preserve"> </w:t>
            </w:r>
            <w:r>
              <w:rPr>
                <w:spacing w:val="-7"/>
              </w:rPr>
              <w:t>的要求，</w:t>
            </w:r>
            <w:r>
              <w:t xml:space="preserve"> </w:t>
            </w:r>
            <w:r>
              <w:rPr>
                <w:spacing w:val="-1"/>
              </w:rPr>
              <w:t>配备相应的能源计量器具。</w:t>
            </w:r>
          </w:p>
        </w:tc>
        <w:tc>
          <w:tcPr>
            <w:tcW w:w="495" w:type="dxa"/>
            <w:vAlign w:val="top"/>
          </w:tcPr>
          <w:p>
            <w:pPr>
              <w:pStyle w:val="32"/>
              <w:spacing w:before="96" w:line="184" w:lineRule="auto"/>
              <w:ind w:left="126"/>
            </w:pPr>
            <w:r>
              <w:rPr>
                <w:spacing w:val="-10"/>
              </w:rPr>
              <w:t>10</w:t>
            </w:r>
          </w:p>
        </w:tc>
        <w:tc>
          <w:tcPr>
            <w:tcW w:w="8218" w:type="dxa"/>
            <w:vAlign w:val="top"/>
          </w:tcPr>
          <w:p>
            <w:pPr>
              <w:pStyle w:val="32"/>
              <w:spacing w:before="69" w:line="220" w:lineRule="auto"/>
              <w:ind w:left="114"/>
            </w:pPr>
            <w:r>
              <w:rPr>
                <w:spacing w:val="-1"/>
              </w:rPr>
              <w:t>27.1</w:t>
            </w:r>
            <w:r>
              <w:rPr>
                <w:spacing w:val="-35"/>
              </w:rPr>
              <w:t xml:space="preserve"> </w:t>
            </w:r>
            <w:r>
              <w:rPr>
                <w:spacing w:val="-1"/>
              </w:rPr>
              <w:t>用能单位能源计量器具配备率大于</w:t>
            </w:r>
            <w:r>
              <w:rPr>
                <w:spacing w:val="-36"/>
              </w:rPr>
              <w:t xml:space="preserve"> </w:t>
            </w:r>
            <w:r>
              <w:rPr>
                <w:spacing w:val="-1"/>
              </w:rPr>
              <w:t>90%，计量设备正常工作，维护保养记录完整，得</w:t>
            </w:r>
            <w:r>
              <w:rPr>
                <w:spacing w:val="-38"/>
              </w:rPr>
              <w:t xml:space="preserve"> </w:t>
            </w:r>
            <w:r>
              <w:rPr>
                <w:spacing w:val="-1"/>
              </w:rPr>
              <w:t>4</w:t>
            </w:r>
            <w:r>
              <w:rPr>
                <w:spacing w:val="-37"/>
              </w:rPr>
              <w:t xml:space="preserve"> </w:t>
            </w:r>
            <w:r>
              <w:rPr>
                <w:spacing w:val="-1"/>
              </w:rPr>
              <w:t>分。</w:t>
            </w:r>
          </w:p>
          <w:p>
            <w:pPr>
              <w:pStyle w:val="32"/>
              <w:spacing w:before="97" w:line="270" w:lineRule="auto"/>
              <w:ind w:left="113" w:right="103"/>
            </w:pPr>
            <w:r>
              <w:rPr>
                <w:spacing w:val="1"/>
              </w:rPr>
              <w:t>27.2</w:t>
            </w:r>
            <w:r>
              <w:rPr>
                <w:spacing w:val="-40"/>
              </w:rPr>
              <w:t xml:space="preserve"> </w:t>
            </w:r>
            <w:r>
              <w:rPr>
                <w:spacing w:val="1"/>
              </w:rPr>
              <w:t>对照明、冷热源系统、输配系统等重点用能</w:t>
            </w:r>
            <w:r>
              <w:t xml:space="preserve">设备能耗分项计量，并对分项数据保存完整，统计分 </w:t>
            </w:r>
            <w:r>
              <w:rPr>
                <w:spacing w:val="-8"/>
              </w:rPr>
              <w:t>析</w:t>
            </w:r>
            <w:r>
              <w:rPr>
                <w:spacing w:val="-71"/>
              </w:rPr>
              <w:t xml:space="preserve"> </w:t>
            </w:r>
            <w:r>
              <w:rPr>
                <w:spacing w:val="-8"/>
              </w:rPr>
              <w:t>，得</w:t>
            </w:r>
            <w:r>
              <w:rPr>
                <w:spacing w:val="-34"/>
              </w:rPr>
              <w:t xml:space="preserve"> </w:t>
            </w:r>
            <w:r>
              <w:rPr>
                <w:spacing w:val="-8"/>
              </w:rPr>
              <w:t>3</w:t>
            </w:r>
            <w:r>
              <w:rPr>
                <w:spacing w:val="-37"/>
              </w:rPr>
              <w:t xml:space="preserve"> </w:t>
            </w:r>
            <w:r>
              <w:rPr>
                <w:spacing w:val="-8"/>
              </w:rPr>
              <w:t>分。</w:t>
            </w:r>
          </w:p>
          <w:p>
            <w:pPr>
              <w:pStyle w:val="32"/>
              <w:spacing w:before="97" w:line="220" w:lineRule="auto"/>
              <w:ind w:left="114"/>
            </w:pPr>
            <w:r>
              <w:rPr>
                <w:spacing w:val="-1"/>
              </w:rPr>
              <w:t>27.3</w:t>
            </w:r>
            <w:r>
              <w:rPr>
                <w:spacing w:val="-39"/>
              </w:rPr>
              <w:t xml:space="preserve"> </w:t>
            </w:r>
            <w:r>
              <w:rPr>
                <w:spacing w:val="-1"/>
              </w:rPr>
              <w:t>对出租商户等次级用能单位用水、用电、用燃气进行计量收费，得</w:t>
            </w:r>
            <w:r>
              <w:rPr>
                <w:spacing w:val="-34"/>
              </w:rPr>
              <w:t xml:space="preserve"> </w:t>
            </w:r>
            <w:r>
              <w:rPr>
                <w:spacing w:val="-1"/>
              </w:rPr>
              <w:t>3</w:t>
            </w:r>
            <w:r>
              <w:rPr>
                <w:spacing w:val="-36"/>
              </w:rPr>
              <w:t xml:space="preserve"> </w:t>
            </w:r>
            <w:r>
              <w:rPr>
                <w:spacing w:val="-1"/>
              </w:rPr>
              <w:t>分。</w:t>
            </w:r>
          </w:p>
        </w:tc>
        <w:tc>
          <w:tcPr>
            <w:tcW w:w="615" w:type="dxa"/>
            <w:vAlign w:val="top"/>
          </w:tcPr>
          <w:p>
            <w:pPr>
              <w:rPr>
                <w:rFonts w:ascii="Arial"/>
                <w:sz w:val="21"/>
              </w:rPr>
            </w:pPr>
          </w:p>
        </w:tc>
        <w:tc>
          <w:tcPr>
            <w:tcW w:w="12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22" w:type="dxa"/>
            <w:vMerge w:val="continue"/>
            <w:tcBorders>
              <w:top w:val="nil"/>
              <w:bottom w:val="nil"/>
            </w:tcBorders>
            <w:vAlign w:val="top"/>
          </w:tcPr>
          <w:p>
            <w:pPr>
              <w:rPr>
                <w:rFonts w:ascii="Arial"/>
                <w:sz w:val="21"/>
              </w:rPr>
            </w:pPr>
          </w:p>
        </w:tc>
        <w:tc>
          <w:tcPr>
            <w:tcW w:w="1283" w:type="dxa"/>
            <w:vMerge w:val="continue"/>
            <w:tcBorders>
              <w:top w:val="nil"/>
              <w:bottom w:val="nil"/>
            </w:tcBorders>
            <w:vAlign w:val="top"/>
          </w:tcPr>
          <w:p>
            <w:pPr>
              <w:rPr>
                <w:rFonts w:ascii="Arial"/>
                <w:sz w:val="21"/>
              </w:rPr>
            </w:pPr>
          </w:p>
        </w:tc>
        <w:tc>
          <w:tcPr>
            <w:tcW w:w="2473" w:type="dxa"/>
            <w:vAlign w:val="top"/>
          </w:tcPr>
          <w:p>
            <w:pPr>
              <w:pStyle w:val="32"/>
              <w:spacing w:before="69" w:line="287" w:lineRule="auto"/>
              <w:ind w:left="112" w:right="105"/>
              <w:jc w:val="both"/>
            </w:pPr>
            <w:r>
              <w:rPr>
                <w:spacing w:val="1"/>
              </w:rPr>
              <w:t>28</w:t>
            </w:r>
            <w:r>
              <w:rPr>
                <w:spacing w:val="-15"/>
              </w:rPr>
              <w:t xml:space="preserve"> </w:t>
            </w:r>
            <w:r>
              <w:rPr>
                <w:spacing w:val="1"/>
              </w:rPr>
              <w:t>能源消费利用统计台帐应</w:t>
            </w:r>
            <w:r>
              <w:t xml:space="preserve"> </w:t>
            </w:r>
            <w:r>
              <w:rPr>
                <w:spacing w:val="-7"/>
              </w:rPr>
              <w:t>真实完整，并进行能耗状况分</w:t>
            </w:r>
            <w:r>
              <w:t xml:space="preserve"> </w:t>
            </w:r>
            <w:r>
              <w:rPr>
                <w:spacing w:val="-5"/>
              </w:rPr>
              <w:t>析。</w:t>
            </w:r>
          </w:p>
        </w:tc>
        <w:tc>
          <w:tcPr>
            <w:tcW w:w="495" w:type="dxa"/>
            <w:vAlign w:val="top"/>
          </w:tcPr>
          <w:p>
            <w:pPr>
              <w:pStyle w:val="32"/>
              <w:spacing w:before="97" w:line="184" w:lineRule="auto"/>
              <w:ind w:left="126"/>
            </w:pPr>
            <w:r>
              <w:rPr>
                <w:spacing w:val="-10"/>
              </w:rPr>
              <w:t>10</w:t>
            </w:r>
          </w:p>
        </w:tc>
        <w:tc>
          <w:tcPr>
            <w:tcW w:w="8218" w:type="dxa"/>
            <w:vAlign w:val="top"/>
          </w:tcPr>
          <w:p>
            <w:pPr>
              <w:pStyle w:val="32"/>
              <w:spacing w:before="69" w:line="220" w:lineRule="auto"/>
              <w:ind w:left="114"/>
            </w:pPr>
            <w:r>
              <w:rPr>
                <w:spacing w:val="-1"/>
              </w:rPr>
              <w:t>28.1</w:t>
            </w:r>
            <w:r>
              <w:rPr>
                <w:spacing w:val="-35"/>
              </w:rPr>
              <w:t xml:space="preserve"> </w:t>
            </w:r>
            <w:r>
              <w:rPr>
                <w:spacing w:val="-1"/>
              </w:rPr>
              <w:t>具有真实、完整的逐月用电、用水、用燃气分项计量数</w:t>
            </w:r>
            <w:r>
              <w:rPr>
                <w:spacing w:val="-2"/>
              </w:rPr>
              <w:t>据，得</w:t>
            </w:r>
            <w:r>
              <w:rPr>
                <w:spacing w:val="-34"/>
              </w:rPr>
              <w:t xml:space="preserve"> </w:t>
            </w:r>
            <w:r>
              <w:rPr>
                <w:spacing w:val="-2"/>
              </w:rPr>
              <w:t>3</w:t>
            </w:r>
            <w:r>
              <w:rPr>
                <w:spacing w:val="-36"/>
              </w:rPr>
              <w:t xml:space="preserve"> </w:t>
            </w:r>
            <w:r>
              <w:rPr>
                <w:spacing w:val="-2"/>
              </w:rPr>
              <w:t>分。</w:t>
            </w:r>
          </w:p>
          <w:p>
            <w:pPr>
              <w:pStyle w:val="32"/>
              <w:spacing w:before="97" w:line="219" w:lineRule="auto"/>
              <w:ind w:left="114"/>
            </w:pPr>
            <w:r>
              <w:rPr>
                <w:spacing w:val="-2"/>
              </w:rPr>
              <w:t>28.2</w:t>
            </w:r>
            <w:r>
              <w:rPr>
                <w:spacing w:val="-23"/>
              </w:rPr>
              <w:t xml:space="preserve"> </w:t>
            </w:r>
            <w:r>
              <w:rPr>
                <w:spacing w:val="-2"/>
              </w:rPr>
              <w:t>具有真实、完整的空调采暖冷热量数据，得</w:t>
            </w:r>
            <w:r>
              <w:rPr>
                <w:spacing w:val="-34"/>
              </w:rPr>
              <w:t xml:space="preserve"> </w:t>
            </w:r>
            <w:r>
              <w:rPr>
                <w:spacing w:val="-2"/>
              </w:rPr>
              <w:t>3</w:t>
            </w:r>
            <w:r>
              <w:rPr>
                <w:spacing w:val="-36"/>
              </w:rPr>
              <w:t xml:space="preserve"> </w:t>
            </w:r>
            <w:r>
              <w:rPr>
                <w:spacing w:val="-2"/>
              </w:rPr>
              <w:t>分。</w:t>
            </w:r>
          </w:p>
          <w:p>
            <w:pPr>
              <w:pStyle w:val="32"/>
              <w:spacing w:before="98" w:line="219" w:lineRule="auto"/>
              <w:ind w:left="114"/>
            </w:pPr>
            <w:r>
              <w:rPr>
                <w:spacing w:val="-1"/>
              </w:rPr>
              <w:t>28.3</w:t>
            </w:r>
            <w:r>
              <w:rPr>
                <w:spacing w:val="-35"/>
              </w:rPr>
              <w:t xml:space="preserve"> </w:t>
            </w:r>
            <w:r>
              <w:rPr>
                <w:spacing w:val="-1"/>
              </w:rPr>
              <w:t>定期进行能源审计或能耗状况分析，并针对结果采取相应措施，得</w:t>
            </w:r>
            <w:r>
              <w:rPr>
                <w:spacing w:val="-38"/>
              </w:rPr>
              <w:t xml:space="preserve"> </w:t>
            </w:r>
            <w:r>
              <w:rPr>
                <w:spacing w:val="-1"/>
              </w:rPr>
              <w:t>4</w:t>
            </w:r>
            <w:r>
              <w:rPr>
                <w:spacing w:val="-36"/>
              </w:rPr>
              <w:t xml:space="preserve"> </w:t>
            </w:r>
            <w:r>
              <w:rPr>
                <w:spacing w:val="-1"/>
              </w:rPr>
              <w:t>分。</w:t>
            </w:r>
          </w:p>
        </w:tc>
        <w:tc>
          <w:tcPr>
            <w:tcW w:w="615" w:type="dxa"/>
            <w:vAlign w:val="top"/>
          </w:tcPr>
          <w:p>
            <w:pPr>
              <w:rPr>
                <w:rFonts w:ascii="Arial"/>
                <w:sz w:val="21"/>
              </w:rPr>
            </w:pPr>
          </w:p>
        </w:tc>
        <w:tc>
          <w:tcPr>
            <w:tcW w:w="12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022" w:type="dxa"/>
            <w:vMerge w:val="continue"/>
            <w:tcBorders>
              <w:top w:val="nil"/>
            </w:tcBorders>
            <w:vAlign w:val="top"/>
          </w:tcPr>
          <w:p>
            <w:pPr>
              <w:rPr>
                <w:rFonts w:ascii="Arial"/>
                <w:sz w:val="21"/>
              </w:rPr>
            </w:pPr>
          </w:p>
        </w:tc>
        <w:tc>
          <w:tcPr>
            <w:tcW w:w="1283" w:type="dxa"/>
            <w:vMerge w:val="continue"/>
            <w:tcBorders>
              <w:top w:val="nil"/>
            </w:tcBorders>
            <w:vAlign w:val="top"/>
          </w:tcPr>
          <w:p>
            <w:pPr>
              <w:rPr>
                <w:rFonts w:ascii="Arial"/>
                <w:sz w:val="21"/>
              </w:rPr>
            </w:pPr>
          </w:p>
        </w:tc>
        <w:tc>
          <w:tcPr>
            <w:tcW w:w="2473" w:type="dxa"/>
            <w:vAlign w:val="top"/>
          </w:tcPr>
          <w:p>
            <w:pPr>
              <w:pStyle w:val="32"/>
              <w:spacing w:before="71" w:line="286" w:lineRule="auto"/>
              <w:ind w:left="112" w:right="105" w:firstLine="1"/>
              <w:jc w:val="both"/>
            </w:pPr>
            <w:r>
              <w:rPr>
                <w:spacing w:val="2"/>
              </w:rPr>
              <w:t>29</w:t>
            </w:r>
            <w:r>
              <w:rPr>
                <w:spacing w:val="-28"/>
              </w:rPr>
              <w:t xml:space="preserve"> </w:t>
            </w:r>
            <w:r>
              <w:rPr>
                <w:spacing w:val="2"/>
              </w:rPr>
              <w:t>应有明确有效的能源管理</w:t>
            </w:r>
            <w:r>
              <w:t xml:space="preserve"> </w:t>
            </w:r>
            <w:r>
              <w:rPr>
                <w:spacing w:val="-7"/>
              </w:rPr>
              <w:t>方法和措施，且包含激励机制</w:t>
            </w:r>
            <w:r>
              <w:t xml:space="preserve"> </w:t>
            </w:r>
            <w:r>
              <w:rPr>
                <w:spacing w:val="-1"/>
              </w:rPr>
              <w:t>或采用合同能源管理模式。</w:t>
            </w:r>
          </w:p>
        </w:tc>
        <w:tc>
          <w:tcPr>
            <w:tcW w:w="495" w:type="dxa"/>
            <w:vAlign w:val="top"/>
          </w:tcPr>
          <w:p>
            <w:pPr>
              <w:pStyle w:val="32"/>
              <w:spacing w:before="99" w:line="182" w:lineRule="auto"/>
              <w:ind w:left="116"/>
            </w:pPr>
            <w:r>
              <w:t>5</w:t>
            </w:r>
          </w:p>
        </w:tc>
        <w:tc>
          <w:tcPr>
            <w:tcW w:w="8218" w:type="dxa"/>
            <w:vAlign w:val="top"/>
          </w:tcPr>
          <w:p>
            <w:pPr>
              <w:pStyle w:val="32"/>
              <w:spacing w:before="70" w:line="219" w:lineRule="auto"/>
              <w:ind w:left="114"/>
            </w:pPr>
            <w:r>
              <w:rPr>
                <w:spacing w:val="-1"/>
              </w:rPr>
              <w:t>29.1</w:t>
            </w:r>
            <w:r>
              <w:rPr>
                <w:spacing w:val="-33"/>
              </w:rPr>
              <w:t xml:space="preserve"> </w:t>
            </w:r>
            <w:r>
              <w:rPr>
                <w:spacing w:val="-1"/>
              </w:rPr>
              <w:t>各重要机房（冷站、消防水泵房、生活水泵房等）在醒目位置张贴操作规程，得</w:t>
            </w:r>
            <w:r>
              <w:rPr>
                <w:spacing w:val="-34"/>
              </w:rPr>
              <w:t xml:space="preserve"> </w:t>
            </w:r>
            <w:r>
              <w:rPr>
                <w:spacing w:val="-1"/>
              </w:rPr>
              <w:t>3</w:t>
            </w:r>
            <w:r>
              <w:rPr>
                <w:spacing w:val="-36"/>
              </w:rPr>
              <w:t xml:space="preserve"> </w:t>
            </w:r>
            <w:r>
              <w:rPr>
                <w:spacing w:val="-1"/>
              </w:rPr>
              <w:t>分；</w:t>
            </w:r>
          </w:p>
          <w:p>
            <w:pPr>
              <w:pStyle w:val="32"/>
              <w:spacing w:before="98" w:line="219" w:lineRule="auto"/>
              <w:ind w:left="114"/>
            </w:pPr>
            <w:r>
              <w:rPr>
                <w:spacing w:val="-1"/>
              </w:rPr>
              <w:t>29.2</w:t>
            </w:r>
            <w:r>
              <w:rPr>
                <w:spacing w:val="-31"/>
              </w:rPr>
              <w:t xml:space="preserve"> </w:t>
            </w:r>
            <w:r>
              <w:rPr>
                <w:spacing w:val="-1"/>
              </w:rPr>
              <w:t>能源管理应有明确标准和节能目标，制定相应奖惩机制或采用合同能源管理，得</w:t>
            </w:r>
            <w:r>
              <w:rPr>
                <w:spacing w:val="-36"/>
              </w:rPr>
              <w:t xml:space="preserve"> </w:t>
            </w:r>
            <w:r>
              <w:rPr>
                <w:spacing w:val="-1"/>
              </w:rPr>
              <w:t>2</w:t>
            </w:r>
            <w:r>
              <w:rPr>
                <w:spacing w:val="-36"/>
              </w:rPr>
              <w:t xml:space="preserve"> </w:t>
            </w:r>
            <w:r>
              <w:rPr>
                <w:spacing w:val="-1"/>
              </w:rPr>
              <w:t>分。</w:t>
            </w:r>
          </w:p>
        </w:tc>
        <w:tc>
          <w:tcPr>
            <w:tcW w:w="615" w:type="dxa"/>
            <w:vAlign w:val="top"/>
          </w:tcPr>
          <w:p>
            <w:pPr>
              <w:rPr>
                <w:rFonts w:ascii="Arial"/>
                <w:sz w:val="21"/>
              </w:rPr>
            </w:pPr>
          </w:p>
        </w:tc>
        <w:tc>
          <w:tcPr>
            <w:tcW w:w="1270"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6" w:type="default"/>
          <w:pgSz w:w="16839" w:h="11906"/>
          <w:pgMar w:top="720" w:right="720" w:bottom="720" w:left="720" w:header="0" w:footer="992" w:gutter="0"/>
          <w:pgNumType w:fmt="decimal"/>
          <w:cols w:space="720" w:num="1"/>
        </w:sectPr>
      </w:pPr>
    </w:p>
    <w:p>
      <w:pPr>
        <w:spacing w:before="10"/>
      </w:pPr>
    </w:p>
    <w:p>
      <w:pPr>
        <w:spacing w:before="9"/>
      </w:pPr>
    </w:p>
    <w:tbl>
      <w:tblPr>
        <w:tblStyle w:val="31"/>
        <w:tblW w:w="153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2"/>
        <w:gridCol w:w="1283"/>
        <w:gridCol w:w="2473"/>
        <w:gridCol w:w="495"/>
        <w:gridCol w:w="8218"/>
        <w:gridCol w:w="615"/>
        <w:gridCol w:w="12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022" w:type="dxa"/>
            <w:shd w:val="clear" w:color="auto" w:fill="B6DDE8"/>
            <w:vAlign w:val="center"/>
          </w:tcPr>
          <w:p>
            <w:pPr>
              <w:spacing w:before="70" w:line="221" w:lineRule="auto"/>
              <w:ind w:left="117"/>
              <w:jc w:val="center"/>
              <w:rPr>
                <w:rFonts w:ascii="黑体" w:hAnsi="黑体" w:eastAsia="黑体" w:cs="黑体"/>
                <w:sz w:val="18"/>
                <w:szCs w:val="18"/>
              </w:rPr>
            </w:pPr>
            <w:r>
              <w:rPr>
                <w:rFonts w:ascii="黑体" w:hAnsi="黑体" w:eastAsia="黑体" w:cs="黑体"/>
                <w:spacing w:val="-2"/>
                <w:sz w:val="18"/>
                <w:szCs w:val="18"/>
                <w14:textOutline w14:w="3268" w14:cap="sq" w14:cmpd="sng">
                  <w14:solidFill>
                    <w14:srgbClr w14:val="000000"/>
                  </w14:solidFill>
                  <w14:prstDash w14:val="solid"/>
                  <w14:bevel/>
                </w14:textOutline>
              </w:rPr>
              <w:t>一级指标</w:t>
            </w:r>
          </w:p>
        </w:tc>
        <w:tc>
          <w:tcPr>
            <w:tcW w:w="1283" w:type="dxa"/>
            <w:shd w:val="clear" w:color="auto" w:fill="B6DDE8"/>
            <w:vAlign w:val="center"/>
          </w:tcPr>
          <w:p>
            <w:pPr>
              <w:spacing w:before="70" w:line="221" w:lineRule="auto"/>
              <w:ind w:left="113"/>
              <w:jc w:val="center"/>
              <w:rPr>
                <w:rFonts w:ascii="黑体" w:hAnsi="黑体" w:eastAsia="黑体" w:cs="黑体"/>
                <w:sz w:val="18"/>
                <w:szCs w:val="18"/>
              </w:rPr>
            </w:pPr>
            <w:r>
              <w:rPr>
                <w:rFonts w:ascii="黑体" w:hAnsi="黑体" w:eastAsia="黑体" w:cs="黑体"/>
                <w:spacing w:val="-2"/>
                <w:sz w:val="18"/>
                <w:szCs w:val="18"/>
                <w14:textOutline w14:w="3268" w14:cap="sq" w14:cmpd="sng">
                  <w14:solidFill>
                    <w14:srgbClr w14:val="000000"/>
                  </w14:solidFill>
                  <w14:prstDash w14:val="solid"/>
                  <w14:bevel/>
                </w14:textOutline>
              </w:rPr>
              <w:t>二级指标</w:t>
            </w:r>
          </w:p>
        </w:tc>
        <w:tc>
          <w:tcPr>
            <w:tcW w:w="2473" w:type="dxa"/>
            <w:shd w:val="clear" w:color="auto" w:fill="B6DDE8"/>
            <w:vAlign w:val="center"/>
          </w:tcPr>
          <w:p>
            <w:pPr>
              <w:spacing w:before="70" w:line="221" w:lineRule="auto"/>
              <w:ind w:left="115"/>
              <w:jc w:val="center"/>
              <w:rPr>
                <w:rFonts w:ascii="黑体" w:hAnsi="黑体" w:eastAsia="黑体" w:cs="黑体"/>
                <w:sz w:val="18"/>
                <w:szCs w:val="18"/>
              </w:rPr>
            </w:pPr>
            <w:r>
              <w:rPr>
                <w:rFonts w:ascii="黑体" w:hAnsi="黑体" w:eastAsia="黑体" w:cs="黑体"/>
                <w:spacing w:val="-3"/>
                <w:sz w:val="18"/>
                <w:szCs w:val="18"/>
                <w14:textOutline w14:w="3268" w14:cap="sq" w14:cmpd="sng">
                  <w14:solidFill>
                    <w14:srgbClr w14:val="000000"/>
                  </w14:solidFill>
                  <w14:prstDash w14:val="solid"/>
                  <w14:bevel/>
                </w14:textOutline>
              </w:rPr>
              <w:t>三级指标</w:t>
            </w:r>
          </w:p>
        </w:tc>
        <w:tc>
          <w:tcPr>
            <w:tcW w:w="495" w:type="dxa"/>
            <w:shd w:val="clear" w:color="auto" w:fill="B6DDE8"/>
            <w:textDirection w:val="tbRlV"/>
            <w:vAlign w:val="center"/>
          </w:tcPr>
          <w:p>
            <w:pPr>
              <w:spacing w:before="204" w:line="208" w:lineRule="auto"/>
              <w:ind w:left="70"/>
              <w:jc w:val="center"/>
              <w:rPr>
                <w:rFonts w:ascii="黑体" w:hAnsi="黑体" w:eastAsia="黑体" w:cs="黑体"/>
                <w:sz w:val="18"/>
                <w:szCs w:val="18"/>
              </w:rPr>
            </w:pPr>
            <w:r>
              <w:rPr>
                <w:rFonts w:ascii="黑体" w:hAnsi="黑体" w:eastAsia="黑体" w:cs="黑体"/>
                <w:spacing w:val="2"/>
                <w:sz w:val="18"/>
                <w:szCs w:val="18"/>
                <w14:textOutline w14:w="3268" w14:cap="sq" w14:cmpd="sng">
                  <w14:solidFill>
                    <w14:srgbClr w14:val="000000"/>
                  </w14:solidFill>
                  <w14:prstDash w14:val="solid"/>
                  <w14:bevel/>
                </w14:textOutline>
              </w:rPr>
              <w:t>分</w:t>
            </w:r>
            <w:r>
              <w:rPr>
                <w:rFonts w:ascii="黑体" w:hAnsi="黑体" w:eastAsia="黑体" w:cs="黑体"/>
                <w:spacing w:val="39"/>
                <w:sz w:val="18"/>
                <w:szCs w:val="18"/>
              </w:rPr>
              <w:t xml:space="preserve"> </w:t>
            </w:r>
            <w:r>
              <w:rPr>
                <w:rFonts w:ascii="黑体" w:hAnsi="黑体" w:eastAsia="黑体" w:cs="黑体"/>
                <w:spacing w:val="2"/>
                <w:sz w:val="18"/>
                <w:szCs w:val="18"/>
                <w14:textOutline w14:w="3268" w14:cap="sq" w14:cmpd="sng">
                  <w14:solidFill>
                    <w14:srgbClr w14:val="000000"/>
                  </w14:solidFill>
                  <w14:prstDash w14:val="solid"/>
                  <w14:bevel/>
                </w14:textOutline>
              </w:rPr>
              <w:t>值</w:t>
            </w:r>
          </w:p>
        </w:tc>
        <w:tc>
          <w:tcPr>
            <w:tcW w:w="8218" w:type="dxa"/>
            <w:shd w:val="clear" w:color="auto" w:fill="B6DDE8"/>
            <w:vAlign w:val="center"/>
          </w:tcPr>
          <w:p>
            <w:pPr>
              <w:spacing w:before="70" w:line="222" w:lineRule="auto"/>
              <w:ind w:left="111"/>
              <w:jc w:val="center"/>
              <w:rPr>
                <w:rFonts w:ascii="黑体" w:hAnsi="黑体" w:eastAsia="黑体" w:cs="黑体"/>
                <w:sz w:val="18"/>
                <w:szCs w:val="18"/>
              </w:rPr>
            </w:pPr>
            <w:r>
              <w:rPr>
                <w:rFonts w:ascii="黑体" w:hAnsi="黑体" w:eastAsia="黑体" w:cs="黑体"/>
                <w:spacing w:val="-1"/>
                <w:sz w:val="18"/>
                <w:szCs w:val="18"/>
                <w14:textOutline w14:w="3268" w14:cap="sq" w14:cmpd="sng">
                  <w14:solidFill>
                    <w14:srgbClr w14:val="000000"/>
                  </w14:solidFill>
                  <w14:prstDash w14:val="solid"/>
                  <w14:bevel/>
                </w14:textOutline>
              </w:rPr>
              <w:t>评分标准</w:t>
            </w:r>
          </w:p>
        </w:tc>
        <w:tc>
          <w:tcPr>
            <w:tcW w:w="615" w:type="dxa"/>
            <w:shd w:val="clear" w:color="auto" w:fill="B6DDE8"/>
            <w:vAlign w:val="center"/>
          </w:tcPr>
          <w:p>
            <w:pPr>
              <w:spacing w:before="71" w:line="222" w:lineRule="auto"/>
              <w:ind w:left="117" w:leftChars="0"/>
              <w:jc w:val="center"/>
              <w:rPr>
                <w:rFonts w:ascii="黑体" w:hAnsi="黑体" w:eastAsia="黑体" w:cs="黑体"/>
                <w:sz w:val="18"/>
                <w:szCs w:val="18"/>
              </w:rPr>
            </w:pPr>
            <w:r>
              <w:rPr>
                <w:rFonts w:ascii="黑体" w:hAnsi="黑体" w:eastAsia="黑体" w:cs="黑体"/>
                <w:spacing w:val="-4"/>
                <w:sz w:val="18"/>
                <w:szCs w:val="18"/>
                <w14:textOutline w14:w="3268" w14:cap="sq" w14:cmpd="sng">
                  <w14:solidFill>
                    <w14:srgbClr w14:val="000000"/>
                  </w14:solidFill>
                  <w14:prstDash w14:val="solid"/>
                  <w14:bevel/>
                </w14:textOutline>
              </w:rPr>
              <w:t>得分</w:t>
            </w:r>
          </w:p>
        </w:tc>
        <w:tc>
          <w:tcPr>
            <w:tcW w:w="1270" w:type="dxa"/>
            <w:shd w:val="clear" w:color="auto" w:fill="B6DDE8"/>
            <w:vAlign w:val="center"/>
          </w:tcPr>
          <w:p>
            <w:pPr>
              <w:spacing w:before="71" w:line="222" w:lineRule="auto"/>
              <w:ind w:left="117" w:leftChars="0"/>
              <w:jc w:val="center"/>
              <w:rPr>
                <w:rFonts w:ascii="黑体" w:hAnsi="黑体" w:eastAsia="黑体" w:cs="黑体"/>
                <w:spacing w:val="-4"/>
                <w:sz w:val="18"/>
                <w:szCs w:val="18"/>
                <w14:textOutline w14:w="3268" w14:cap="sq" w14:cmpd="sng">
                  <w14:solidFill>
                    <w14:srgbClr w14:val="000000"/>
                  </w14:solidFill>
                  <w14:prstDash w14:val="solid"/>
                  <w14:bevel/>
                </w14:textOutline>
              </w:rPr>
            </w:pPr>
            <w:r>
              <w:rPr>
                <w:rFonts w:hint="eastAsia" w:ascii="黑体" w:hAnsi="黑体" w:eastAsia="黑体" w:cs="黑体"/>
                <w:spacing w:val="-4"/>
                <w:sz w:val="18"/>
                <w:szCs w:val="18"/>
                <w:lang w:val="en-US" w:eastAsia="zh-CN"/>
                <w14:textOutline w14:w="3268" w14:cap="sq" w14:cmpd="sng">
                  <w14:solidFill>
                    <w14:srgbClr w14:val="000000"/>
                  </w14:solidFill>
                  <w14:prstDash w14:val="solid"/>
                  <w14:bevel/>
                </w14:textOutline>
              </w:rPr>
              <w:t>符合性说明及证明材料索引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022" w:type="dxa"/>
            <w:vMerge w:val="restart"/>
            <w:tcBorders>
              <w:bottom w:val="nil"/>
            </w:tcBorders>
            <w:vAlign w:val="top"/>
          </w:tcPr>
          <w:p>
            <w:pPr>
              <w:rPr>
                <w:rFonts w:ascii="Arial"/>
                <w:sz w:val="21"/>
              </w:rPr>
            </w:pPr>
          </w:p>
        </w:tc>
        <w:tc>
          <w:tcPr>
            <w:tcW w:w="1283" w:type="dxa"/>
            <w:vMerge w:val="restart"/>
            <w:tcBorders>
              <w:bottom w:val="nil"/>
            </w:tcBorders>
            <w:vAlign w:val="top"/>
          </w:tcPr>
          <w:p>
            <w:pPr>
              <w:rPr>
                <w:rFonts w:ascii="Arial"/>
                <w:sz w:val="21"/>
              </w:rPr>
            </w:pPr>
          </w:p>
        </w:tc>
        <w:tc>
          <w:tcPr>
            <w:tcW w:w="2473" w:type="dxa"/>
            <w:vAlign w:val="top"/>
          </w:tcPr>
          <w:p>
            <w:pPr>
              <w:pStyle w:val="32"/>
              <w:spacing w:before="66" w:line="295" w:lineRule="auto"/>
              <w:ind w:left="110" w:right="105" w:firstLine="4"/>
              <w:jc w:val="both"/>
            </w:pPr>
            <w:r>
              <w:rPr>
                <w:spacing w:val="2"/>
              </w:rPr>
              <w:t>30</w:t>
            </w:r>
            <w:r>
              <w:rPr>
                <w:spacing w:val="-30"/>
              </w:rPr>
              <w:t xml:space="preserve"> </w:t>
            </w:r>
            <w:r>
              <w:rPr>
                <w:spacing w:val="2"/>
              </w:rPr>
              <w:t>商场应对照明光源、空调</w:t>
            </w:r>
            <w:r>
              <w:t xml:space="preserve"> </w:t>
            </w:r>
            <w:r>
              <w:rPr>
                <w:spacing w:val="-1"/>
              </w:rPr>
              <w:t>滤网/风管、冷却塔、油烟净</w:t>
            </w:r>
            <w:r>
              <w:rPr>
                <w:spacing w:val="11"/>
              </w:rPr>
              <w:t xml:space="preserve"> </w:t>
            </w:r>
            <w:r>
              <w:rPr>
                <w:spacing w:val="7"/>
              </w:rPr>
              <w:t xml:space="preserve">化设备等及时进行检查、清 </w:t>
            </w:r>
            <w:r>
              <w:rPr>
                <w:spacing w:val="-1"/>
              </w:rPr>
              <w:t>洗、维修和更换。</w:t>
            </w:r>
          </w:p>
        </w:tc>
        <w:tc>
          <w:tcPr>
            <w:tcW w:w="495" w:type="dxa"/>
            <w:vAlign w:val="top"/>
          </w:tcPr>
          <w:p>
            <w:pPr>
              <w:pStyle w:val="32"/>
              <w:spacing w:before="93" w:line="184" w:lineRule="auto"/>
              <w:ind w:left="126"/>
            </w:pPr>
            <w:r>
              <w:rPr>
                <w:spacing w:val="-10"/>
              </w:rPr>
              <w:t>10</w:t>
            </w:r>
          </w:p>
        </w:tc>
        <w:tc>
          <w:tcPr>
            <w:tcW w:w="8218" w:type="dxa"/>
            <w:vAlign w:val="top"/>
          </w:tcPr>
          <w:p>
            <w:pPr>
              <w:pStyle w:val="32"/>
              <w:spacing w:before="66" w:line="220" w:lineRule="auto"/>
              <w:ind w:left="115"/>
            </w:pPr>
            <w:r>
              <w:rPr>
                <w:spacing w:val="-1"/>
              </w:rPr>
              <w:t>30.1</w:t>
            </w:r>
            <w:r>
              <w:rPr>
                <w:spacing w:val="-38"/>
              </w:rPr>
              <w:t xml:space="preserve"> </w:t>
            </w:r>
            <w:r>
              <w:rPr>
                <w:spacing w:val="-1"/>
              </w:rPr>
              <w:t>制定给水水池/箱等储水设施定期清洗消</w:t>
            </w:r>
            <w:r>
              <w:rPr>
                <w:spacing w:val="-2"/>
              </w:rPr>
              <w:t>毒计划并实施，且每半年清洗消毒不少于</w:t>
            </w:r>
            <w:r>
              <w:rPr>
                <w:spacing w:val="-24"/>
              </w:rPr>
              <w:t xml:space="preserve"> </w:t>
            </w:r>
            <w:r>
              <w:rPr>
                <w:spacing w:val="-2"/>
              </w:rPr>
              <w:t>1</w:t>
            </w:r>
            <w:r>
              <w:rPr>
                <w:spacing w:val="-34"/>
              </w:rPr>
              <w:t xml:space="preserve"> </w:t>
            </w:r>
            <w:r>
              <w:rPr>
                <w:spacing w:val="-2"/>
              </w:rPr>
              <w:t>次，得</w:t>
            </w:r>
            <w:r>
              <w:rPr>
                <w:spacing w:val="-33"/>
              </w:rPr>
              <w:t xml:space="preserve"> </w:t>
            </w:r>
            <w:r>
              <w:rPr>
                <w:spacing w:val="-2"/>
              </w:rPr>
              <w:t>5</w:t>
            </w:r>
            <w:r>
              <w:rPr>
                <w:spacing w:val="-37"/>
              </w:rPr>
              <w:t xml:space="preserve"> </w:t>
            </w:r>
            <w:r>
              <w:rPr>
                <w:spacing w:val="-2"/>
              </w:rPr>
              <w:t>分。</w:t>
            </w:r>
          </w:p>
          <w:p>
            <w:pPr>
              <w:pStyle w:val="32"/>
              <w:spacing w:before="97" w:line="220" w:lineRule="auto"/>
              <w:ind w:left="115"/>
            </w:pPr>
            <w:r>
              <w:rPr>
                <w:spacing w:val="-1"/>
              </w:rPr>
              <w:t>30.2</w:t>
            </w:r>
            <w:r>
              <w:rPr>
                <w:spacing w:val="-38"/>
              </w:rPr>
              <w:t xml:space="preserve"> </w:t>
            </w:r>
            <w:r>
              <w:rPr>
                <w:spacing w:val="-1"/>
              </w:rPr>
              <w:t>制定空调通风设备和风管的检查清洗计划</w:t>
            </w:r>
            <w:r>
              <w:rPr>
                <w:spacing w:val="-2"/>
              </w:rPr>
              <w:t>并实施，得</w:t>
            </w:r>
            <w:r>
              <w:rPr>
                <w:spacing w:val="-34"/>
              </w:rPr>
              <w:t xml:space="preserve"> </w:t>
            </w:r>
            <w:r>
              <w:rPr>
                <w:spacing w:val="-2"/>
              </w:rPr>
              <w:t>5</w:t>
            </w:r>
            <w:r>
              <w:rPr>
                <w:spacing w:val="-37"/>
              </w:rPr>
              <w:t xml:space="preserve"> </w:t>
            </w:r>
            <w:r>
              <w:rPr>
                <w:spacing w:val="-2"/>
              </w:rPr>
              <w:t>分。</w:t>
            </w:r>
          </w:p>
        </w:tc>
        <w:tc>
          <w:tcPr>
            <w:tcW w:w="615" w:type="dxa"/>
            <w:vAlign w:val="top"/>
          </w:tcPr>
          <w:p>
            <w:pPr>
              <w:rPr>
                <w:rFonts w:ascii="Arial"/>
                <w:sz w:val="21"/>
              </w:rPr>
            </w:pPr>
          </w:p>
        </w:tc>
        <w:tc>
          <w:tcPr>
            <w:tcW w:w="12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22" w:type="dxa"/>
            <w:vMerge w:val="continue"/>
            <w:tcBorders>
              <w:top w:val="nil"/>
              <w:bottom w:val="nil"/>
            </w:tcBorders>
            <w:vAlign w:val="top"/>
          </w:tcPr>
          <w:p>
            <w:pPr>
              <w:rPr>
                <w:rFonts w:ascii="Arial"/>
                <w:sz w:val="21"/>
              </w:rPr>
            </w:pPr>
          </w:p>
        </w:tc>
        <w:tc>
          <w:tcPr>
            <w:tcW w:w="1283" w:type="dxa"/>
            <w:vMerge w:val="continue"/>
            <w:tcBorders>
              <w:top w:val="nil"/>
              <w:bottom w:val="nil"/>
            </w:tcBorders>
            <w:vAlign w:val="top"/>
          </w:tcPr>
          <w:p>
            <w:pPr>
              <w:rPr>
                <w:rFonts w:ascii="Arial"/>
                <w:sz w:val="21"/>
              </w:rPr>
            </w:pPr>
          </w:p>
        </w:tc>
        <w:tc>
          <w:tcPr>
            <w:tcW w:w="2473" w:type="dxa"/>
            <w:vAlign w:val="top"/>
          </w:tcPr>
          <w:p>
            <w:pPr>
              <w:pStyle w:val="32"/>
              <w:spacing w:before="69" w:line="270" w:lineRule="auto"/>
              <w:ind w:left="112" w:right="105" w:firstLine="2"/>
            </w:pPr>
            <w:r>
              <w:rPr>
                <w:spacing w:val="-1"/>
              </w:rPr>
              <w:t>31</w:t>
            </w:r>
            <w:r>
              <w:rPr>
                <w:spacing w:val="-1"/>
                <w14:textOutline w14:w="3268" w14:cap="sq" w14:cmpd="sng">
                  <w14:solidFill>
                    <w14:srgbClr w14:val="000000"/>
                  </w14:solidFill>
                  <w14:prstDash w14:val="solid"/>
                  <w14:bevel/>
                </w14:textOutline>
              </w:rPr>
              <w:t>*</w:t>
            </w:r>
            <w:r>
              <w:rPr>
                <w:spacing w:val="-1"/>
              </w:rPr>
              <w:t>宜建立进行能耗实时监控</w:t>
            </w:r>
            <w:r>
              <w:rPr>
                <w:spacing w:val="10"/>
              </w:rPr>
              <w:t xml:space="preserve"> </w:t>
            </w:r>
            <w:r>
              <w:rPr>
                <w:spacing w:val="-1"/>
              </w:rPr>
              <w:t>和分析的能源管控平台。</w:t>
            </w:r>
          </w:p>
        </w:tc>
        <w:tc>
          <w:tcPr>
            <w:tcW w:w="495" w:type="dxa"/>
            <w:vAlign w:val="top"/>
          </w:tcPr>
          <w:p>
            <w:pPr>
              <w:pStyle w:val="32"/>
              <w:spacing w:before="98" w:line="182" w:lineRule="auto"/>
              <w:ind w:left="116"/>
            </w:pPr>
            <w:r>
              <w:t>5</w:t>
            </w:r>
          </w:p>
        </w:tc>
        <w:tc>
          <w:tcPr>
            <w:tcW w:w="8218" w:type="dxa"/>
            <w:vAlign w:val="top"/>
          </w:tcPr>
          <w:p>
            <w:pPr>
              <w:pStyle w:val="32"/>
              <w:spacing w:before="69" w:line="220" w:lineRule="auto"/>
              <w:ind w:left="115"/>
            </w:pPr>
            <w:r>
              <w:rPr>
                <w:spacing w:val="-2"/>
              </w:rPr>
              <w:t>31.1</w:t>
            </w:r>
            <w:r>
              <w:rPr>
                <w:spacing w:val="-18"/>
              </w:rPr>
              <w:t xml:space="preserve"> </w:t>
            </w:r>
            <w:r>
              <w:rPr>
                <w:spacing w:val="-2"/>
              </w:rPr>
              <w:t>建立进行能耗实时监控和分析的能源管控平台，得</w:t>
            </w:r>
            <w:r>
              <w:rPr>
                <w:spacing w:val="-34"/>
              </w:rPr>
              <w:t xml:space="preserve"> </w:t>
            </w:r>
            <w:r>
              <w:rPr>
                <w:spacing w:val="-2"/>
              </w:rPr>
              <w:t>5</w:t>
            </w:r>
            <w:r>
              <w:rPr>
                <w:spacing w:val="-37"/>
              </w:rPr>
              <w:t xml:space="preserve"> </w:t>
            </w:r>
            <w:r>
              <w:rPr>
                <w:spacing w:val="-2"/>
              </w:rPr>
              <w:t>分。</w:t>
            </w:r>
          </w:p>
        </w:tc>
        <w:tc>
          <w:tcPr>
            <w:tcW w:w="615" w:type="dxa"/>
            <w:vAlign w:val="top"/>
          </w:tcPr>
          <w:p>
            <w:pPr>
              <w:rPr>
                <w:rFonts w:ascii="Arial"/>
                <w:sz w:val="21"/>
              </w:rPr>
            </w:pPr>
          </w:p>
        </w:tc>
        <w:tc>
          <w:tcPr>
            <w:tcW w:w="12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1022" w:type="dxa"/>
            <w:vMerge w:val="continue"/>
            <w:tcBorders>
              <w:top w:val="nil"/>
            </w:tcBorders>
            <w:vAlign w:val="top"/>
          </w:tcPr>
          <w:p>
            <w:pPr>
              <w:rPr>
                <w:rFonts w:ascii="Arial"/>
                <w:sz w:val="21"/>
              </w:rPr>
            </w:pPr>
          </w:p>
        </w:tc>
        <w:tc>
          <w:tcPr>
            <w:tcW w:w="1283" w:type="dxa"/>
            <w:vMerge w:val="continue"/>
            <w:tcBorders>
              <w:top w:val="nil"/>
            </w:tcBorders>
            <w:vAlign w:val="top"/>
          </w:tcPr>
          <w:p>
            <w:pPr>
              <w:rPr>
                <w:rFonts w:ascii="Arial"/>
                <w:sz w:val="21"/>
              </w:rPr>
            </w:pPr>
          </w:p>
        </w:tc>
        <w:tc>
          <w:tcPr>
            <w:tcW w:w="2473" w:type="dxa"/>
            <w:vAlign w:val="top"/>
          </w:tcPr>
          <w:p>
            <w:pPr>
              <w:pStyle w:val="32"/>
              <w:spacing w:before="72" w:line="303" w:lineRule="auto"/>
              <w:ind w:left="111" w:right="104" w:firstLine="3"/>
              <w:jc w:val="both"/>
            </w:pPr>
            <w:r>
              <w:rPr>
                <w:spacing w:val="1"/>
              </w:rPr>
              <w:t>32</w:t>
            </w:r>
            <w:r>
              <w:rPr>
                <w:spacing w:val="1"/>
                <w14:textOutline w14:w="3268" w14:cap="sq" w14:cmpd="sng">
                  <w14:solidFill>
                    <w14:srgbClr w14:val="000000"/>
                  </w14:solidFill>
                  <w14:prstDash w14:val="solid"/>
                  <w14:bevel/>
                </w14:textOutline>
              </w:rPr>
              <w:t>*</w:t>
            </w:r>
            <w:r>
              <w:rPr>
                <w:spacing w:val="1"/>
              </w:rPr>
              <w:t>根据</w:t>
            </w:r>
            <w:r>
              <w:rPr>
                <w:spacing w:val="-14"/>
              </w:rPr>
              <w:t xml:space="preserve"> </w:t>
            </w:r>
            <w:r>
              <w:t>GB</w:t>
            </w:r>
            <w:r>
              <w:rPr>
                <w:spacing w:val="1"/>
              </w:rPr>
              <w:t>/T</w:t>
            </w:r>
            <w:r>
              <w:rPr>
                <w:spacing w:val="44"/>
              </w:rPr>
              <w:t xml:space="preserve"> </w:t>
            </w:r>
            <w:r>
              <w:rPr>
                <w:spacing w:val="1"/>
              </w:rPr>
              <w:t>19001</w:t>
            </w:r>
            <w:r>
              <w:rPr>
                <w:spacing w:val="-48"/>
              </w:rPr>
              <w:t xml:space="preserve"> </w:t>
            </w:r>
            <w:r>
              <w:rPr>
                <w:spacing w:val="1"/>
              </w:rPr>
              <w:t>、</w:t>
            </w:r>
            <w:r>
              <w:t>GB</w:t>
            </w:r>
            <w:r>
              <w:rPr>
                <w:spacing w:val="1"/>
              </w:rPr>
              <w:t>/T</w:t>
            </w:r>
            <w:r>
              <w:t xml:space="preserve"> </w:t>
            </w:r>
            <w:r>
              <w:rPr>
                <w:spacing w:val="-3"/>
              </w:rPr>
              <w:t>23331</w:t>
            </w:r>
            <w:r>
              <w:rPr>
                <w:spacing w:val="-32"/>
              </w:rPr>
              <w:t xml:space="preserve"> </w:t>
            </w:r>
            <w:r>
              <w:rPr>
                <w:spacing w:val="-3"/>
              </w:rPr>
              <w:t>、GB/T</w:t>
            </w:r>
            <w:r>
              <w:rPr>
                <w:spacing w:val="26"/>
              </w:rPr>
              <w:t xml:space="preserve"> </w:t>
            </w:r>
            <w:r>
              <w:rPr>
                <w:spacing w:val="-3"/>
              </w:rPr>
              <w:t>24001 和</w:t>
            </w:r>
            <w:r>
              <w:rPr>
                <w:spacing w:val="-20"/>
              </w:rPr>
              <w:t xml:space="preserve"> </w:t>
            </w:r>
            <w:r>
              <w:rPr>
                <w:spacing w:val="-3"/>
              </w:rPr>
              <w:t>GB/T</w:t>
            </w:r>
            <w:r>
              <w:t xml:space="preserve"> </w:t>
            </w:r>
            <w:r>
              <w:rPr>
                <w:spacing w:val="-5"/>
              </w:rPr>
              <w:t>28001</w:t>
            </w:r>
            <w:r>
              <w:rPr>
                <w:spacing w:val="-15"/>
              </w:rPr>
              <w:t xml:space="preserve"> </w:t>
            </w:r>
            <w:r>
              <w:rPr>
                <w:spacing w:val="-5"/>
              </w:rPr>
              <w:t>的要求，宜建立企业质</w:t>
            </w:r>
            <w:r>
              <w:t xml:space="preserve"> </w:t>
            </w:r>
            <w:r>
              <w:rPr>
                <w:spacing w:val="-7"/>
              </w:rPr>
              <w:t>量、能源、环境和职业健康安</w:t>
            </w:r>
            <w:r>
              <w:rPr>
                <w:spacing w:val="1"/>
              </w:rPr>
              <w:t xml:space="preserve"> </w:t>
            </w:r>
            <w:r>
              <w:rPr>
                <w:spacing w:val="7"/>
              </w:rPr>
              <w:t>全管理体系，并保持良好运</w:t>
            </w:r>
            <w:r>
              <w:rPr>
                <w:spacing w:val="6"/>
              </w:rPr>
              <w:t xml:space="preserve"> </w:t>
            </w:r>
            <w:r>
              <w:rPr>
                <w:spacing w:val="-4"/>
              </w:rPr>
              <w:t>行。</w:t>
            </w:r>
          </w:p>
        </w:tc>
        <w:tc>
          <w:tcPr>
            <w:tcW w:w="495" w:type="dxa"/>
            <w:vAlign w:val="top"/>
          </w:tcPr>
          <w:p>
            <w:pPr>
              <w:pStyle w:val="32"/>
              <w:spacing w:before="98" w:line="183" w:lineRule="auto"/>
              <w:ind w:left="114"/>
            </w:pPr>
            <w:r>
              <w:rPr>
                <w:spacing w:val="-4"/>
              </w:rPr>
              <w:t>25</w:t>
            </w:r>
          </w:p>
        </w:tc>
        <w:tc>
          <w:tcPr>
            <w:tcW w:w="8218" w:type="dxa"/>
            <w:vAlign w:val="top"/>
          </w:tcPr>
          <w:p>
            <w:pPr>
              <w:pStyle w:val="32"/>
              <w:spacing w:before="70" w:line="219" w:lineRule="auto"/>
              <w:ind w:left="115"/>
            </w:pPr>
            <w:r>
              <w:rPr>
                <w:spacing w:val="-2"/>
              </w:rPr>
              <w:t>32.1</w:t>
            </w:r>
            <w:r>
              <w:rPr>
                <w:spacing w:val="-19"/>
              </w:rPr>
              <w:t xml:space="preserve"> </w:t>
            </w:r>
            <w:r>
              <w:rPr>
                <w:spacing w:val="-2"/>
              </w:rPr>
              <w:t>具有物业管理职业证书的物业机构工作人员不少于</w:t>
            </w:r>
            <w:r>
              <w:rPr>
                <w:spacing w:val="-35"/>
              </w:rPr>
              <w:t xml:space="preserve"> </w:t>
            </w:r>
            <w:r>
              <w:rPr>
                <w:spacing w:val="-2"/>
              </w:rPr>
              <w:t>20%，得</w:t>
            </w:r>
            <w:r>
              <w:rPr>
                <w:spacing w:val="-34"/>
              </w:rPr>
              <w:t xml:space="preserve"> </w:t>
            </w:r>
            <w:r>
              <w:rPr>
                <w:spacing w:val="-2"/>
              </w:rPr>
              <w:t>5</w:t>
            </w:r>
            <w:r>
              <w:rPr>
                <w:spacing w:val="-36"/>
              </w:rPr>
              <w:t xml:space="preserve"> </w:t>
            </w:r>
            <w:r>
              <w:rPr>
                <w:spacing w:val="-2"/>
              </w:rPr>
              <w:t>分。</w:t>
            </w:r>
          </w:p>
          <w:p>
            <w:pPr>
              <w:pStyle w:val="32"/>
              <w:spacing w:before="98" w:line="219" w:lineRule="auto"/>
              <w:ind w:left="115"/>
            </w:pPr>
            <w:r>
              <w:rPr>
                <w:spacing w:val="-2"/>
              </w:rPr>
              <w:t>32.2</w:t>
            </w:r>
            <w:r>
              <w:rPr>
                <w:spacing w:val="-35"/>
              </w:rPr>
              <w:t xml:space="preserve"> </w:t>
            </w:r>
            <w:r>
              <w:rPr>
                <w:spacing w:val="-2"/>
              </w:rPr>
              <w:t>具有</w:t>
            </w:r>
            <w:r>
              <w:rPr>
                <w:spacing w:val="-28"/>
              </w:rPr>
              <w:t xml:space="preserve"> </w:t>
            </w:r>
            <w:r>
              <w:rPr>
                <w:spacing w:val="-2"/>
              </w:rPr>
              <w:t>ISO14001</w:t>
            </w:r>
            <w:r>
              <w:rPr>
                <w:spacing w:val="-41"/>
              </w:rPr>
              <w:t xml:space="preserve"> </w:t>
            </w:r>
            <w:r>
              <w:rPr>
                <w:spacing w:val="-2"/>
              </w:rPr>
              <w:t>环境管理体系认证证</w:t>
            </w:r>
            <w:r>
              <w:rPr>
                <w:spacing w:val="-3"/>
              </w:rPr>
              <w:t>书，得</w:t>
            </w:r>
            <w:r>
              <w:rPr>
                <w:spacing w:val="-33"/>
              </w:rPr>
              <w:t xml:space="preserve"> </w:t>
            </w:r>
            <w:r>
              <w:rPr>
                <w:spacing w:val="-3"/>
              </w:rPr>
              <w:t>5</w:t>
            </w:r>
            <w:r>
              <w:rPr>
                <w:spacing w:val="-37"/>
              </w:rPr>
              <w:t xml:space="preserve"> </w:t>
            </w:r>
            <w:r>
              <w:rPr>
                <w:spacing w:val="-3"/>
              </w:rPr>
              <w:t>分。</w:t>
            </w:r>
          </w:p>
          <w:p>
            <w:pPr>
              <w:pStyle w:val="32"/>
              <w:spacing w:before="98" w:line="219" w:lineRule="auto"/>
              <w:ind w:left="115"/>
            </w:pPr>
            <w:r>
              <w:rPr>
                <w:spacing w:val="-3"/>
              </w:rPr>
              <w:t>32.3</w:t>
            </w:r>
            <w:r>
              <w:rPr>
                <w:spacing w:val="-17"/>
              </w:rPr>
              <w:t xml:space="preserve"> </w:t>
            </w:r>
            <w:r>
              <w:rPr>
                <w:spacing w:val="-3"/>
              </w:rPr>
              <w:t>具有</w:t>
            </w:r>
            <w:r>
              <w:rPr>
                <w:spacing w:val="-28"/>
              </w:rPr>
              <w:t xml:space="preserve"> </w:t>
            </w:r>
            <w:r>
              <w:rPr>
                <w:spacing w:val="-3"/>
              </w:rPr>
              <w:t>ISO9001</w:t>
            </w:r>
            <w:r>
              <w:rPr>
                <w:spacing w:val="-37"/>
              </w:rPr>
              <w:t xml:space="preserve"> </w:t>
            </w:r>
            <w:r>
              <w:rPr>
                <w:spacing w:val="-3"/>
              </w:rPr>
              <w:t>质量管理体系认证证书，得</w:t>
            </w:r>
            <w:r>
              <w:rPr>
                <w:spacing w:val="-34"/>
              </w:rPr>
              <w:t xml:space="preserve"> </w:t>
            </w:r>
            <w:r>
              <w:rPr>
                <w:spacing w:val="-3"/>
              </w:rPr>
              <w:t>5</w:t>
            </w:r>
            <w:r>
              <w:rPr>
                <w:spacing w:val="-37"/>
              </w:rPr>
              <w:t xml:space="preserve"> </w:t>
            </w:r>
            <w:r>
              <w:rPr>
                <w:spacing w:val="-3"/>
              </w:rPr>
              <w:t>分。</w:t>
            </w:r>
          </w:p>
          <w:p>
            <w:pPr>
              <w:pStyle w:val="32"/>
              <w:spacing w:before="98" w:line="219" w:lineRule="auto"/>
              <w:ind w:left="115"/>
            </w:pPr>
            <w:r>
              <w:rPr>
                <w:spacing w:val="-1"/>
              </w:rPr>
              <w:t>32.4</w:t>
            </w:r>
            <w:r>
              <w:rPr>
                <w:spacing w:val="-35"/>
              </w:rPr>
              <w:t xml:space="preserve"> </w:t>
            </w:r>
            <w:r>
              <w:rPr>
                <w:spacing w:val="-1"/>
              </w:rPr>
              <w:t>具有现行国家标准《能源管理体系要求》GB/T23331</w:t>
            </w:r>
            <w:r>
              <w:rPr>
                <w:spacing w:val="-24"/>
              </w:rPr>
              <w:t xml:space="preserve"> </w:t>
            </w:r>
            <w:r>
              <w:rPr>
                <w:spacing w:val="-2"/>
              </w:rPr>
              <w:t>的能源管理体系认证证书，得</w:t>
            </w:r>
            <w:r>
              <w:rPr>
                <w:spacing w:val="-34"/>
              </w:rPr>
              <w:t xml:space="preserve"> </w:t>
            </w:r>
            <w:r>
              <w:rPr>
                <w:spacing w:val="-2"/>
              </w:rPr>
              <w:t>5</w:t>
            </w:r>
            <w:r>
              <w:rPr>
                <w:spacing w:val="-36"/>
              </w:rPr>
              <w:t xml:space="preserve"> </w:t>
            </w:r>
            <w:r>
              <w:rPr>
                <w:spacing w:val="-2"/>
              </w:rPr>
              <w:t>分。</w:t>
            </w:r>
          </w:p>
          <w:p>
            <w:pPr>
              <w:pStyle w:val="32"/>
              <w:spacing w:before="98" w:line="270" w:lineRule="auto"/>
              <w:ind w:left="112" w:right="147" w:firstLine="3"/>
            </w:pPr>
            <w:r>
              <w:rPr>
                <w:spacing w:val="-2"/>
              </w:rPr>
              <w:t>32.5</w:t>
            </w:r>
            <w:r>
              <w:rPr>
                <w:spacing w:val="-37"/>
              </w:rPr>
              <w:t xml:space="preserve"> </w:t>
            </w:r>
            <w:r>
              <w:rPr>
                <w:spacing w:val="-2"/>
              </w:rPr>
              <w:t>取得绿色建筑相当认证标识加</w:t>
            </w:r>
            <w:r>
              <w:rPr>
                <w:spacing w:val="-24"/>
              </w:rPr>
              <w:t xml:space="preserve"> </w:t>
            </w:r>
            <w:r>
              <w:rPr>
                <w:spacing w:val="-2"/>
              </w:rPr>
              <w:t>1</w:t>
            </w:r>
            <w:r>
              <w:rPr>
                <w:spacing w:val="-34"/>
              </w:rPr>
              <w:t xml:space="preserve"> </w:t>
            </w:r>
            <w:r>
              <w:rPr>
                <w:spacing w:val="-2"/>
              </w:rPr>
              <w:t>分，一星标识相当的认证加</w:t>
            </w:r>
            <w:r>
              <w:rPr>
                <w:spacing w:val="-35"/>
              </w:rPr>
              <w:t xml:space="preserve"> </w:t>
            </w:r>
            <w:r>
              <w:rPr>
                <w:spacing w:val="-2"/>
              </w:rPr>
              <w:t>2</w:t>
            </w:r>
            <w:r>
              <w:rPr>
                <w:spacing w:val="-34"/>
              </w:rPr>
              <w:t xml:space="preserve"> </w:t>
            </w:r>
            <w:r>
              <w:rPr>
                <w:spacing w:val="-2"/>
              </w:rPr>
              <w:t>分，二星标识相</w:t>
            </w:r>
            <w:r>
              <w:rPr>
                <w:spacing w:val="-3"/>
              </w:rPr>
              <w:t>当的认证加</w:t>
            </w:r>
            <w:r>
              <w:rPr>
                <w:spacing w:val="-31"/>
              </w:rPr>
              <w:t xml:space="preserve"> </w:t>
            </w:r>
            <w:r>
              <w:rPr>
                <w:spacing w:val="-3"/>
              </w:rPr>
              <w:t>3</w:t>
            </w:r>
            <w:r>
              <w:rPr>
                <w:spacing w:val="-37"/>
              </w:rPr>
              <w:t xml:space="preserve"> </w:t>
            </w:r>
            <w:r>
              <w:rPr>
                <w:spacing w:val="-3"/>
              </w:rPr>
              <w:t>分，</w:t>
            </w:r>
            <w:r>
              <w:t xml:space="preserve"> </w:t>
            </w:r>
            <w:r>
              <w:rPr>
                <w:spacing w:val="-1"/>
              </w:rPr>
              <w:t>三星标识相当的认证加</w:t>
            </w:r>
            <w:r>
              <w:rPr>
                <w:spacing w:val="-34"/>
              </w:rPr>
              <w:t xml:space="preserve"> </w:t>
            </w:r>
            <w:r>
              <w:rPr>
                <w:spacing w:val="-1"/>
              </w:rPr>
              <w:t>5</w:t>
            </w:r>
            <w:r>
              <w:rPr>
                <w:spacing w:val="-37"/>
              </w:rPr>
              <w:t xml:space="preserve"> </w:t>
            </w:r>
            <w:r>
              <w:rPr>
                <w:spacing w:val="-1"/>
              </w:rPr>
              <w:t>分，不重复累计，取</w:t>
            </w:r>
            <w:r>
              <w:rPr>
                <w:spacing w:val="-2"/>
              </w:rPr>
              <w:t>最高分。</w:t>
            </w:r>
          </w:p>
        </w:tc>
        <w:tc>
          <w:tcPr>
            <w:tcW w:w="615" w:type="dxa"/>
            <w:vAlign w:val="top"/>
          </w:tcPr>
          <w:p>
            <w:pPr>
              <w:rPr>
                <w:rFonts w:ascii="Arial"/>
                <w:sz w:val="21"/>
              </w:rPr>
            </w:pPr>
          </w:p>
        </w:tc>
        <w:tc>
          <w:tcPr>
            <w:tcW w:w="12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022" w:type="dxa"/>
            <w:vMerge w:val="restart"/>
            <w:tcBorders>
              <w:bottom w:val="nil"/>
            </w:tcBorders>
            <w:vAlign w:val="top"/>
          </w:tcPr>
          <w:p>
            <w:pPr>
              <w:spacing w:before="54" w:line="242" w:lineRule="auto"/>
              <w:ind w:left="120"/>
              <w:rPr>
                <w:rFonts w:ascii="黑体" w:hAnsi="黑体" w:eastAsia="黑体" w:cs="黑体"/>
                <w:sz w:val="20"/>
                <w:szCs w:val="20"/>
              </w:rPr>
            </w:pPr>
            <w:r>
              <w:rPr>
                <w:rFonts w:ascii="黑体" w:hAnsi="黑体" w:eastAsia="黑体" w:cs="黑体"/>
                <w:spacing w:val="-2"/>
                <w:sz w:val="20"/>
                <w:szCs w:val="20"/>
              </w:rPr>
              <w:t>三、</w:t>
            </w:r>
          </w:p>
          <w:p>
            <w:pPr>
              <w:spacing w:before="49" w:line="269" w:lineRule="auto"/>
              <w:ind w:left="116" w:right="107"/>
              <w:rPr>
                <w:rFonts w:ascii="黑体" w:hAnsi="黑体" w:eastAsia="黑体" w:cs="黑体"/>
                <w:sz w:val="20"/>
                <w:szCs w:val="20"/>
              </w:rPr>
            </w:pPr>
            <w:r>
              <w:rPr>
                <w:rFonts w:ascii="黑体" w:hAnsi="黑体" w:eastAsia="黑体" w:cs="黑体"/>
                <w:spacing w:val="-1"/>
                <w:sz w:val="20"/>
                <w:szCs w:val="20"/>
              </w:rPr>
              <w:t>绿 色</w:t>
            </w:r>
            <w:r>
              <w:rPr>
                <w:rFonts w:ascii="黑体" w:hAnsi="黑体" w:eastAsia="黑体" w:cs="黑体"/>
                <w:spacing w:val="-5"/>
                <w:sz w:val="20"/>
                <w:szCs w:val="20"/>
              </w:rPr>
              <w:t xml:space="preserve"> </w:t>
            </w:r>
            <w:r>
              <w:rPr>
                <w:rFonts w:ascii="黑体" w:hAnsi="黑体" w:eastAsia="黑体" w:cs="黑体"/>
                <w:spacing w:val="-1"/>
                <w:sz w:val="20"/>
                <w:szCs w:val="20"/>
              </w:rPr>
              <w:t>供</w:t>
            </w:r>
            <w:r>
              <w:rPr>
                <w:rFonts w:ascii="黑体" w:hAnsi="黑体" w:eastAsia="黑体" w:cs="黑体"/>
                <w:sz w:val="20"/>
                <w:szCs w:val="20"/>
              </w:rPr>
              <w:t xml:space="preserve"> 应</w:t>
            </w:r>
            <w:r>
              <w:rPr>
                <w:rFonts w:ascii="黑体" w:hAnsi="黑体" w:eastAsia="黑体" w:cs="黑体"/>
                <w:spacing w:val="-8"/>
                <w:sz w:val="20"/>
                <w:szCs w:val="20"/>
              </w:rPr>
              <w:t xml:space="preserve"> </w:t>
            </w:r>
            <w:r>
              <w:rPr>
                <w:rFonts w:ascii="黑体" w:hAnsi="黑体" w:eastAsia="黑体" w:cs="黑体"/>
                <w:sz w:val="20"/>
                <w:szCs w:val="20"/>
              </w:rPr>
              <w:t>链 建 设</w:t>
            </w:r>
          </w:p>
          <w:p>
            <w:pPr>
              <w:spacing w:before="62" w:line="231" w:lineRule="auto"/>
              <w:ind w:left="134"/>
              <w:rPr>
                <w:rFonts w:ascii="黑体" w:hAnsi="黑体" w:eastAsia="黑体" w:cs="黑体"/>
                <w:sz w:val="20"/>
                <w:szCs w:val="20"/>
              </w:rPr>
            </w:pPr>
            <w:r>
              <w:rPr>
                <w:rFonts w:ascii="黑体" w:hAnsi="黑体" w:eastAsia="黑体" w:cs="黑体"/>
                <w:spacing w:val="-3"/>
                <w:sz w:val="20"/>
                <w:szCs w:val="20"/>
              </w:rPr>
              <w:t>（55</w:t>
            </w:r>
            <w:r>
              <w:rPr>
                <w:rFonts w:ascii="黑体" w:hAnsi="黑体" w:eastAsia="黑体" w:cs="黑体"/>
                <w:spacing w:val="-31"/>
                <w:sz w:val="20"/>
                <w:szCs w:val="20"/>
              </w:rPr>
              <w:t xml:space="preserve"> </w:t>
            </w:r>
            <w:r>
              <w:rPr>
                <w:rFonts w:ascii="黑体" w:hAnsi="黑体" w:eastAsia="黑体" w:cs="黑体"/>
                <w:spacing w:val="-3"/>
                <w:sz w:val="20"/>
                <w:szCs w:val="20"/>
              </w:rPr>
              <w:t>分）</w:t>
            </w:r>
          </w:p>
        </w:tc>
        <w:tc>
          <w:tcPr>
            <w:tcW w:w="1283" w:type="dxa"/>
            <w:vMerge w:val="restart"/>
            <w:tcBorders>
              <w:bottom w:val="nil"/>
            </w:tcBorders>
            <w:vAlign w:val="top"/>
          </w:tcPr>
          <w:p>
            <w:pPr>
              <w:pStyle w:val="32"/>
              <w:spacing w:before="70" w:line="222" w:lineRule="auto"/>
              <w:ind w:left="120"/>
            </w:pPr>
            <w:r>
              <w:rPr>
                <w:spacing w:val="-4"/>
                <w14:textOutline w14:w="3268" w14:cap="sq" w14:cmpd="sng">
                  <w14:solidFill>
                    <w14:srgbClr w14:val="000000"/>
                  </w14:solidFill>
                  <w14:prstDash w14:val="solid"/>
                  <w14:bevel/>
                </w14:textOutline>
              </w:rPr>
              <w:t>（十四）</w:t>
            </w:r>
          </w:p>
          <w:p>
            <w:pPr>
              <w:pStyle w:val="32"/>
              <w:spacing w:before="96" w:line="270" w:lineRule="auto"/>
              <w:ind w:left="111" w:right="104"/>
            </w:pPr>
            <w:r>
              <w:rPr>
                <w:spacing w:val="32"/>
                <w14:textOutline w14:w="3268" w14:cap="sq" w14:cmpd="sng">
                  <w14:solidFill>
                    <w14:srgbClr w14:val="000000"/>
                  </w14:solidFill>
                  <w14:prstDash w14:val="solid"/>
                  <w14:bevel/>
                </w14:textOutline>
              </w:rPr>
              <w:t>绿色采购与</w:t>
            </w:r>
            <w:r>
              <w:t xml:space="preserve"> </w:t>
            </w:r>
            <w:r>
              <w:rPr>
                <w:spacing w:val="-4"/>
                <w14:textOutline w14:w="3268" w14:cap="sq" w14:cmpd="sng">
                  <w14:solidFill>
                    <w14:srgbClr w14:val="000000"/>
                  </w14:solidFill>
                  <w14:prstDash w14:val="solid"/>
                  <w14:bevel/>
                </w14:textOutline>
              </w:rPr>
              <w:t>招商</w:t>
            </w:r>
          </w:p>
          <w:p>
            <w:pPr>
              <w:pStyle w:val="32"/>
              <w:spacing w:before="96" w:line="221" w:lineRule="auto"/>
              <w:ind w:left="120"/>
            </w:pPr>
            <w:r>
              <w:rPr>
                <w:spacing w:val="-5"/>
                <w14:textOutline w14:w="3268" w14:cap="sq" w14:cmpd="sng">
                  <w14:solidFill>
                    <w14:srgbClr w14:val="000000"/>
                  </w14:solidFill>
                  <w14:prstDash w14:val="solid"/>
                  <w14:bevel/>
                </w14:textOutline>
              </w:rPr>
              <w:t>（20</w:t>
            </w:r>
            <w:r>
              <w:rPr>
                <w:spacing w:val="-35"/>
              </w:rPr>
              <w:t xml:space="preserve"> </w:t>
            </w:r>
            <w:r>
              <w:rPr>
                <w:spacing w:val="-5"/>
                <w14:textOutline w14:w="3268" w14:cap="sq" w14:cmpd="sng">
                  <w14:solidFill>
                    <w14:srgbClr w14:val="000000"/>
                  </w14:solidFill>
                  <w14:prstDash w14:val="solid"/>
                  <w14:bevel/>
                </w14:textOutline>
              </w:rPr>
              <w:t>分）</w:t>
            </w:r>
          </w:p>
        </w:tc>
        <w:tc>
          <w:tcPr>
            <w:tcW w:w="2473" w:type="dxa"/>
            <w:vAlign w:val="top"/>
          </w:tcPr>
          <w:p>
            <w:pPr>
              <w:pStyle w:val="32"/>
              <w:spacing w:before="71" w:line="295" w:lineRule="auto"/>
              <w:ind w:left="112" w:right="105" w:firstLine="2"/>
              <w:jc w:val="both"/>
            </w:pPr>
            <w:r>
              <w:rPr>
                <w:spacing w:val="2"/>
              </w:rPr>
              <w:t>33</w:t>
            </w:r>
            <w:r>
              <w:rPr>
                <w:spacing w:val="-30"/>
              </w:rPr>
              <w:t xml:space="preserve"> </w:t>
            </w:r>
            <w:r>
              <w:rPr>
                <w:spacing w:val="2"/>
              </w:rPr>
              <w:t>采购产品和选择供应商应</w:t>
            </w:r>
            <w:r>
              <w:t xml:space="preserve"> </w:t>
            </w:r>
            <w:r>
              <w:rPr>
                <w:spacing w:val="7"/>
              </w:rPr>
              <w:t>符合国家商务部等部门颁布</w:t>
            </w:r>
            <w:r>
              <w:rPr>
                <w:spacing w:val="4"/>
              </w:rPr>
              <w:t xml:space="preserve"> </w:t>
            </w:r>
            <w:r>
              <w:rPr>
                <w:spacing w:val="7"/>
              </w:rPr>
              <w:t>的《企业绿色采购指南（试</w:t>
            </w:r>
            <w:r>
              <w:rPr>
                <w:spacing w:val="4"/>
              </w:rPr>
              <w:t xml:space="preserve"> </w:t>
            </w:r>
            <w:r>
              <w:rPr>
                <w:spacing w:val="-2"/>
              </w:rPr>
              <w:t>行）》有关要求。</w:t>
            </w:r>
          </w:p>
        </w:tc>
        <w:tc>
          <w:tcPr>
            <w:tcW w:w="495" w:type="dxa"/>
            <w:vAlign w:val="top"/>
          </w:tcPr>
          <w:p>
            <w:pPr>
              <w:pStyle w:val="32"/>
              <w:spacing w:before="98" w:line="184" w:lineRule="auto"/>
              <w:ind w:left="126"/>
            </w:pPr>
            <w:r>
              <w:rPr>
                <w:spacing w:val="-10"/>
              </w:rPr>
              <w:t>10</w:t>
            </w:r>
          </w:p>
        </w:tc>
        <w:tc>
          <w:tcPr>
            <w:tcW w:w="8218" w:type="dxa"/>
            <w:vAlign w:val="top"/>
          </w:tcPr>
          <w:p>
            <w:pPr>
              <w:pStyle w:val="32"/>
              <w:spacing w:before="70" w:line="219" w:lineRule="auto"/>
              <w:ind w:left="115"/>
            </w:pPr>
            <w:r>
              <w:rPr>
                <w:spacing w:val="-1"/>
              </w:rPr>
              <w:t>33.1</w:t>
            </w:r>
            <w:r>
              <w:rPr>
                <w:spacing w:val="-27"/>
              </w:rPr>
              <w:t xml:space="preserve"> </w:t>
            </w:r>
            <w:r>
              <w:rPr>
                <w:spacing w:val="-1"/>
              </w:rPr>
              <w:t>与供应商或入住商户的合作协议中约定食品安全、生产安全和节能环保等方面要求，得</w:t>
            </w:r>
            <w:r>
              <w:rPr>
                <w:spacing w:val="-38"/>
              </w:rPr>
              <w:t xml:space="preserve"> </w:t>
            </w:r>
            <w:r>
              <w:rPr>
                <w:spacing w:val="-1"/>
              </w:rPr>
              <w:t>4</w:t>
            </w:r>
            <w:r>
              <w:rPr>
                <w:spacing w:val="-37"/>
              </w:rPr>
              <w:t xml:space="preserve"> </w:t>
            </w:r>
            <w:r>
              <w:rPr>
                <w:spacing w:val="-1"/>
              </w:rPr>
              <w:t>分。</w:t>
            </w:r>
          </w:p>
          <w:p>
            <w:pPr>
              <w:pStyle w:val="32"/>
              <w:spacing w:before="98" w:line="219" w:lineRule="auto"/>
              <w:ind w:left="115"/>
            </w:pPr>
            <w:r>
              <w:rPr>
                <w:spacing w:val="-1"/>
              </w:rPr>
              <w:t>33.2</w:t>
            </w:r>
            <w:r>
              <w:rPr>
                <w:spacing w:val="-35"/>
              </w:rPr>
              <w:t xml:space="preserve"> </w:t>
            </w:r>
            <w:r>
              <w:rPr>
                <w:spacing w:val="-1"/>
              </w:rPr>
              <w:t>坚持索证制度，商品或服务源头采购，与生产基地建立稳定产销关系，得</w:t>
            </w:r>
            <w:r>
              <w:rPr>
                <w:spacing w:val="-34"/>
              </w:rPr>
              <w:t xml:space="preserve"> </w:t>
            </w:r>
            <w:r>
              <w:rPr>
                <w:spacing w:val="-1"/>
              </w:rPr>
              <w:t>3</w:t>
            </w:r>
            <w:r>
              <w:rPr>
                <w:spacing w:val="-37"/>
              </w:rPr>
              <w:t xml:space="preserve"> </w:t>
            </w:r>
            <w:r>
              <w:rPr>
                <w:spacing w:val="-2"/>
              </w:rPr>
              <w:t>分。</w:t>
            </w:r>
          </w:p>
          <w:p>
            <w:pPr>
              <w:pStyle w:val="32"/>
              <w:spacing w:before="98" w:line="270" w:lineRule="auto"/>
              <w:ind w:left="113" w:right="42" w:firstLine="2"/>
            </w:pPr>
            <w:r>
              <w:rPr>
                <w:spacing w:val="1"/>
              </w:rPr>
              <w:t>33.3</w:t>
            </w:r>
            <w:r>
              <w:rPr>
                <w:spacing w:val="-38"/>
              </w:rPr>
              <w:t xml:space="preserve"> </w:t>
            </w:r>
            <w:r>
              <w:rPr>
                <w:spacing w:val="1"/>
              </w:rPr>
              <w:t>购买符合国家相关标准的高效节能设备、产品的占同类产品的比</w:t>
            </w:r>
            <w:r>
              <w:t>例不低于</w:t>
            </w:r>
            <w:r>
              <w:rPr>
                <w:spacing w:val="-21"/>
              </w:rPr>
              <w:t xml:space="preserve"> </w:t>
            </w:r>
            <w:r>
              <w:t xml:space="preserve">10%，销售能效三级以 </w:t>
            </w:r>
            <w:r>
              <w:rPr>
                <w:spacing w:val="-2"/>
              </w:rPr>
              <w:t>上的节能产品、环境标志产品和绿色产品的比重，商超类不低于</w:t>
            </w:r>
            <w:r>
              <w:rPr>
                <w:spacing w:val="-24"/>
              </w:rPr>
              <w:t xml:space="preserve"> </w:t>
            </w:r>
            <w:r>
              <w:rPr>
                <w:spacing w:val="-2"/>
              </w:rPr>
              <w:t>3%，电器专门店不低于</w:t>
            </w:r>
            <w:r>
              <w:rPr>
                <w:spacing w:val="-37"/>
              </w:rPr>
              <w:t xml:space="preserve"> </w:t>
            </w:r>
            <w:r>
              <w:rPr>
                <w:spacing w:val="-2"/>
              </w:rPr>
              <w:t>90%，得</w:t>
            </w:r>
            <w:r>
              <w:rPr>
                <w:spacing w:val="-34"/>
              </w:rPr>
              <w:t xml:space="preserve"> </w:t>
            </w:r>
            <w:r>
              <w:rPr>
                <w:spacing w:val="-2"/>
              </w:rPr>
              <w:t>3</w:t>
            </w:r>
            <w:r>
              <w:rPr>
                <w:spacing w:val="-36"/>
              </w:rPr>
              <w:t xml:space="preserve"> </w:t>
            </w:r>
            <w:r>
              <w:rPr>
                <w:spacing w:val="-2"/>
              </w:rPr>
              <w:t>分。</w:t>
            </w:r>
          </w:p>
        </w:tc>
        <w:tc>
          <w:tcPr>
            <w:tcW w:w="615" w:type="dxa"/>
            <w:vAlign w:val="top"/>
          </w:tcPr>
          <w:p>
            <w:pPr>
              <w:rPr>
                <w:rFonts w:ascii="Arial"/>
                <w:sz w:val="21"/>
              </w:rPr>
            </w:pPr>
          </w:p>
        </w:tc>
        <w:tc>
          <w:tcPr>
            <w:tcW w:w="12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22" w:type="dxa"/>
            <w:vMerge w:val="continue"/>
            <w:tcBorders>
              <w:top w:val="nil"/>
              <w:bottom w:val="nil"/>
            </w:tcBorders>
            <w:vAlign w:val="top"/>
          </w:tcPr>
          <w:p>
            <w:pPr>
              <w:rPr>
                <w:rFonts w:ascii="Arial"/>
                <w:sz w:val="21"/>
              </w:rPr>
            </w:pPr>
          </w:p>
        </w:tc>
        <w:tc>
          <w:tcPr>
            <w:tcW w:w="1283" w:type="dxa"/>
            <w:vMerge w:val="continue"/>
            <w:tcBorders>
              <w:top w:val="nil"/>
              <w:bottom w:val="nil"/>
            </w:tcBorders>
            <w:vAlign w:val="top"/>
          </w:tcPr>
          <w:p>
            <w:pPr>
              <w:rPr>
                <w:rFonts w:ascii="Arial"/>
                <w:sz w:val="21"/>
              </w:rPr>
            </w:pPr>
          </w:p>
        </w:tc>
        <w:tc>
          <w:tcPr>
            <w:tcW w:w="2473" w:type="dxa"/>
            <w:vAlign w:val="top"/>
          </w:tcPr>
          <w:p>
            <w:pPr>
              <w:pStyle w:val="32"/>
              <w:spacing w:before="71" w:line="270" w:lineRule="auto"/>
              <w:ind w:left="112" w:right="105" w:firstLine="2"/>
            </w:pPr>
            <w:r>
              <w:rPr>
                <w:spacing w:val="-3"/>
              </w:rPr>
              <w:t>34</w:t>
            </w:r>
            <w:r>
              <w:rPr>
                <w:spacing w:val="-28"/>
              </w:rPr>
              <w:t xml:space="preserve"> </w:t>
            </w:r>
            <w:r>
              <w:rPr>
                <w:spacing w:val="-3"/>
              </w:rPr>
              <w:t>应采购符合</w:t>
            </w:r>
            <w:r>
              <w:rPr>
                <w:spacing w:val="-40"/>
              </w:rPr>
              <w:t xml:space="preserve"> </w:t>
            </w:r>
            <w:r>
              <w:rPr>
                <w:spacing w:val="-3"/>
              </w:rPr>
              <w:t>GB</w:t>
            </w:r>
            <w:r>
              <w:rPr>
                <w:spacing w:val="-29"/>
              </w:rPr>
              <w:t xml:space="preserve"> </w:t>
            </w:r>
            <w:r>
              <w:rPr>
                <w:spacing w:val="-3"/>
              </w:rPr>
              <w:t>23350</w:t>
            </w:r>
            <w:r>
              <w:rPr>
                <w:spacing w:val="-39"/>
              </w:rPr>
              <w:t xml:space="preserve"> </w:t>
            </w:r>
            <w:r>
              <w:rPr>
                <w:spacing w:val="-3"/>
              </w:rPr>
              <w:t>相关</w:t>
            </w:r>
            <w:r>
              <w:t xml:space="preserve"> </w:t>
            </w:r>
            <w:r>
              <w:rPr>
                <w:spacing w:val="-1"/>
              </w:rPr>
              <w:t>要求的食品、化妆品。</w:t>
            </w:r>
          </w:p>
        </w:tc>
        <w:tc>
          <w:tcPr>
            <w:tcW w:w="495" w:type="dxa"/>
            <w:vAlign w:val="top"/>
          </w:tcPr>
          <w:p>
            <w:pPr>
              <w:pStyle w:val="32"/>
              <w:spacing w:before="100" w:line="182" w:lineRule="auto"/>
              <w:ind w:left="116"/>
            </w:pPr>
            <w:r>
              <w:t>5</w:t>
            </w:r>
          </w:p>
        </w:tc>
        <w:tc>
          <w:tcPr>
            <w:tcW w:w="8218" w:type="dxa"/>
            <w:vAlign w:val="top"/>
          </w:tcPr>
          <w:p>
            <w:pPr>
              <w:pStyle w:val="32"/>
              <w:spacing w:before="71" w:line="219" w:lineRule="auto"/>
              <w:ind w:left="115"/>
            </w:pPr>
            <w:r>
              <w:rPr>
                <w:spacing w:val="-1"/>
              </w:rPr>
              <w:t>34.1 采购符合</w:t>
            </w:r>
            <w:r>
              <w:rPr>
                <w:spacing w:val="-42"/>
              </w:rPr>
              <w:t xml:space="preserve"> </w:t>
            </w:r>
            <w:r>
              <w:rPr>
                <w:spacing w:val="-1"/>
              </w:rPr>
              <w:t>GB 23350</w:t>
            </w:r>
            <w:r>
              <w:rPr>
                <w:spacing w:val="-39"/>
              </w:rPr>
              <w:t xml:space="preserve"> </w:t>
            </w:r>
            <w:r>
              <w:rPr>
                <w:spacing w:val="-1"/>
              </w:rPr>
              <w:t>相关要求的食品、</w:t>
            </w:r>
            <w:r>
              <w:rPr>
                <w:spacing w:val="-2"/>
              </w:rPr>
              <w:t>化妆品，得</w:t>
            </w:r>
            <w:r>
              <w:rPr>
                <w:spacing w:val="-34"/>
              </w:rPr>
              <w:t xml:space="preserve"> </w:t>
            </w:r>
            <w:r>
              <w:rPr>
                <w:spacing w:val="-2"/>
              </w:rPr>
              <w:t>5</w:t>
            </w:r>
            <w:r>
              <w:rPr>
                <w:spacing w:val="-36"/>
              </w:rPr>
              <w:t xml:space="preserve"> </w:t>
            </w:r>
            <w:r>
              <w:rPr>
                <w:spacing w:val="-2"/>
              </w:rPr>
              <w:t>分。</w:t>
            </w:r>
          </w:p>
        </w:tc>
        <w:tc>
          <w:tcPr>
            <w:tcW w:w="615" w:type="dxa"/>
            <w:vAlign w:val="top"/>
          </w:tcPr>
          <w:p>
            <w:pPr>
              <w:rPr>
                <w:rFonts w:ascii="Arial"/>
                <w:sz w:val="21"/>
              </w:rPr>
            </w:pPr>
          </w:p>
        </w:tc>
        <w:tc>
          <w:tcPr>
            <w:tcW w:w="12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1022" w:type="dxa"/>
            <w:vMerge w:val="continue"/>
            <w:tcBorders>
              <w:top w:val="nil"/>
            </w:tcBorders>
            <w:vAlign w:val="top"/>
          </w:tcPr>
          <w:p>
            <w:pPr>
              <w:rPr>
                <w:rFonts w:ascii="Arial"/>
                <w:sz w:val="21"/>
              </w:rPr>
            </w:pPr>
          </w:p>
        </w:tc>
        <w:tc>
          <w:tcPr>
            <w:tcW w:w="1283" w:type="dxa"/>
            <w:vMerge w:val="continue"/>
            <w:tcBorders>
              <w:top w:val="nil"/>
            </w:tcBorders>
            <w:vAlign w:val="top"/>
          </w:tcPr>
          <w:p>
            <w:pPr>
              <w:rPr>
                <w:rFonts w:ascii="Arial"/>
                <w:sz w:val="21"/>
              </w:rPr>
            </w:pPr>
          </w:p>
        </w:tc>
        <w:tc>
          <w:tcPr>
            <w:tcW w:w="2473" w:type="dxa"/>
            <w:vAlign w:val="top"/>
          </w:tcPr>
          <w:p>
            <w:pPr>
              <w:pStyle w:val="32"/>
              <w:spacing w:before="70" w:line="295" w:lineRule="auto"/>
              <w:ind w:left="111" w:right="105" w:firstLine="3"/>
              <w:jc w:val="both"/>
            </w:pPr>
            <w:r>
              <w:rPr>
                <w:spacing w:val="2"/>
              </w:rPr>
              <w:t>35</w:t>
            </w:r>
            <w:r>
              <w:rPr>
                <w:spacing w:val="-30"/>
              </w:rPr>
              <w:t xml:space="preserve"> </w:t>
            </w:r>
            <w:r>
              <w:rPr>
                <w:spacing w:val="2"/>
              </w:rPr>
              <w:t>应通过合同约定、项目培</w:t>
            </w:r>
            <w:r>
              <w:rPr>
                <w:spacing w:val="-7"/>
              </w:rPr>
              <w:t>训等措施，倡导供应商在产品</w:t>
            </w:r>
            <w:r>
              <w:rPr>
                <w:spacing w:val="1"/>
              </w:rPr>
              <w:t xml:space="preserve"> </w:t>
            </w:r>
            <w:r>
              <w:rPr>
                <w:spacing w:val="7"/>
              </w:rPr>
              <w:t>设计生产过程中采用绿色设</w:t>
            </w:r>
            <w:r>
              <w:rPr>
                <w:spacing w:val="6"/>
              </w:rPr>
              <w:t xml:space="preserve"> </w:t>
            </w:r>
            <w:r>
              <w:rPr>
                <w:spacing w:val="-7"/>
              </w:rPr>
              <w:t>计技术，促进产品或零部件能</w:t>
            </w:r>
          </w:p>
        </w:tc>
        <w:tc>
          <w:tcPr>
            <w:tcW w:w="495" w:type="dxa"/>
            <w:vAlign w:val="top"/>
          </w:tcPr>
          <w:p>
            <w:pPr>
              <w:pStyle w:val="32"/>
              <w:spacing w:before="100" w:line="182" w:lineRule="auto"/>
              <w:ind w:left="116"/>
            </w:pPr>
            <w:r>
              <w:t>5</w:t>
            </w:r>
          </w:p>
        </w:tc>
        <w:tc>
          <w:tcPr>
            <w:tcW w:w="8218" w:type="dxa"/>
            <w:vAlign w:val="top"/>
          </w:tcPr>
          <w:p>
            <w:pPr>
              <w:pStyle w:val="32"/>
              <w:spacing w:before="70" w:line="219" w:lineRule="auto"/>
              <w:ind w:left="115"/>
            </w:pPr>
            <w:r>
              <w:rPr>
                <w:spacing w:val="-1"/>
              </w:rPr>
              <w:t>35.1</w:t>
            </w:r>
            <w:r>
              <w:rPr>
                <w:spacing w:val="-39"/>
              </w:rPr>
              <w:t xml:space="preserve"> </w:t>
            </w:r>
            <w:r>
              <w:rPr>
                <w:spacing w:val="-1"/>
              </w:rPr>
              <w:t>采购或招商条件包含可持续发展价值认同等方面条款，</w:t>
            </w:r>
            <w:r>
              <w:rPr>
                <w:spacing w:val="-2"/>
              </w:rPr>
              <w:t>得</w:t>
            </w:r>
            <w:r>
              <w:rPr>
                <w:spacing w:val="-35"/>
              </w:rPr>
              <w:t xml:space="preserve"> </w:t>
            </w:r>
            <w:r>
              <w:rPr>
                <w:spacing w:val="-2"/>
              </w:rPr>
              <w:t>2</w:t>
            </w:r>
            <w:r>
              <w:rPr>
                <w:spacing w:val="-37"/>
              </w:rPr>
              <w:t xml:space="preserve"> </w:t>
            </w:r>
            <w:r>
              <w:rPr>
                <w:spacing w:val="-2"/>
              </w:rPr>
              <w:t>分。</w:t>
            </w:r>
          </w:p>
          <w:p>
            <w:pPr>
              <w:pStyle w:val="32"/>
              <w:spacing w:before="98" w:line="270" w:lineRule="auto"/>
              <w:ind w:left="113" w:right="103" w:firstLine="2"/>
            </w:pPr>
            <w:r>
              <w:rPr>
                <w:spacing w:val="1"/>
              </w:rPr>
              <w:t>35.2</w:t>
            </w:r>
            <w:r>
              <w:rPr>
                <w:spacing w:val="-39"/>
              </w:rPr>
              <w:t xml:space="preserve"> </w:t>
            </w:r>
            <w:r>
              <w:rPr>
                <w:spacing w:val="1"/>
              </w:rPr>
              <w:t>采购或招商人员深入上游一线考察，并</w:t>
            </w:r>
            <w:r>
              <w:t xml:space="preserve">通过项目培训等方式统一标准，引导供应商进行产品设计 </w:t>
            </w:r>
            <w:r>
              <w:rPr>
                <w:spacing w:val="-1"/>
              </w:rPr>
              <w:t>生产时减少环境污染和能源消耗，促进产品和零部件能够回收循环利用，得</w:t>
            </w:r>
            <w:r>
              <w:rPr>
                <w:spacing w:val="-28"/>
              </w:rPr>
              <w:t xml:space="preserve"> </w:t>
            </w:r>
            <w:r>
              <w:rPr>
                <w:spacing w:val="-1"/>
              </w:rPr>
              <w:t>3</w:t>
            </w:r>
            <w:r>
              <w:rPr>
                <w:spacing w:val="-36"/>
              </w:rPr>
              <w:t xml:space="preserve"> </w:t>
            </w:r>
            <w:r>
              <w:rPr>
                <w:spacing w:val="-1"/>
              </w:rPr>
              <w:t>分。</w:t>
            </w:r>
          </w:p>
        </w:tc>
        <w:tc>
          <w:tcPr>
            <w:tcW w:w="615" w:type="dxa"/>
            <w:vAlign w:val="top"/>
          </w:tcPr>
          <w:p>
            <w:pPr>
              <w:rPr>
                <w:rFonts w:ascii="Arial"/>
                <w:sz w:val="21"/>
              </w:rPr>
            </w:pPr>
          </w:p>
        </w:tc>
        <w:tc>
          <w:tcPr>
            <w:tcW w:w="1270" w:type="dxa"/>
            <w:vAlign w:val="top"/>
          </w:tcPr>
          <w:p>
            <w:pPr>
              <w:rPr>
                <w:rFonts w:ascii="Arial"/>
                <w:sz w:val="21"/>
              </w:rPr>
            </w:pPr>
          </w:p>
        </w:tc>
      </w:tr>
    </w:tbl>
    <w:p>
      <w:pPr>
        <w:pStyle w:val="7"/>
      </w:pPr>
    </w:p>
    <w:p>
      <w:pPr>
        <w:sectPr>
          <w:footerReference r:id="rId17" w:type="default"/>
          <w:pgSz w:w="16839" w:h="11906"/>
          <w:pgMar w:top="720" w:right="720" w:bottom="720" w:left="720" w:header="0" w:footer="992" w:gutter="0"/>
          <w:pgNumType w:fmt="decimal"/>
          <w:cols w:space="720" w:num="1"/>
        </w:sectPr>
      </w:pPr>
    </w:p>
    <w:p>
      <w:pPr>
        <w:spacing w:before="10"/>
      </w:pPr>
    </w:p>
    <w:p>
      <w:pPr>
        <w:spacing w:before="9"/>
      </w:pPr>
    </w:p>
    <w:tbl>
      <w:tblPr>
        <w:tblStyle w:val="31"/>
        <w:tblW w:w="153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2"/>
        <w:gridCol w:w="1283"/>
        <w:gridCol w:w="2473"/>
        <w:gridCol w:w="495"/>
        <w:gridCol w:w="8218"/>
        <w:gridCol w:w="597"/>
        <w:gridCol w:w="12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022" w:type="dxa"/>
            <w:shd w:val="clear" w:color="auto" w:fill="B6DDE8"/>
            <w:vAlign w:val="center"/>
          </w:tcPr>
          <w:p>
            <w:pPr>
              <w:spacing w:before="70" w:line="221" w:lineRule="auto"/>
              <w:ind w:left="117"/>
              <w:jc w:val="center"/>
              <w:rPr>
                <w:rFonts w:ascii="黑体" w:hAnsi="黑体" w:eastAsia="黑体" w:cs="黑体"/>
                <w:sz w:val="18"/>
                <w:szCs w:val="18"/>
              </w:rPr>
            </w:pPr>
            <w:r>
              <w:rPr>
                <w:rFonts w:ascii="黑体" w:hAnsi="黑体" w:eastAsia="黑体" w:cs="黑体"/>
                <w:spacing w:val="-2"/>
                <w:sz w:val="18"/>
                <w:szCs w:val="18"/>
                <w14:textOutline w14:w="3268" w14:cap="sq" w14:cmpd="sng">
                  <w14:solidFill>
                    <w14:srgbClr w14:val="000000"/>
                  </w14:solidFill>
                  <w14:prstDash w14:val="solid"/>
                  <w14:bevel/>
                </w14:textOutline>
              </w:rPr>
              <w:t>一级指标</w:t>
            </w:r>
          </w:p>
        </w:tc>
        <w:tc>
          <w:tcPr>
            <w:tcW w:w="1283" w:type="dxa"/>
            <w:shd w:val="clear" w:color="auto" w:fill="B6DDE8"/>
            <w:vAlign w:val="center"/>
          </w:tcPr>
          <w:p>
            <w:pPr>
              <w:spacing w:before="70" w:line="221" w:lineRule="auto"/>
              <w:ind w:left="113"/>
              <w:jc w:val="center"/>
              <w:rPr>
                <w:rFonts w:ascii="黑体" w:hAnsi="黑体" w:eastAsia="黑体" w:cs="黑体"/>
                <w:sz w:val="18"/>
                <w:szCs w:val="18"/>
              </w:rPr>
            </w:pPr>
            <w:r>
              <w:rPr>
                <w:rFonts w:ascii="黑体" w:hAnsi="黑体" w:eastAsia="黑体" w:cs="黑体"/>
                <w:spacing w:val="-2"/>
                <w:sz w:val="18"/>
                <w:szCs w:val="18"/>
                <w14:textOutline w14:w="3268" w14:cap="sq" w14:cmpd="sng">
                  <w14:solidFill>
                    <w14:srgbClr w14:val="000000"/>
                  </w14:solidFill>
                  <w14:prstDash w14:val="solid"/>
                  <w14:bevel/>
                </w14:textOutline>
              </w:rPr>
              <w:t>二级指标</w:t>
            </w:r>
          </w:p>
        </w:tc>
        <w:tc>
          <w:tcPr>
            <w:tcW w:w="2473" w:type="dxa"/>
            <w:shd w:val="clear" w:color="auto" w:fill="B6DDE8"/>
            <w:vAlign w:val="center"/>
          </w:tcPr>
          <w:p>
            <w:pPr>
              <w:spacing w:before="70" w:line="221" w:lineRule="auto"/>
              <w:ind w:left="115"/>
              <w:jc w:val="center"/>
              <w:rPr>
                <w:rFonts w:ascii="黑体" w:hAnsi="黑体" w:eastAsia="黑体" w:cs="黑体"/>
                <w:sz w:val="18"/>
                <w:szCs w:val="18"/>
              </w:rPr>
            </w:pPr>
            <w:r>
              <w:rPr>
                <w:rFonts w:ascii="黑体" w:hAnsi="黑体" w:eastAsia="黑体" w:cs="黑体"/>
                <w:spacing w:val="-3"/>
                <w:sz w:val="18"/>
                <w:szCs w:val="18"/>
                <w14:textOutline w14:w="3268" w14:cap="sq" w14:cmpd="sng">
                  <w14:solidFill>
                    <w14:srgbClr w14:val="000000"/>
                  </w14:solidFill>
                  <w14:prstDash w14:val="solid"/>
                  <w14:bevel/>
                </w14:textOutline>
              </w:rPr>
              <w:t>三级指标</w:t>
            </w:r>
          </w:p>
        </w:tc>
        <w:tc>
          <w:tcPr>
            <w:tcW w:w="495" w:type="dxa"/>
            <w:shd w:val="clear" w:color="auto" w:fill="B6DDE8"/>
            <w:textDirection w:val="tbRlV"/>
            <w:vAlign w:val="center"/>
          </w:tcPr>
          <w:p>
            <w:pPr>
              <w:spacing w:before="204" w:line="208" w:lineRule="auto"/>
              <w:ind w:left="70"/>
              <w:jc w:val="center"/>
              <w:rPr>
                <w:rFonts w:ascii="黑体" w:hAnsi="黑体" w:eastAsia="黑体" w:cs="黑体"/>
                <w:sz w:val="18"/>
                <w:szCs w:val="18"/>
              </w:rPr>
            </w:pPr>
            <w:r>
              <w:rPr>
                <w:rFonts w:ascii="黑体" w:hAnsi="黑体" w:eastAsia="黑体" w:cs="黑体"/>
                <w:spacing w:val="2"/>
                <w:sz w:val="18"/>
                <w:szCs w:val="18"/>
                <w14:textOutline w14:w="3268" w14:cap="sq" w14:cmpd="sng">
                  <w14:solidFill>
                    <w14:srgbClr w14:val="000000"/>
                  </w14:solidFill>
                  <w14:prstDash w14:val="solid"/>
                  <w14:bevel/>
                </w14:textOutline>
              </w:rPr>
              <w:t>分</w:t>
            </w:r>
            <w:r>
              <w:rPr>
                <w:rFonts w:ascii="黑体" w:hAnsi="黑体" w:eastAsia="黑体" w:cs="黑体"/>
                <w:spacing w:val="39"/>
                <w:sz w:val="18"/>
                <w:szCs w:val="18"/>
              </w:rPr>
              <w:t xml:space="preserve"> </w:t>
            </w:r>
            <w:r>
              <w:rPr>
                <w:rFonts w:ascii="黑体" w:hAnsi="黑体" w:eastAsia="黑体" w:cs="黑体"/>
                <w:spacing w:val="2"/>
                <w:sz w:val="18"/>
                <w:szCs w:val="18"/>
                <w14:textOutline w14:w="3268" w14:cap="sq" w14:cmpd="sng">
                  <w14:solidFill>
                    <w14:srgbClr w14:val="000000"/>
                  </w14:solidFill>
                  <w14:prstDash w14:val="solid"/>
                  <w14:bevel/>
                </w14:textOutline>
              </w:rPr>
              <w:t>值</w:t>
            </w:r>
          </w:p>
        </w:tc>
        <w:tc>
          <w:tcPr>
            <w:tcW w:w="8218" w:type="dxa"/>
            <w:shd w:val="clear" w:color="auto" w:fill="B6DDE8"/>
            <w:vAlign w:val="center"/>
          </w:tcPr>
          <w:p>
            <w:pPr>
              <w:spacing w:before="70" w:line="222" w:lineRule="auto"/>
              <w:ind w:left="111"/>
              <w:jc w:val="center"/>
              <w:rPr>
                <w:rFonts w:ascii="黑体" w:hAnsi="黑体" w:eastAsia="黑体" w:cs="黑体"/>
                <w:sz w:val="18"/>
                <w:szCs w:val="18"/>
              </w:rPr>
            </w:pPr>
            <w:r>
              <w:rPr>
                <w:rFonts w:ascii="黑体" w:hAnsi="黑体" w:eastAsia="黑体" w:cs="黑体"/>
                <w:spacing w:val="-1"/>
                <w:sz w:val="18"/>
                <w:szCs w:val="18"/>
                <w14:textOutline w14:w="3268" w14:cap="sq" w14:cmpd="sng">
                  <w14:solidFill>
                    <w14:srgbClr w14:val="000000"/>
                  </w14:solidFill>
                  <w14:prstDash w14:val="solid"/>
                  <w14:bevel/>
                </w14:textOutline>
              </w:rPr>
              <w:t>评分标准</w:t>
            </w:r>
          </w:p>
        </w:tc>
        <w:tc>
          <w:tcPr>
            <w:tcW w:w="597" w:type="dxa"/>
            <w:shd w:val="clear" w:color="auto" w:fill="B6DDE8"/>
            <w:vAlign w:val="center"/>
          </w:tcPr>
          <w:p>
            <w:pPr>
              <w:spacing w:before="71" w:line="222" w:lineRule="auto"/>
              <w:ind w:left="117" w:leftChars="0"/>
              <w:jc w:val="center"/>
              <w:rPr>
                <w:rFonts w:ascii="黑体" w:hAnsi="黑体" w:eastAsia="黑体" w:cs="黑体"/>
                <w:sz w:val="18"/>
                <w:szCs w:val="18"/>
              </w:rPr>
            </w:pPr>
            <w:r>
              <w:rPr>
                <w:rFonts w:ascii="黑体" w:hAnsi="黑体" w:eastAsia="黑体" w:cs="黑体"/>
                <w:spacing w:val="-4"/>
                <w:sz w:val="18"/>
                <w:szCs w:val="18"/>
                <w14:textOutline w14:w="3268" w14:cap="sq" w14:cmpd="sng">
                  <w14:solidFill>
                    <w14:srgbClr w14:val="000000"/>
                  </w14:solidFill>
                  <w14:prstDash w14:val="solid"/>
                  <w14:bevel/>
                </w14:textOutline>
              </w:rPr>
              <w:t>得分</w:t>
            </w:r>
          </w:p>
        </w:tc>
        <w:tc>
          <w:tcPr>
            <w:tcW w:w="1270" w:type="dxa"/>
            <w:shd w:val="clear" w:color="auto" w:fill="B6DDE8"/>
            <w:vAlign w:val="center"/>
          </w:tcPr>
          <w:p>
            <w:pPr>
              <w:spacing w:before="71" w:line="222" w:lineRule="auto"/>
              <w:ind w:left="117" w:leftChars="0"/>
              <w:jc w:val="center"/>
              <w:rPr>
                <w:rFonts w:ascii="黑体" w:hAnsi="黑体" w:eastAsia="黑体" w:cs="黑体"/>
                <w:spacing w:val="-4"/>
                <w:sz w:val="18"/>
                <w:szCs w:val="18"/>
                <w14:textOutline w14:w="3268" w14:cap="sq" w14:cmpd="sng">
                  <w14:solidFill>
                    <w14:srgbClr w14:val="000000"/>
                  </w14:solidFill>
                  <w14:prstDash w14:val="solid"/>
                  <w14:bevel/>
                </w14:textOutline>
              </w:rPr>
            </w:pPr>
            <w:r>
              <w:rPr>
                <w:rFonts w:hint="eastAsia" w:ascii="黑体" w:hAnsi="黑体" w:eastAsia="黑体" w:cs="黑体"/>
                <w:spacing w:val="-4"/>
                <w:sz w:val="18"/>
                <w:szCs w:val="18"/>
                <w:lang w:val="en-US" w:eastAsia="zh-CN"/>
                <w14:textOutline w14:w="3268" w14:cap="sq" w14:cmpd="sng">
                  <w14:solidFill>
                    <w14:srgbClr w14:val="000000"/>
                  </w14:solidFill>
                  <w14:prstDash w14:val="solid"/>
                  <w14:bevel/>
                </w14:textOutline>
              </w:rPr>
              <w:t>符合性说明及证明材料索引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22" w:type="dxa"/>
            <w:vMerge w:val="restart"/>
            <w:tcBorders>
              <w:bottom w:val="nil"/>
            </w:tcBorders>
            <w:vAlign w:val="top"/>
          </w:tcPr>
          <w:p>
            <w:pPr>
              <w:rPr>
                <w:rFonts w:ascii="Arial"/>
                <w:sz w:val="21"/>
              </w:rPr>
            </w:pPr>
          </w:p>
        </w:tc>
        <w:tc>
          <w:tcPr>
            <w:tcW w:w="1283" w:type="dxa"/>
            <w:vAlign w:val="top"/>
          </w:tcPr>
          <w:p>
            <w:pPr>
              <w:rPr>
                <w:rFonts w:ascii="Arial"/>
                <w:sz w:val="21"/>
              </w:rPr>
            </w:pPr>
          </w:p>
        </w:tc>
        <w:tc>
          <w:tcPr>
            <w:tcW w:w="2473" w:type="dxa"/>
            <w:vAlign w:val="top"/>
          </w:tcPr>
          <w:p>
            <w:pPr>
              <w:pStyle w:val="32"/>
              <w:spacing w:before="66" w:line="270" w:lineRule="auto"/>
              <w:ind w:left="117" w:right="105" w:hanging="7"/>
            </w:pPr>
            <w:r>
              <w:rPr>
                <w:spacing w:val="-7"/>
              </w:rPr>
              <w:t>够回收利用，减少环境污染和</w:t>
            </w:r>
            <w:r>
              <w:rPr>
                <w:spacing w:val="2"/>
              </w:rPr>
              <w:t xml:space="preserve"> </w:t>
            </w:r>
            <w:r>
              <w:rPr>
                <w:spacing w:val="-3"/>
              </w:rPr>
              <w:t>能源消耗。</w:t>
            </w:r>
          </w:p>
        </w:tc>
        <w:tc>
          <w:tcPr>
            <w:tcW w:w="495" w:type="dxa"/>
            <w:vAlign w:val="top"/>
          </w:tcPr>
          <w:p>
            <w:pPr>
              <w:rPr>
                <w:rFonts w:ascii="Arial"/>
                <w:sz w:val="21"/>
              </w:rPr>
            </w:pPr>
          </w:p>
        </w:tc>
        <w:tc>
          <w:tcPr>
            <w:tcW w:w="8218" w:type="dxa"/>
            <w:vAlign w:val="top"/>
          </w:tcPr>
          <w:p>
            <w:pPr>
              <w:rPr>
                <w:rFonts w:ascii="Arial"/>
                <w:sz w:val="21"/>
              </w:rPr>
            </w:pPr>
          </w:p>
        </w:tc>
        <w:tc>
          <w:tcPr>
            <w:tcW w:w="597" w:type="dxa"/>
            <w:vAlign w:val="top"/>
          </w:tcPr>
          <w:p>
            <w:pPr>
              <w:rPr>
                <w:rFonts w:ascii="Arial"/>
                <w:sz w:val="21"/>
              </w:rPr>
            </w:pPr>
          </w:p>
        </w:tc>
        <w:tc>
          <w:tcPr>
            <w:tcW w:w="12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22" w:type="dxa"/>
            <w:vMerge w:val="continue"/>
            <w:tcBorders>
              <w:top w:val="nil"/>
              <w:bottom w:val="nil"/>
            </w:tcBorders>
            <w:vAlign w:val="top"/>
          </w:tcPr>
          <w:p>
            <w:pPr>
              <w:rPr>
                <w:rFonts w:ascii="Arial"/>
                <w:sz w:val="21"/>
              </w:rPr>
            </w:pPr>
          </w:p>
        </w:tc>
        <w:tc>
          <w:tcPr>
            <w:tcW w:w="1283" w:type="dxa"/>
            <w:vMerge w:val="restart"/>
            <w:tcBorders>
              <w:bottom w:val="nil"/>
            </w:tcBorders>
            <w:vAlign w:val="top"/>
          </w:tcPr>
          <w:p>
            <w:pPr>
              <w:pStyle w:val="32"/>
              <w:spacing w:before="67" w:line="222" w:lineRule="auto"/>
              <w:ind w:left="120"/>
            </w:pPr>
            <w:r>
              <w:rPr>
                <w:spacing w:val="-4"/>
                <w14:textOutline w14:w="3268" w14:cap="sq" w14:cmpd="sng">
                  <w14:solidFill>
                    <w14:srgbClr w14:val="000000"/>
                  </w14:solidFill>
                  <w14:prstDash w14:val="solid"/>
                  <w14:bevel/>
                </w14:textOutline>
              </w:rPr>
              <w:t>（十五）</w:t>
            </w:r>
          </w:p>
          <w:p>
            <w:pPr>
              <w:pStyle w:val="32"/>
              <w:spacing w:before="96" w:line="270" w:lineRule="auto"/>
              <w:ind w:left="113" w:right="101" w:hanging="2"/>
            </w:pPr>
            <w:r>
              <w:rPr>
                <w:spacing w:val="32"/>
                <w14:textOutline w14:w="3268" w14:cap="sq" w14:cmpd="sng">
                  <w14:solidFill>
                    <w14:srgbClr w14:val="000000"/>
                  </w14:solidFill>
                  <w14:prstDash w14:val="solid"/>
                  <w14:bevel/>
                </w14:textOutline>
              </w:rPr>
              <w:t>绿色运营和</w:t>
            </w:r>
            <w:r>
              <w:rPr>
                <w:spacing w:val="3"/>
              </w:rPr>
              <w:t xml:space="preserve"> </w:t>
            </w:r>
            <w:r>
              <w:rPr>
                <w:spacing w:val="-6"/>
                <w14:textOutline w14:w="3268" w14:cap="sq" w14:cmpd="sng">
                  <w14:solidFill>
                    <w14:srgbClr w14:val="000000"/>
                  </w14:solidFill>
                  <w14:prstDash w14:val="solid"/>
                  <w14:bevel/>
                </w14:textOutline>
              </w:rPr>
              <w:t>管理</w:t>
            </w:r>
          </w:p>
          <w:p>
            <w:pPr>
              <w:pStyle w:val="32"/>
              <w:spacing w:before="97" w:line="221" w:lineRule="auto"/>
              <w:ind w:left="120"/>
            </w:pPr>
            <w:r>
              <w:rPr>
                <w:spacing w:val="-5"/>
                <w14:textOutline w14:w="3268" w14:cap="sq" w14:cmpd="sng">
                  <w14:solidFill>
                    <w14:srgbClr w14:val="000000"/>
                  </w14:solidFill>
                  <w14:prstDash w14:val="solid"/>
                  <w14:bevel/>
                </w14:textOutline>
              </w:rPr>
              <w:t>（35</w:t>
            </w:r>
            <w:r>
              <w:rPr>
                <w:spacing w:val="-35"/>
              </w:rPr>
              <w:t xml:space="preserve"> </w:t>
            </w:r>
            <w:r>
              <w:rPr>
                <w:spacing w:val="-5"/>
                <w14:textOutline w14:w="3268" w14:cap="sq" w14:cmpd="sng">
                  <w14:solidFill>
                    <w14:srgbClr w14:val="000000"/>
                  </w14:solidFill>
                  <w14:prstDash w14:val="solid"/>
                  <w14:bevel/>
                </w14:textOutline>
              </w:rPr>
              <w:t>分）</w:t>
            </w:r>
          </w:p>
        </w:tc>
        <w:tc>
          <w:tcPr>
            <w:tcW w:w="2473" w:type="dxa"/>
            <w:vAlign w:val="top"/>
          </w:tcPr>
          <w:p>
            <w:pPr>
              <w:pStyle w:val="32"/>
              <w:spacing w:before="67" w:line="287" w:lineRule="auto"/>
              <w:ind w:left="112" w:right="105" w:firstLine="2"/>
              <w:jc w:val="both"/>
            </w:pPr>
            <w:r>
              <w:rPr>
                <w:spacing w:val="2"/>
              </w:rPr>
              <w:t>36</w:t>
            </w:r>
            <w:r>
              <w:rPr>
                <w:spacing w:val="-30"/>
              </w:rPr>
              <w:t xml:space="preserve"> </w:t>
            </w:r>
            <w:r>
              <w:rPr>
                <w:spacing w:val="2"/>
              </w:rPr>
              <w:t>应对营业场所内涉及的商</w:t>
            </w:r>
            <w:r>
              <w:t xml:space="preserve"> </w:t>
            </w:r>
            <w:r>
              <w:rPr>
                <w:spacing w:val="-7"/>
              </w:rPr>
              <w:t>户、商品、服务和环境品质进</w:t>
            </w:r>
            <w:r>
              <w:t xml:space="preserve"> </w:t>
            </w:r>
            <w:r>
              <w:rPr>
                <w:spacing w:val="-2"/>
              </w:rPr>
              <w:t>行必要管控。</w:t>
            </w:r>
          </w:p>
        </w:tc>
        <w:tc>
          <w:tcPr>
            <w:tcW w:w="495" w:type="dxa"/>
            <w:vAlign w:val="top"/>
          </w:tcPr>
          <w:p>
            <w:pPr>
              <w:pStyle w:val="32"/>
              <w:spacing w:before="97" w:line="182" w:lineRule="auto"/>
              <w:ind w:left="116"/>
            </w:pPr>
            <w:r>
              <w:t>5</w:t>
            </w:r>
          </w:p>
        </w:tc>
        <w:tc>
          <w:tcPr>
            <w:tcW w:w="8218" w:type="dxa"/>
            <w:vAlign w:val="top"/>
          </w:tcPr>
          <w:p>
            <w:pPr>
              <w:pStyle w:val="32"/>
              <w:spacing w:before="68" w:line="220" w:lineRule="auto"/>
              <w:ind w:left="115"/>
            </w:pPr>
            <w:r>
              <w:rPr>
                <w:spacing w:val="-1"/>
              </w:rPr>
              <w:t>36.1</w:t>
            </w:r>
            <w:r>
              <w:rPr>
                <w:spacing w:val="-39"/>
              </w:rPr>
              <w:t xml:space="preserve"> </w:t>
            </w:r>
            <w:r>
              <w:rPr>
                <w:spacing w:val="-1"/>
              </w:rPr>
              <w:t>每日定期巡查，及时改进有关商户或品牌方经营行为并反馈，得</w:t>
            </w:r>
            <w:r>
              <w:rPr>
                <w:spacing w:val="-36"/>
              </w:rPr>
              <w:t xml:space="preserve"> </w:t>
            </w:r>
            <w:r>
              <w:rPr>
                <w:spacing w:val="-1"/>
              </w:rPr>
              <w:t>2</w:t>
            </w:r>
            <w:r>
              <w:rPr>
                <w:spacing w:val="-37"/>
              </w:rPr>
              <w:t xml:space="preserve"> </w:t>
            </w:r>
            <w:r>
              <w:rPr>
                <w:spacing w:val="-1"/>
              </w:rPr>
              <w:t>分。</w:t>
            </w:r>
          </w:p>
          <w:p>
            <w:pPr>
              <w:pStyle w:val="32"/>
              <w:spacing w:before="97" w:line="219" w:lineRule="auto"/>
              <w:ind w:left="115"/>
            </w:pPr>
            <w:r>
              <w:rPr>
                <w:spacing w:val="-1"/>
              </w:rPr>
              <w:t>36.2</w:t>
            </w:r>
            <w:r>
              <w:rPr>
                <w:spacing w:val="-32"/>
              </w:rPr>
              <w:t xml:space="preserve"> </w:t>
            </w:r>
            <w:r>
              <w:rPr>
                <w:spacing w:val="-1"/>
              </w:rPr>
              <w:t>对入住商户所提供的商品或服务进行综合考察评价，并出具评价意见和改进建议，得</w:t>
            </w:r>
            <w:r>
              <w:rPr>
                <w:spacing w:val="-34"/>
              </w:rPr>
              <w:t xml:space="preserve"> </w:t>
            </w:r>
            <w:r>
              <w:rPr>
                <w:spacing w:val="-1"/>
              </w:rPr>
              <w:t>3</w:t>
            </w:r>
            <w:r>
              <w:rPr>
                <w:spacing w:val="-37"/>
              </w:rPr>
              <w:t xml:space="preserve"> </w:t>
            </w:r>
            <w:r>
              <w:rPr>
                <w:spacing w:val="-1"/>
              </w:rPr>
              <w:t>分。</w:t>
            </w:r>
          </w:p>
        </w:tc>
        <w:tc>
          <w:tcPr>
            <w:tcW w:w="597" w:type="dxa"/>
            <w:vAlign w:val="top"/>
          </w:tcPr>
          <w:p>
            <w:pPr>
              <w:rPr>
                <w:rFonts w:ascii="Arial"/>
                <w:sz w:val="21"/>
              </w:rPr>
            </w:pPr>
          </w:p>
        </w:tc>
        <w:tc>
          <w:tcPr>
            <w:tcW w:w="12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22" w:type="dxa"/>
            <w:vMerge w:val="continue"/>
            <w:tcBorders>
              <w:top w:val="nil"/>
              <w:bottom w:val="nil"/>
            </w:tcBorders>
            <w:vAlign w:val="top"/>
          </w:tcPr>
          <w:p>
            <w:pPr>
              <w:rPr>
                <w:rFonts w:ascii="Arial"/>
                <w:sz w:val="21"/>
              </w:rPr>
            </w:pPr>
          </w:p>
        </w:tc>
        <w:tc>
          <w:tcPr>
            <w:tcW w:w="1283" w:type="dxa"/>
            <w:vMerge w:val="continue"/>
            <w:tcBorders>
              <w:top w:val="nil"/>
              <w:bottom w:val="nil"/>
            </w:tcBorders>
            <w:vAlign w:val="top"/>
          </w:tcPr>
          <w:p>
            <w:pPr>
              <w:rPr>
                <w:rFonts w:ascii="Arial"/>
                <w:sz w:val="21"/>
              </w:rPr>
            </w:pPr>
          </w:p>
        </w:tc>
        <w:tc>
          <w:tcPr>
            <w:tcW w:w="2473" w:type="dxa"/>
            <w:vAlign w:val="top"/>
          </w:tcPr>
          <w:p>
            <w:pPr>
              <w:pStyle w:val="32"/>
              <w:spacing w:before="68" w:line="287" w:lineRule="auto"/>
              <w:ind w:left="109" w:right="105" w:firstLine="5"/>
              <w:jc w:val="both"/>
            </w:pPr>
            <w:r>
              <w:rPr>
                <w:spacing w:val="2"/>
              </w:rPr>
              <w:t>37</w:t>
            </w:r>
            <w:r>
              <w:rPr>
                <w:spacing w:val="-30"/>
              </w:rPr>
              <w:t xml:space="preserve"> </w:t>
            </w:r>
            <w:r>
              <w:rPr>
                <w:spacing w:val="2"/>
              </w:rPr>
              <w:t>物流车辆尾气排放应符合</w:t>
            </w:r>
            <w:r>
              <w:t xml:space="preserve"> </w:t>
            </w:r>
            <w:r>
              <w:rPr>
                <w:spacing w:val="-4"/>
              </w:rPr>
              <w:t>GB 17691</w:t>
            </w:r>
            <w:r>
              <w:rPr>
                <w:spacing w:val="-31"/>
              </w:rPr>
              <w:t xml:space="preserve"> </w:t>
            </w:r>
            <w:r>
              <w:rPr>
                <w:spacing w:val="-4"/>
              </w:rPr>
              <w:t>或</w:t>
            </w:r>
            <w:r>
              <w:rPr>
                <w:spacing w:val="-39"/>
              </w:rPr>
              <w:t xml:space="preserve"> </w:t>
            </w:r>
            <w:r>
              <w:rPr>
                <w:spacing w:val="-4"/>
              </w:rPr>
              <w:t>GB 18352.6</w:t>
            </w:r>
            <w:r>
              <w:rPr>
                <w:spacing w:val="-24"/>
              </w:rPr>
              <w:t xml:space="preserve"> </w:t>
            </w:r>
            <w:r>
              <w:rPr>
                <w:spacing w:val="-4"/>
              </w:rPr>
              <w:t>的相</w:t>
            </w:r>
            <w:r>
              <w:t xml:space="preserve"> </w:t>
            </w:r>
            <w:r>
              <w:rPr>
                <w:spacing w:val="-2"/>
              </w:rPr>
              <w:t>关要求。</w:t>
            </w:r>
          </w:p>
        </w:tc>
        <w:tc>
          <w:tcPr>
            <w:tcW w:w="495" w:type="dxa"/>
            <w:vAlign w:val="top"/>
          </w:tcPr>
          <w:p>
            <w:pPr>
              <w:pStyle w:val="32"/>
              <w:spacing w:before="96" w:line="184" w:lineRule="auto"/>
              <w:ind w:left="126"/>
            </w:pPr>
            <w:r>
              <w:rPr>
                <w:spacing w:val="-10"/>
              </w:rPr>
              <w:t>10</w:t>
            </w:r>
          </w:p>
        </w:tc>
        <w:tc>
          <w:tcPr>
            <w:tcW w:w="8218" w:type="dxa"/>
            <w:vAlign w:val="top"/>
          </w:tcPr>
          <w:p>
            <w:pPr>
              <w:pStyle w:val="32"/>
              <w:spacing w:before="69" w:line="219" w:lineRule="auto"/>
              <w:ind w:left="115"/>
            </w:pPr>
            <w:r>
              <w:rPr>
                <w:spacing w:val="-1"/>
              </w:rPr>
              <w:t>37.1</w:t>
            </w:r>
            <w:r>
              <w:rPr>
                <w:spacing w:val="-37"/>
              </w:rPr>
              <w:t xml:space="preserve"> </w:t>
            </w:r>
            <w:r>
              <w:rPr>
                <w:spacing w:val="-1"/>
              </w:rPr>
              <w:t>参评企业自有物流车辆提供车辆环</w:t>
            </w:r>
            <w:r>
              <w:rPr>
                <w:spacing w:val="-2"/>
              </w:rPr>
              <w:t>保检验标识，得</w:t>
            </w:r>
            <w:r>
              <w:rPr>
                <w:spacing w:val="-34"/>
              </w:rPr>
              <w:t xml:space="preserve"> </w:t>
            </w:r>
            <w:r>
              <w:rPr>
                <w:spacing w:val="-2"/>
              </w:rPr>
              <w:t>5</w:t>
            </w:r>
            <w:r>
              <w:rPr>
                <w:spacing w:val="-37"/>
              </w:rPr>
              <w:t xml:space="preserve"> </w:t>
            </w:r>
            <w:r>
              <w:rPr>
                <w:spacing w:val="-2"/>
              </w:rPr>
              <w:t>分。</w:t>
            </w:r>
          </w:p>
          <w:p>
            <w:pPr>
              <w:pStyle w:val="32"/>
              <w:spacing w:before="98" w:line="219" w:lineRule="auto"/>
              <w:ind w:left="115"/>
            </w:pPr>
            <w:r>
              <w:rPr>
                <w:spacing w:val="-1"/>
              </w:rPr>
              <w:t>37.2</w:t>
            </w:r>
            <w:r>
              <w:rPr>
                <w:spacing w:val="-38"/>
              </w:rPr>
              <w:t xml:space="preserve"> </w:t>
            </w:r>
            <w:r>
              <w:rPr>
                <w:spacing w:val="-1"/>
              </w:rPr>
              <w:t>第三方物流车辆提供合作方经营资质和车辆环保标</w:t>
            </w:r>
            <w:r>
              <w:rPr>
                <w:spacing w:val="-2"/>
              </w:rPr>
              <w:t>识，得</w:t>
            </w:r>
            <w:r>
              <w:rPr>
                <w:spacing w:val="-34"/>
              </w:rPr>
              <w:t xml:space="preserve"> </w:t>
            </w:r>
            <w:r>
              <w:rPr>
                <w:spacing w:val="-2"/>
              </w:rPr>
              <w:t>5</w:t>
            </w:r>
            <w:r>
              <w:rPr>
                <w:spacing w:val="-37"/>
              </w:rPr>
              <w:t xml:space="preserve"> </w:t>
            </w:r>
            <w:r>
              <w:rPr>
                <w:spacing w:val="-2"/>
              </w:rPr>
              <w:t>分。</w:t>
            </w:r>
          </w:p>
        </w:tc>
        <w:tc>
          <w:tcPr>
            <w:tcW w:w="597" w:type="dxa"/>
            <w:vAlign w:val="top"/>
          </w:tcPr>
          <w:p>
            <w:pPr>
              <w:rPr>
                <w:rFonts w:ascii="Arial"/>
                <w:sz w:val="21"/>
              </w:rPr>
            </w:pPr>
          </w:p>
        </w:tc>
        <w:tc>
          <w:tcPr>
            <w:tcW w:w="12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22" w:type="dxa"/>
            <w:vMerge w:val="continue"/>
            <w:tcBorders>
              <w:top w:val="nil"/>
              <w:bottom w:val="nil"/>
            </w:tcBorders>
            <w:vAlign w:val="top"/>
          </w:tcPr>
          <w:p>
            <w:pPr>
              <w:rPr>
                <w:rFonts w:ascii="Arial"/>
                <w:sz w:val="21"/>
              </w:rPr>
            </w:pPr>
          </w:p>
        </w:tc>
        <w:tc>
          <w:tcPr>
            <w:tcW w:w="1283" w:type="dxa"/>
            <w:vMerge w:val="continue"/>
            <w:tcBorders>
              <w:top w:val="nil"/>
              <w:bottom w:val="nil"/>
            </w:tcBorders>
            <w:vAlign w:val="top"/>
          </w:tcPr>
          <w:p>
            <w:pPr>
              <w:rPr>
                <w:rFonts w:ascii="Arial"/>
                <w:sz w:val="21"/>
              </w:rPr>
            </w:pPr>
          </w:p>
        </w:tc>
        <w:tc>
          <w:tcPr>
            <w:tcW w:w="2473" w:type="dxa"/>
            <w:vAlign w:val="top"/>
          </w:tcPr>
          <w:p>
            <w:pPr>
              <w:pStyle w:val="32"/>
              <w:spacing w:before="68" w:line="287" w:lineRule="auto"/>
              <w:ind w:left="111" w:right="105" w:firstLine="3"/>
              <w:jc w:val="both"/>
            </w:pPr>
            <w:r>
              <w:rPr>
                <w:spacing w:val="2"/>
              </w:rPr>
              <w:t>38</w:t>
            </w:r>
            <w:r>
              <w:rPr>
                <w:spacing w:val="-30"/>
              </w:rPr>
              <w:t xml:space="preserve"> </w:t>
            </w:r>
            <w:r>
              <w:rPr>
                <w:spacing w:val="2"/>
              </w:rPr>
              <w:t>物流运输应使用国家规定</w:t>
            </w:r>
            <w:r>
              <w:t xml:space="preserve"> </w:t>
            </w:r>
            <w:r>
              <w:rPr>
                <w:spacing w:val="-7"/>
              </w:rPr>
              <w:t>的标准化托盘，采取措施减少</w:t>
            </w:r>
            <w:r>
              <w:rPr>
                <w:spacing w:val="1"/>
              </w:rPr>
              <w:t xml:space="preserve"> </w:t>
            </w:r>
            <w:r>
              <w:rPr>
                <w:spacing w:val="-2"/>
              </w:rPr>
              <w:t>物流车辆空驶。</w:t>
            </w:r>
          </w:p>
        </w:tc>
        <w:tc>
          <w:tcPr>
            <w:tcW w:w="495" w:type="dxa"/>
            <w:vAlign w:val="top"/>
          </w:tcPr>
          <w:p>
            <w:pPr>
              <w:pStyle w:val="32"/>
              <w:spacing w:before="99" w:line="182" w:lineRule="auto"/>
              <w:ind w:left="116"/>
            </w:pPr>
            <w:r>
              <w:t>5</w:t>
            </w:r>
          </w:p>
        </w:tc>
        <w:tc>
          <w:tcPr>
            <w:tcW w:w="8218" w:type="dxa"/>
            <w:vAlign w:val="top"/>
          </w:tcPr>
          <w:p>
            <w:pPr>
              <w:pStyle w:val="32"/>
              <w:spacing w:before="69" w:line="220" w:lineRule="auto"/>
              <w:ind w:left="115"/>
            </w:pPr>
            <w:r>
              <w:rPr>
                <w:spacing w:val="-2"/>
              </w:rPr>
              <w:t>38.1</w:t>
            </w:r>
            <w:r>
              <w:rPr>
                <w:spacing w:val="-23"/>
              </w:rPr>
              <w:t xml:space="preserve"> </w:t>
            </w:r>
            <w:r>
              <w:rPr>
                <w:spacing w:val="-2"/>
              </w:rPr>
              <w:t>物流运输应使用国家规定的标准化托盘，得</w:t>
            </w:r>
            <w:r>
              <w:rPr>
                <w:spacing w:val="-35"/>
              </w:rPr>
              <w:t xml:space="preserve"> </w:t>
            </w:r>
            <w:r>
              <w:rPr>
                <w:spacing w:val="-2"/>
              </w:rPr>
              <w:t>2</w:t>
            </w:r>
            <w:r>
              <w:rPr>
                <w:spacing w:val="-37"/>
              </w:rPr>
              <w:t xml:space="preserve"> </w:t>
            </w:r>
            <w:r>
              <w:rPr>
                <w:spacing w:val="-2"/>
              </w:rPr>
              <w:t>分。</w:t>
            </w:r>
          </w:p>
          <w:p>
            <w:pPr>
              <w:pStyle w:val="32"/>
              <w:spacing w:before="97" w:line="219" w:lineRule="auto"/>
              <w:ind w:left="115"/>
            </w:pPr>
            <w:r>
              <w:rPr>
                <w:spacing w:val="-2"/>
              </w:rPr>
              <w:t>38.2</w:t>
            </w:r>
            <w:r>
              <w:rPr>
                <w:spacing w:val="-24"/>
              </w:rPr>
              <w:t xml:space="preserve"> </w:t>
            </w:r>
            <w:r>
              <w:rPr>
                <w:spacing w:val="-2"/>
              </w:rPr>
              <w:t>采取减少物流车辆空驶等节能减排措施，得</w:t>
            </w:r>
            <w:r>
              <w:rPr>
                <w:spacing w:val="-34"/>
              </w:rPr>
              <w:t xml:space="preserve"> </w:t>
            </w:r>
            <w:r>
              <w:rPr>
                <w:spacing w:val="-2"/>
              </w:rPr>
              <w:t>3</w:t>
            </w:r>
            <w:r>
              <w:rPr>
                <w:spacing w:val="-37"/>
              </w:rPr>
              <w:t xml:space="preserve"> </w:t>
            </w:r>
            <w:r>
              <w:rPr>
                <w:spacing w:val="-2"/>
              </w:rPr>
              <w:t>分。</w:t>
            </w:r>
          </w:p>
        </w:tc>
        <w:tc>
          <w:tcPr>
            <w:tcW w:w="597" w:type="dxa"/>
            <w:vAlign w:val="top"/>
          </w:tcPr>
          <w:p>
            <w:pPr>
              <w:rPr>
                <w:rFonts w:ascii="Arial"/>
                <w:sz w:val="21"/>
              </w:rPr>
            </w:pPr>
          </w:p>
        </w:tc>
        <w:tc>
          <w:tcPr>
            <w:tcW w:w="12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22" w:type="dxa"/>
            <w:vMerge w:val="continue"/>
            <w:tcBorders>
              <w:top w:val="nil"/>
              <w:bottom w:val="nil"/>
            </w:tcBorders>
            <w:vAlign w:val="top"/>
          </w:tcPr>
          <w:p>
            <w:pPr>
              <w:rPr>
                <w:rFonts w:ascii="Arial"/>
                <w:sz w:val="21"/>
              </w:rPr>
            </w:pPr>
          </w:p>
        </w:tc>
        <w:tc>
          <w:tcPr>
            <w:tcW w:w="1283" w:type="dxa"/>
            <w:vMerge w:val="continue"/>
            <w:tcBorders>
              <w:top w:val="nil"/>
              <w:bottom w:val="nil"/>
            </w:tcBorders>
            <w:vAlign w:val="top"/>
          </w:tcPr>
          <w:p>
            <w:pPr>
              <w:rPr>
                <w:rFonts w:ascii="Arial"/>
                <w:sz w:val="21"/>
              </w:rPr>
            </w:pPr>
          </w:p>
        </w:tc>
        <w:tc>
          <w:tcPr>
            <w:tcW w:w="2473" w:type="dxa"/>
            <w:vAlign w:val="top"/>
          </w:tcPr>
          <w:p>
            <w:pPr>
              <w:pStyle w:val="32"/>
              <w:spacing w:before="70" w:line="270" w:lineRule="auto"/>
              <w:ind w:left="110" w:right="105" w:firstLine="4"/>
            </w:pPr>
            <w:r>
              <w:rPr>
                <w:spacing w:val="2"/>
              </w:rPr>
              <w:t>39</w:t>
            </w:r>
            <w:r>
              <w:rPr>
                <w:spacing w:val="-30"/>
              </w:rPr>
              <w:t xml:space="preserve"> </w:t>
            </w:r>
            <w:r>
              <w:rPr>
                <w:spacing w:val="2"/>
              </w:rPr>
              <w:t>应采取措施保障在物流仓</w:t>
            </w:r>
            <w:r>
              <w:t xml:space="preserve"> </w:t>
            </w:r>
            <w:r>
              <w:rPr>
                <w:spacing w:val="-1"/>
              </w:rPr>
              <w:t>储过程中的商品质量。</w:t>
            </w:r>
          </w:p>
        </w:tc>
        <w:tc>
          <w:tcPr>
            <w:tcW w:w="495" w:type="dxa"/>
            <w:vAlign w:val="top"/>
          </w:tcPr>
          <w:p>
            <w:pPr>
              <w:pStyle w:val="32"/>
              <w:spacing w:before="97" w:line="184" w:lineRule="auto"/>
              <w:ind w:left="126"/>
            </w:pPr>
            <w:r>
              <w:rPr>
                <w:spacing w:val="-10"/>
              </w:rPr>
              <w:t>10</w:t>
            </w:r>
          </w:p>
        </w:tc>
        <w:tc>
          <w:tcPr>
            <w:tcW w:w="8218" w:type="dxa"/>
            <w:vAlign w:val="top"/>
          </w:tcPr>
          <w:p>
            <w:pPr>
              <w:pStyle w:val="32"/>
              <w:spacing w:before="70" w:line="219" w:lineRule="auto"/>
              <w:ind w:left="115"/>
            </w:pPr>
            <w:r>
              <w:rPr>
                <w:spacing w:val="-1"/>
              </w:rPr>
              <w:t>39.1</w:t>
            </w:r>
            <w:r>
              <w:rPr>
                <w:spacing w:val="-35"/>
              </w:rPr>
              <w:t xml:space="preserve"> </w:t>
            </w:r>
            <w:r>
              <w:rPr>
                <w:spacing w:val="-1"/>
              </w:rPr>
              <w:t>商品经营方提供保障商品质量相关措施的证</w:t>
            </w:r>
            <w:r>
              <w:rPr>
                <w:spacing w:val="-2"/>
              </w:rPr>
              <w:t>明材料，得</w:t>
            </w:r>
            <w:r>
              <w:rPr>
                <w:spacing w:val="-34"/>
              </w:rPr>
              <w:t xml:space="preserve"> </w:t>
            </w:r>
            <w:r>
              <w:rPr>
                <w:spacing w:val="-2"/>
              </w:rPr>
              <w:t>5</w:t>
            </w:r>
            <w:r>
              <w:rPr>
                <w:spacing w:val="-39"/>
              </w:rPr>
              <w:t xml:space="preserve"> </w:t>
            </w:r>
            <w:r>
              <w:rPr>
                <w:spacing w:val="-2"/>
              </w:rPr>
              <w:t>份。</w:t>
            </w:r>
          </w:p>
          <w:p>
            <w:pPr>
              <w:pStyle w:val="32"/>
              <w:spacing w:before="98" w:line="219" w:lineRule="auto"/>
              <w:ind w:left="115"/>
            </w:pPr>
            <w:r>
              <w:rPr>
                <w:spacing w:val="-1"/>
              </w:rPr>
              <w:t>39.2</w:t>
            </w:r>
            <w:r>
              <w:rPr>
                <w:spacing w:val="-35"/>
              </w:rPr>
              <w:t xml:space="preserve"> </w:t>
            </w:r>
            <w:r>
              <w:rPr>
                <w:spacing w:val="-1"/>
              </w:rPr>
              <w:t>不直接参与商品经营的购物中心提供对上游施加积极影响的证明材料，得</w:t>
            </w:r>
            <w:r>
              <w:rPr>
                <w:spacing w:val="-34"/>
              </w:rPr>
              <w:t xml:space="preserve"> </w:t>
            </w:r>
            <w:r>
              <w:rPr>
                <w:spacing w:val="-1"/>
              </w:rPr>
              <w:t>5</w:t>
            </w:r>
            <w:r>
              <w:rPr>
                <w:spacing w:val="-37"/>
              </w:rPr>
              <w:t xml:space="preserve"> </w:t>
            </w:r>
            <w:r>
              <w:rPr>
                <w:spacing w:val="-2"/>
              </w:rPr>
              <w:t>分。</w:t>
            </w:r>
          </w:p>
        </w:tc>
        <w:tc>
          <w:tcPr>
            <w:tcW w:w="597" w:type="dxa"/>
            <w:vAlign w:val="top"/>
          </w:tcPr>
          <w:p>
            <w:pPr>
              <w:rPr>
                <w:rFonts w:ascii="Arial"/>
                <w:sz w:val="21"/>
              </w:rPr>
            </w:pPr>
          </w:p>
        </w:tc>
        <w:tc>
          <w:tcPr>
            <w:tcW w:w="12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22" w:type="dxa"/>
            <w:vMerge w:val="continue"/>
            <w:tcBorders>
              <w:top w:val="nil"/>
            </w:tcBorders>
            <w:vAlign w:val="top"/>
          </w:tcPr>
          <w:p>
            <w:pPr>
              <w:rPr>
                <w:rFonts w:ascii="Arial"/>
                <w:sz w:val="21"/>
              </w:rPr>
            </w:pPr>
          </w:p>
        </w:tc>
        <w:tc>
          <w:tcPr>
            <w:tcW w:w="1283" w:type="dxa"/>
            <w:vMerge w:val="continue"/>
            <w:tcBorders>
              <w:top w:val="nil"/>
            </w:tcBorders>
            <w:vAlign w:val="top"/>
          </w:tcPr>
          <w:p>
            <w:pPr>
              <w:rPr>
                <w:rFonts w:ascii="Arial"/>
                <w:sz w:val="21"/>
              </w:rPr>
            </w:pPr>
          </w:p>
        </w:tc>
        <w:tc>
          <w:tcPr>
            <w:tcW w:w="2473" w:type="dxa"/>
            <w:vAlign w:val="top"/>
          </w:tcPr>
          <w:p>
            <w:pPr>
              <w:pStyle w:val="32"/>
              <w:spacing w:before="70" w:line="270" w:lineRule="auto"/>
              <w:ind w:left="110" w:right="105"/>
            </w:pPr>
            <w:r>
              <w:t>40</w:t>
            </w:r>
            <w:r>
              <w:rPr>
                <w14:textOutline w14:w="3268" w14:cap="sq" w14:cmpd="sng">
                  <w14:solidFill>
                    <w14:srgbClr w14:val="000000"/>
                  </w14:solidFill>
                  <w14:prstDash w14:val="solid"/>
                  <w14:bevel/>
                </w14:textOutline>
              </w:rPr>
              <w:t>*</w:t>
            </w:r>
            <w:r>
              <w:t>宜建立智能化的绿色物流</w:t>
            </w:r>
            <w:r>
              <w:rPr>
                <w:spacing w:val="1"/>
              </w:rPr>
              <w:t xml:space="preserve"> </w:t>
            </w:r>
            <w:r>
              <w:rPr>
                <w:spacing w:val="-2"/>
              </w:rPr>
              <w:t>仓储系统。</w:t>
            </w:r>
          </w:p>
        </w:tc>
        <w:tc>
          <w:tcPr>
            <w:tcW w:w="495" w:type="dxa"/>
            <w:vAlign w:val="top"/>
          </w:tcPr>
          <w:p>
            <w:pPr>
              <w:pStyle w:val="32"/>
              <w:spacing w:before="99" w:line="182" w:lineRule="auto"/>
              <w:ind w:left="116"/>
            </w:pPr>
            <w:r>
              <w:t>5</w:t>
            </w:r>
          </w:p>
        </w:tc>
        <w:tc>
          <w:tcPr>
            <w:tcW w:w="8218" w:type="dxa"/>
            <w:vAlign w:val="top"/>
          </w:tcPr>
          <w:p>
            <w:pPr>
              <w:pStyle w:val="32"/>
              <w:spacing w:before="69" w:line="220" w:lineRule="auto"/>
              <w:ind w:left="111"/>
            </w:pPr>
            <w:r>
              <w:rPr>
                <w:spacing w:val="-1"/>
              </w:rPr>
              <w:t>40.1 建立智能化的绿色物流仓储系统，得</w:t>
            </w:r>
            <w:r>
              <w:rPr>
                <w:spacing w:val="-37"/>
              </w:rPr>
              <w:t xml:space="preserve"> </w:t>
            </w:r>
            <w:r>
              <w:rPr>
                <w:spacing w:val="-1"/>
              </w:rPr>
              <w:t>5</w:t>
            </w:r>
            <w:r>
              <w:rPr>
                <w:spacing w:val="-34"/>
              </w:rPr>
              <w:t xml:space="preserve"> </w:t>
            </w:r>
            <w:r>
              <w:rPr>
                <w:spacing w:val="-2"/>
              </w:rPr>
              <w:t>分。</w:t>
            </w:r>
          </w:p>
        </w:tc>
        <w:tc>
          <w:tcPr>
            <w:tcW w:w="597" w:type="dxa"/>
            <w:vAlign w:val="top"/>
          </w:tcPr>
          <w:p>
            <w:pPr>
              <w:rPr>
                <w:rFonts w:ascii="Arial"/>
                <w:sz w:val="21"/>
              </w:rPr>
            </w:pPr>
          </w:p>
        </w:tc>
        <w:tc>
          <w:tcPr>
            <w:tcW w:w="12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0" w:hRule="atLeast"/>
        </w:trPr>
        <w:tc>
          <w:tcPr>
            <w:tcW w:w="1022" w:type="dxa"/>
            <w:vAlign w:val="top"/>
          </w:tcPr>
          <w:p>
            <w:pPr>
              <w:spacing w:before="56" w:line="235" w:lineRule="auto"/>
              <w:ind w:left="128"/>
              <w:rPr>
                <w:rFonts w:ascii="黑体" w:hAnsi="黑体" w:eastAsia="黑体" w:cs="黑体"/>
                <w:sz w:val="20"/>
                <w:szCs w:val="20"/>
              </w:rPr>
            </w:pPr>
            <w:r>
              <w:rPr>
                <w:rFonts w:ascii="黑体" w:hAnsi="黑体" w:eastAsia="黑体" w:cs="黑体"/>
                <w:spacing w:val="-6"/>
                <w:sz w:val="20"/>
                <w:szCs w:val="20"/>
              </w:rPr>
              <w:t>四、</w:t>
            </w:r>
          </w:p>
          <w:p>
            <w:pPr>
              <w:spacing w:before="57" w:line="269" w:lineRule="auto"/>
              <w:ind w:left="118" w:right="44" w:firstLine="3"/>
              <w:rPr>
                <w:rFonts w:ascii="黑体" w:hAnsi="黑体" w:eastAsia="黑体" w:cs="黑体"/>
                <w:sz w:val="20"/>
                <w:szCs w:val="20"/>
              </w:rPr>
            </w:pPr>
            <w:r>
              <w:rPr>
                <w:rFonts w:ascii="黑体" w:hAnsi="黑体" w:eastAsia="黑体" w:cs="黑体"/>
                <w:spacing w:val="5"/>
                <w:sz w:val="20"/>
                <w:szCs w:val="20"/>
              </w:rPr>
              <w:t>实施绿</w:t>
            </w:r>
            <w:r>
              <w:rPr>
                <w:rFonts w:ascii="黑体" w:hAnsi="黑体" w:eastAsia="黑体" w:cs="黑体"/>
                <w:sz w:val="20"/>
                <w:szCs w:val="20"/>
              </w:rPr>
              <w:t xml:space="preserve">   </w:t>
            </w:r>
            <w:r>
              <w:rPr>
                <w:rFonts w:ascii="黑体" w:hAnsi="黑体" w:eastAsia="黑体" w:cs="黑体"/>
                <w:spacing w:val="6"/>
                <w:sz w:val="20"/>
                <w:szCs w:val="20"/>
              </w:rPr>
              <w:t>色服务</w:t>
            </w:r>
            <w:r>
              <w:rPr>
                <w:rFonts w:ascii="黑体" w:hAnsi="黑体" w:eastAsia="黑体" w:cs="黑体"/>
                <w:sz w:val="20"/>
                <w:szCs w:val="20"/>
              </w:rPr>
              <w:t xml:space="preserve">   </w:t>
            </w:r>
            <w:r>
              <w:rPr>
                <w:rFonts w:ascii="黑体" w:hAnsi="黑体" w:eastAsia="黑体" w:cs="黑体"/>
                <w:spacing w:val="-3"/>
                <w:sz w:val="20"/>
                <w:szCs w:val="20"/>
              </w:rPr>
              <w:t>（85</w:t>
            </w:r>
            <w:r>
              <w:rPr>
                <w:rFonts w:ascii="黑体" w:hAnsi="黑体" w:eastAsia="黑体" w:cs="黑体"/>
                <w:spacing w:val="-32"/>
                <w:sz w:val="20"/>
                <w:szCs w:val="20"/>
              </w:rPr>
              <w:t xml:space="preserve"> </w:t>
            </w:r>
            <w:r>
              <w:rPr>
                <w:rFonts w:ascii="黑体" w:hAnsi="黑体" w:eastAsia="黑体" w:cs="黑体"/>
                <w:spacing w:val="-3"/>
                <w:sz w:val="20"/>
                <w:szCs w:val="20"/>
              </w:rPr>
              <w:t>分）</w:t>
            </w:r>
          </w:p>
        </w:tc>
        <w:tc>
          <w:tcPr>
            <w:tcW w:w="1283" w:type="dxa"/>
            <w:vAlign w:val="top"/>
          </w:tcPr>
          <w:p>
            <w:pPr>
              <w:pStyle w:val="32"/>
              <w:spacing w:before="68" w:line="222" w:lineRule="auto"/>
              <w:ind w:left="120"/>
            </w:pPr>
            <w:r>
              <w:rPr>
                <w:spacing w:val="-4"/>
                <w14:textOutline w14:w="3268" w14:cap="sq" w14:cmpd="sng">
                  <w14:solidFill>
                    <w14:srgbClr w14:val="000000"/>
                  </w14:solidFill>
                  <w14:prstDash w14:val="solid"/>
                  <w14:bevel/>
                </w14:textOutline>
              </w:rPr>
              <w:t>（十六）</w:t>
            </w:r>
          </w:p>
          <w:p>
            <w:pPr>
              <w:pStyle w:val="32"/>
              <w:spacing w:before="96" w:line="270" w:lineRule="auto"/>
              <w:ind w:left="113" w:right="104" w:hanging="3"/>
            </w:pPr>
            <w:r>
              <w:rPr>
                <w:spacing w:val="32"/>
                <w14:textOutline w14:w="3268" w14:cap="sq" w14:cmpd="sng">
                  <w14:solidFill>
                    <w14:srgbClr w14:val="000000"/>
                  </w14:solidFill>
                  <w14:prstDash w14:val="solid"/>
                  <w14:bevel/>
                </w14:textOutline>
              </w:rPr>
              <w:t>服务设施和</w:t>
            </w:r>
            <w:r>
              <w:rPr>
                <w:spacing w:val="2"/>
              </w:rPr>
              <w:t xml:space="preserve"> </w:t>
            </w:r>
            <w:r>
              <w:rPr>
                <w:spacing w:val="-6"/>
                <w14:textOutline w14:w="3268" w14:cap="sq" w14:cmpd="sng">
                  <w14:solidFill>
                    <w14:srgbClr w14:val="000000"/>
                  </w14:solidFill>
                  <w14:prstDash w14:val="solid"/>
                  <w14:bevel/>
                </w14:textOutline>
              </w:rPr>
              <w:t>管理</w:t>
            </w:r>
          </w:p>
          <w:p>
            <w:pPr>
              <w:pStyle w:val="32"/>
              <w:spacing w:before="97" w:line="221" w:lineRule="auto"/>
              <w:ind w:left="120"/>
            </w:pPr>
            <w:r>
              <w:rPr>
                <w:spacing w:val="-5"/>
                <w14:textOutline w14:w="3268" w14:cap="sq" w14:cmpd="sng">
                  <w14:solidFill>
                    <w14:srgbClr w14:val="000000"/>
                  </w14:solidFill>
                  <w14:prstDash w14:val="solid"/>
                  <w14:bevel/>
                </w14:textOutline>
              </w:rPr>
              <w:t>（65</w:t>
            </w:r>
            <w:r>
              <w:rPr>
                <w:spacing w:val="-35"/>
              </w:rPr>
              <w:t xml:space="preserve"> </w:t>
            </w:r>
            <w:r>
              <w:rPr>
                <w:spacing w:val="-5"/>
                <w14:textOutline w14:w="3268" w14:cap="sq" w14:cmpd="sng">
                  <w14:solidFill>
                    <w14:srgbClr w14:val="000000"/>
                  </w14:solidFill>
                  <w14:prstDash w14:val="solid"/>
                  <w14:bevel/>
                </w14:textOutline>
              </w:rPr>
              <w:t>分）</w:t>
            </w:r>
          </w:p>
        </w:tc>
        <w:tc>
          <w:tcPr>
            <w:tcW w:w="2473" w:type="dxa"/>
            <w:vAlign w:val="top"/>
          </w:tcPr>
          <w:p>
            <w:pPr>
              <w:pStyle w:val="32"/>
              <w:spacing w:before="69" w:line="295" w:lineRule="auto"/>
              <w:ind w:left="110" w:right="53"/>
              <w:jc w:val="both"/>
            </w:pPr>
            <w:r>
              <w:rPr>
                <w:spacing w:val="2"/>
              </w:rPr>
              <w:t>41</w:t>
            </w:r>
            <w:r>
              <w:rPr>
                <w:spacing w:val="-25"/>
              </w:rPr>
              <w:t xml:space="preserve"> </w:t>
            </w:r>
            <w:r>
              <w:rPr>
                <w:spacing w:val="2"/>
              </w:rPr>
              <w:t>机动车和非机动车停车场</w:t>
            </w:r>
            <w:r>
              <w:t xml:space="preserve"> </w:t>
            </w:r>
            <w:r>
              <w:rPr>
                <w:spacing w:val="-7"/>
              </w:rPr>
              <w:t>位置合理、数量适宜、出入方</w:t>
            </w:r>
            <w:r>
              <w:rPr>
                <w:spacing w:val="1"/>
              </w:rPr>
              <w:t xml:space="preserve"> </w:t>
            </w:r>
            <w:r>
              <w:rPr>
                <w:spacing w:val="7"/>
              </w:rPr>
              <w:t>便，应有明确的停车引导标</w:t>
            </w:r>
            <w:r>
              <w:rPr>
                <w:spacing w:val="6"/>
              </w:rPr>
              <w:t xml:space="preserve"> </w:t>
            </w:r>
            <w:r>
              <w:rPr>
                <w:spacing w:val="-3"/>
              </w:rPr>
              <w:t>识，配备电动汽车充电设施。</w:t>
            </w:r>
          </w:p>
        </w:tc>
        <w:tc>
          <w:tcPr>
            <w:tcW w:w="495" w:type="dxa"/>
            <w:vAlign w:val="top"/>
          </w:tcPr>
          <w:p>
            <w:pPr>
              <w:pStyle w:val="32"/>
              <w:spacing w:before="96" w:line="184" w:lineRule="auto"/>
              <w:ind w:left="126"/>
            </w:pPr>
            <w:r>
              <w:rPr>
                <w:spacing w:val="-10"/>
              </w:rPr>
              <w:t>10</w:t>
            </w:r>
          </w:p>
        </w:tc>
        <w:tc>
          <w:tcPr>
            <w:tcW w:w="8218" w:type="dxa"/>
            <w:vAlign w:val="top"/>
          </w:tcPr>
          <w:p>
            <w:pPr>
              <w:pStyle w:val="32"/>
              <w:spacing w:before="70" w:line="270" w:lineRule="auto"/>
              <w:ind w:left="113" w:right="142" w:hanging="2"/>
            </w:pPr>
            <w:r>
              <w:t>41.1</w:t>
            </w:r>
            <w:r>
              <w:rPr>
                <w:spacing w:val="-35"/>
              </w:rPr>
              <w:t xml:space="preserve"> </w:t>
            </w:r>
            <w:r>
              <w:t>商场及周边有满足消费者停放机动车和非机动车的区域，</w:t>
            </w:r>
            <w:r>
              <w:rPr>
                <w:spacing w:val="-1"/>
              </w:rPr>
              <w:t>服务导引标识和安全标识清晰明确，得</w:t>
            </w:r>
            <w:r>
              <w:t xml:space="preserve"> </w:t>
            </w:r>
            <w:r>
              <w:rPr>
                <w:spacing w:val="-7"/>
              </w:rPr>
              <w:t>2</w:t>
            </w:r>
            <w:r>
              <w:rPr>
                <w:spacing w:val="-35"/>
              </w:rPr>
              <w:t xml:space="preserve"> </w:t>
            </w:r>
            <w:r>
              <w:rPr>
                <w:spacing w:val="-7"/>
              </w:rPr>
              <w:t>分。</w:t>
            </w:r>
          </w:p>
          <w:p>
            <w:pPr>
              <w:pStyle w:val="32"/>
              <w:spacing w:before="97" w:line="270" w:lineRule="auto"/>
              <w:ind w:left="113" w:right="142" w:hanging="2"/>
            </w:pPr>
            <w:r>
              <w:t>41.2</w:t>
            </w:r>
            <w:r>
              <w:rPr>
                <w:spacing w:val="-37"/>
              </w:rPr>
              <w:t xml:space="preserve"> </w:t>
            </w:r>
            <w:r>
              <w:t>车位规划位置合理、出入方便；机动车车位线和编号均清晰可</w:t>
            </w:r>
            <w:r>
              <w:rPr>
                <w:spacing w:val="-1"/>
              </w:rPr>
              <w:t>见，非机动车有遮阳防雨措施，得</w:t>
            </w:r>
            <w:r>
              <w:t xml:space="preserve"> </w:t>
            </w:r>
            <w:r>
              <w:rPr>
                <w:spacing w:val="-7"/>
              </w:rPr>
              <w:t>2</w:t>
            </w:r>
            <w:r>
              <w:rPr>
                <w:spacing w:val="-35"/>
              </w:rPr>
              <w:t xml:space="preserve"> </w:t>
            </w:r>
            <w:r>
              <w:rPr>
                <w:spacing w:val="-7"/>
              </w:rPr>
              <w:t>分。</w:t>
            </w:r>
          </w:p>
          <w:p>
            <w:pPr>
              <w:pStyle w:val="32"/>
              <w:spacing w:before="96" w:line="270" w:lineRule="auto"/>
              <w:ind w:left="112" w:right="97" w:hanging="1"/>
            </w:pPr>
            <w:r>
              <w:rPr>
                <w:spacing w:val="-1"/>
              </w:rPr>
              <w:t>41.3</w:t>
            </w:r>
            <w:r>
              <w:rPr>
                <w:spacing w:val="-37"/>
              </w:rPr>
              <w:t xml:space="preserve"> </w:t>
            </w:r>
            <w:r>
              <w:rPr>
                <w:spacing w:val="-1"/>
              </w:rPr>
              <w:t>车位数量适宜，机动车超过</w:t>
            </w:r>
            <w:r>
              <w:rPr>
                <w:spacing w:val="-35"/>
              </w:rPr>
              <w:t xml:space="preserve"> </w:t>
            </w:r>
            <w:r>
              <w:rPr>
                <w:spacing w:val="-1"/>
              </w:rPr>
              <w:t>2000</w:t>
            </w:r>
            <w:r>
              <w:rPr>
                <w:spacing w:val="-41"/>
              </w:rPr>
              <w:t xml:space="preserve"> </w:t>
            </w:r>
            <w:r>
              <w:rPr>
                <w:spacing w:val="-1"/>
              </w:rPr>
              <w:t>个车</w:t>
            </w:r>
            <w:r>
              <w:rPr>
                <w:spacing w:val="-2"/>
              </w:rPr>
              <w:t>位的大型地下停车场按颜色或易于记忆的动植物进行分区，</w:t>
            </w:r>
            <w:r>
              <w:t xml:space="preserve"> </w:t>
            </w:r>
            <w:r>
              <w:rPr>
                <w:spacing w:val="-7"/>
              </w:rPr>
              <w:t>得</w:t>
            </w:r>
            <w:r>
              <w:rPr>
                <w:spacing w:val="-35"/>
              </w:rPr>
              <w:t xml:space="preserve"> </w:t>
            </w:r>
            <w:r>
              <w:rPr>
                <w:spacing w:val="-7"/>
              </w:rPr>
              <w:t>2</w:t>
            </w:r>
            <w:r>
              <w:rPr>
                <w:spacing w:val="-36"/>
              </w:rPr>
              <w:t xml:space="preserve"> </w:t>
            </w:r>
            <w:r>
              <w:rPr>
                <w:spacing w:val="-7"/>
              </w:rPr>
              <w:t>分。</w:t>
            </w:r>
          </w:p>
          <w:p>
            <w:pPr>
              <w:pStyle w:val="32"/>
              <w:spacing w:before="97" w:line="219" w:lineRule="auto"/>
              <w:ind w:left="111"/>
            </w:pPr>
            <w:r>
              <w:rPr>
                <w:spacing w:val="-1"/>
              </w:rPr>
              <w:t>41.3</w:t>
            </w:r>
            <w:r>
              <w:rPr>
                <w:spacing w:val="-26"/>
              </w:rPr>
              <w:t xml:space="preserve"> </w:t>
            </w:r>
            <w:r>
              <w:rPr>
                <w:spacing w:val="-1"/>
              </w:rPr>
              <w:t>机动车停车场设置智能引导和信息管理系统，车辆感应识别装置使用正常、无损坏，得</w:t>
            </w:r>
            <w:r>
              <w:rPr>
                <w:spacing w:val="-35"/>
              </w:rPr>
              <w:t xml:space="preserve"> </w:t>
            </w:r>
            <w:r>
              <w:rPr>
                <w:spacing w:val="-1"/>
              </w:rPr>
              <w:t>2</w:t>
            </w:r>
            <w:r>
              <w:rPr>
                <w:spacing w:val="-36"/>
              </w:rPr>
              <w:t xml:space="preserve"> </w:t>
            </w:r>
            <w:r>
              <w:rPr>
                <w:spacing w:val="-1"/>
              </w:rPr>
              <w:t>分。</w:t>
            </w:r>
          </w:p>
        </w:tc>
        <w:tc>
          <w:tcPr>
            <w:tcW w:w="597" w:type="dxa"/>
            <w:vAlign w:val="top"/>
          </w:tcPr>
          <w:p>
            <w:pPr>
              <w:rPr>
                <w:rFonts w:ascii="Arial"/>
                <w:sz w:val="21"/>
              </w:rPr>
            </w:pPr>
          </w:p>
        </w:tc>
        <w:tc>
          <w:tcPr>
            <w:tcW w:w="1270" w:type="dxa"/>
            <w:vAlign w:val="top"/>
          </w:tcPr>
          <w:p>
            <w:pPr>
              <w:rPr>
                <w:rFonts w:ascii="Arial"/>
                <w:sz w:val="21"/>
              </w:rPr>
            </w:pPr>
          </w:p>
        </w:tc>
      </w:tr>
    </w:tbl>
    <w:p>
      <w:pPr>
        <w:pStyle w:val="7"/>
      </w:pPr>
    </w:p>
    <w:p>
      <w:pPr>
        <w:sectPr>
          <w:footerReference r:id="rId18" w:type="default"/>
          <w:pgSz w:w="16839" w:h="11906"/>
          <w:pgMar w:top="720" w:right="720" w:bottom="720" w:left="720" w:header="0" w:footer="992" w:gutter="0"/>
          <w:pgNumType w:fmt="decimal"/>
          <w:cols w:space="720" w:num="1"/>
        </w:sectPr>
      </w:pPr>
    </w:p>
    <w:p>
      <w:pPr>
        <w:spacing w:before="9"/>
      </w:pPr>
    </w:p>
    <w:tbl>
      <w:tblPr>
        <w:tblStyle w:val="31"/>
        <w:tblW w:w="153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2"/>
        <w:gridCol w:w="1283"/>
        <w:gridCol w:w="2473"/>
        <w:gridCol w:w="495"/>
        <w:gridCol w:w="8218"/>
        <w:gridCol w:w="615"/>
        <w:gridCol w:w="12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022" w:type="dxa"/>
            <w:shd w:val="clear" w:color="auto" w:fill="B6DDE8"/>
            <w:vAlign w:val="center"/>
          </w:tcPr>
          <w:p>
            <w:pPr>
              <w:spacing w:before="70" w:line="221" w:lineRule="auto"/>
              <w:ind w:left="117"/>
              <w:jc w:val="center"/>
              <w:rPr>
                <w:rFonts w:ascii="黑体" w:hAnsi="黑体" w:eastAsia="黑体" w:cs="黑体"/>
                <w:sz w:val="18"/>
                <w:szCs w:val="18"/>
              </w:rPr>
            </w:pPr>
            <w:r>
              <w:rPr>
                <w:rFonts w:ascii="黑体" w:hAnsi="黑体" w:eastAsia="黑体" w:cs="黑体"/>
                <w:spacing w:val="-2"/>
                <w:sz w:val="18"/>
                <w:szCs w:val="18"/>
                <w14:textOutline w14:w="3268" w14:cap="sq" w14:cmpd="sng">
                  <w14:solidFill>
                    <w14:srgbClr w14:val="000000"/>
                  </w14:solidFill>
                  <w14:prstDash w14:val="solid"/>
                  <w14:bevel/>
                </w14:textOutline>
              </w:rPr>
              <w:t>一级指标</w:t>
            </w:r>
          </w:p>
        </w:tc>
        <w:tc>
          <w:tcPr>
            <w:tcW w:w="1283" w:type="dxa"/>
            <w:shd w:val="clear" w:color="auto" w:fill="B6DDE8"/>
            <w:vAlign w:val="center"/>
          </w:tcPr>
          <w:p>
            <w:pPr>
              <w:spacing w:before="70" w:line="221" w:lineRule="auto"/>
              <w:ind w:left="113"/>
              <w:jc w:val="center"/>
              <w:rPr>
                <w:rFonts w:ascii="黑体" w:hAnsi="黑体" w:eastAsia="黑体" w:cs="黑体"/>
                <w:sz w:val="18"/>
                <w:szCs w:val="18"/>
              </w:rPr>
            </w:pPr>
            <w:r>
              <w:rPr>
                <w:rFonts w:ascii="黑体" w:hAnsi="黑体" w:eastAsia="黑体" w:cs="黑体"/>
                <w:spacing w:val="-2"/>
                <w:sz w:val="18"/>
                <w:szCs w:val="18"/>
                <w14:textOutline w14:w="3268" w14:cap="sq" w14:cmpd="sng">
                  <w14:solidFill>
                    <w14:srgbClr w14:val="000000"/>
                  </w14:solidFill>
                  <w14:prstDash w14:val="solid"/>
                  <w14:bevel/>
                </w14:textOutline>
              </w:rPr>
              <w:t>二级指标</w:t>
            </w:r>
          </w:p>
        </w:tc>
        <w:tc>
          <w:tcPr>
            <w:tcW w:w="2473" w:type="dxa"/>
            <w:shd w:val="clear" w:color="auto" w:fill="B6DDE8"/>
            <w:vAlign w:val="center"/>
          </w:tcPr>
          <w:p>
            <w:pPr>
              <w:spacing w:before="70" w:line="221" w:lineRule="auto"/>
              <w:ind w:left="115"/>
              <w:jc w:val="center"/>
              <w:rPr>
                <w:rFonts w:ascii="黑体" w:hAnsi="黑体" w:eastAsia="黑体" w:cs="黑体"/>
                <w:sz w:val="18"/>
                <w:szCs w:val="18"/>
              </w:rPr>
            </w:pPr>
            <w:r>
              <w:rPr>
                <w:rFonts w:ascii="黑体" w:hAnsi="黑体" w:eastAsia="黑体" w:cs="黑体"/>
                <w:spacing w:val="-3"/>
                <w:sz w:val="18"/>
                <w:szCs w:val="18"/>
                <w14:textOutline w14:w="3268" w14:cap="sq" w14:cmpd="sng">
                  <w14:solidFill>
                    <w14:srgbClr w14:val="000000"/>
                  </w14:solidFill>
                  <w14:prstDash w14:val="solid"/>
                  <w14:bevel/>
                </w14:textOutline>
              </w:rPr>
              <w:t>三级指标</w:t>
            </w:r>
          </w:p>
        </w:tc>
        <w:tc>
          <w:tcPr>
            <w:tcW w:w="495" w:type="dxa"/>
            <w:shd w:val="clear" w:color="auto" w:fill="B6DDE8"/>
            <w:textDirection w:val="tbRlV"/>
            <w:vAlign w:val="center"/>
          </w:tcPr>
          <w:p>
            <w:pPr>
              <w:spacing w:before="204" w:line="208" w:lineRule="auto"/>
              <w:ind w:left="70"/>
              <w:jc w:val="center"/>
              <w:rPr>
                <w:rFonts w:ascii="黑体" w:hAnsi="黑体" w:eastAsia="黑体" w:cs="黑体"/>
                <w:sz w:val="18"/>
                <w:szCs w:val="18"/>
              </w:rPr>
            </w:pPr>
            <w:r>
              <w:rPr>
                <w:rFonts w:ascii="黑体" w:hAnsi="黑体" w:eastAsia="黑体" w:cs="黑体"/>
                <w:spacing w:val="2"/>
                <w:sz w:val="18"/>
                <w:szCs w:val="18"/>
                <w14:textOutline w14:w="3268" w14:cap="sq" w14:cmpd="sng">
                  <w14:solidFill>
                    <w14:srgbClr w14:val="000000"/>
                  </w14:solidFill>
                  <w14:prstDash w14:val="solid"/>
                  <w14:bevel/>
                </w14:textOutline>
              </w:rPr>
              <w:t>分</w:t>
            </w:r>
            <w:r>
              <w:rPr>
                <w:rFonts w:ascii="黑体" w:hAnsi="黑体" w:eastAsia="黑体" w:cs="黑体"/>
                <w:spacing w:val="39"/>
                <w:sz w:val="18"/>
                <w:szCs w:val="18"/>
              </w:rPr>
              <w:t xml:space="preserve"> </w:t>
            </w:r>
            <w:r>
              <w:rPr>
                <w:rFonts w:ascii="黑体" w:hAnsi="黑体" w:eastAsia="黑体" w:cs="黑体"/>
                <w:spacing w:val="2"/>
                <w:sz w:val="18"/>
                <w:szCs w:val="18"/>
                <w14:textOutline w14:w="3268" w14:cap="sq" w14:cmpd="sng">
                  <w14:solidFill>
                    <w14:srgbClr w14:val="000000"/>
                  </w14:solidFill>
                  <w14:prstDash w14:val="solid"/>
                  <w14:bevel/>
                </w14:textOutline>
              </w:rPr>
              <w:t>值</w:t>
            </w:r>
          </w:p>
        </w:tc>
        <w:tc>
          <w:tcPr>
            <w:tcW w:w="8218" w:type="dxa"/>
            <w:shd w:val="clear" w:color="auto" w:fill="B6DDE8"/>
            <w:vAlign w:val="center"/>
          </w:tcPr>
          <w:p>
            <w:pPr>
              <w:spacing w:before="70" w:line="222" w:lineRule="auto"/>
              <w:ind w:left="111"/>
              <w:jc w:val="center"/>
              <w:rPr>
                <w:rFonts w:ascii="黑体" w:hAnsi="黑体" w:eastAsia="黑体" w:cs="黑体"/>
                <w:sz w:val="18"/>
                <w:szCs w:val="18"/>
              </w:rPr>
            </w:pPr>
            <w:r>
              <w:rPr>
                <w:rFonts w:ascii="黑体" w:hAnsi="黑体" w:eastAsia="黑体" w:cs="黑体"/>
                <w:spacing w:val="-1"/>
                <w:sz w:val="18"/>
                <w:szCs w:val="18"/>
                <w14:textOutline w14:w="3268" w14:cap="sq" w14:cmpd="sng">
                  <w14:solidFill>
                    <w14:srgbClr w14:val="000000"/>
                  </w14:solidFill>
                  <w14:prstDash w14:val="solid"/>
                  <w14:bevel/>
                </w14:textOutline>
              </w:rPr>
              <w:t>评分标准</w:t>
            </w:r>
          </w:p>
        </w:tc>
        <w:tc>
          <w:tcPr>
            <w:tcW w:w="615" w:type="dxa"/>
            <w:shd w:val="clear" w:color="auto" w:fill="B6DDE8"/>
            <w:vAlign w:val="center"/>
          </w:tcPr>
          <w:p>
            <w:pPr>
              <w:spacing w:before="71" w:line="222" w:lineRule="auto"/>
              <w:ind w:left="117" w:leftChars="0"/>
              <w:jc w:val="center"/>
              <w:rPr>
                <w:rFonts w:ascii="黑体" w:hAnsi="黑体" w:eastAsia="黑体" w:cs="黑体"/>
                <w:sz w:val="18"/>
                <w:szCs w:val="18"/>
              </w:rPr>
            </w:pPr>
            <w:r>
              <w:rPr>
                <w:rFonts w:ascii="黑体" w:hAnsi="黑体" w:eastAsia="黑体" w:cs="黑体"/>
                <w:spacing w:val="-4"/>
                <w:sz w:val="18"/>
                <w:szCs w:val="18"/>
                <w14:textOutline w14:w="3268" w14:cap="sq" w14:cmpd="sng">
                  <w14:solidFill>
                    <w14:srgbClr w14:val="000000"/>
                  </w14:solidFill>
                  <w14:prstDash w14:val="solid"/>
                  <w14:bevel/>
                </w14:textOutline>
              </w:rPr>
              <w:t>得分</w:t>
            </w:r>
          </w:p>
        </w:tc>
        <w:tc>
          <w:tcPr>
            <w:tcW w:w="1270" w:type="dxa"/>
            <w:shd w:val="clear" w:color="auto" w:fill="B6DDE8"/>
            <w:vAlign w:val="top"/>
          </w:tcPr>
          <w:p>
            <w:pPr>
              <w:spacing w:before="71" w:line="222" w:lineRule="auto"/>
              <w:ind w:left="117" w:leftChars="0"/>
              <w:rPr>
                <w:rFonts w:ascii="黑体" w:hAnsi="黑体" w:eastAsia="黑体" w:cs="黑体"/>
                <w:spacing w:val="-4"/>
                <w:sz w:val="18"/>
                <w:szCs w:val="18"/>
                <w14:textOutline w14:w="3268" w14:cap="sq" w14:cmpd="sng">
                  <w14:solidFill>
                    <w14:srgbClr w14:val="000000"/>
                  </w14:solidFill>
                  <w14:prstDash w14:val="solid"/>
                  <w14:bevel/>
                </w14:textOutline>
              </w:rPr>
            </w:pPr>
            <w:r>
              <w:rPr>
                <w:rFonts w:hint="eastAsia" w:ascii="黑体" w:hAnsi="黑体" w:eastAsia="黑体" w:cs="黑体"/>
                <w:spacing w:val="-4"/>
                <w:sz w:val="18"/>
                <w:szCs w:val="18"/>
                <w:lang w:val="en-US" w:eastAsia="zh-CN"/>
                <w14:textOutline w14:w="3268" w14:cap="sq" w14:cmpd="sng">
                  <w14:solidFill>
                    <w14:srgbClr w14:val="000000"/>
                  </w14:solidFill>
                  <w14:prstDash w14:val="solid"/>
                  <w14:bevel/>
                </w14:textOutline>
              </w:rPr>
              <w:t>符合性说明及证明材料索引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22" w:type="dxa"/>
            <w:vMerge w:val="restart"/>
            <w:tcBorders>
              <w:bottom w:val="nil"/>
            </w:tcBorders>
            <w:vAlign w:val="top"/>
          </w:tcPr>
          <w:p>
            <w:pPr>
              <w:rPr>
                <w:rFonts w:ascii="Arial"/>
                <w:sz w:val="21"/>
              </w:rPr>
            </w:pPr>
          </w:p>
        </w:tc>
        <w:tc>
          <w:tcPr>
            <w:tcW w:w="1283" w:type="dxa"/>
            <w:vMerge w:val="restart"/>
            <w:tcBorders>
              <w:bottom w:val="nil"/>
            </w:tcBorders>
            <w:vAlign w:val="top"/>
          </w:tcPr>
          <w:p>
            <w:pPr>
              <w:rPr>
                <w:rFonts w:ascii="Arial"/>
                <w:sz w:val="21"/>
              </w:rPr>
            </w:pPr>
          </w:p>
        </w:tc>
        <w:tc>
          <w:tcPr>
            <w:tcW w:w="2473" w:type="dxa"/>
            <w:vAlign w:val="top"/>
          </w:tcPr>
          <w:p>
            <w:pPr>
              <w:rPr>
                <w:rFonts w:ascii="Arial"/>
                <w:sz w:val="21"/>
              </w:rPr>
            </w:pPr>
          </w:p>
        </w:tc>
        <w:tc>
          <w:tcPr>
            <w:tcW w:w="495" w:type="dxa"/>
            <w:vAlign w:val="top"/>
          </w:tcPr>
          <w:p>
            <w:pPr>
              <w:rPr>
                <w:rFonts w:ascii="Arial"/>
                <w:sz w:val="21"/>
              </w:rPr>
            </w:pPr>
          </w:p>
        </w:tc>
        <w:tc>
          <w:tcPr>
            <w:tcW w:w="8218" w:type="dxa"/>
            <w:vAlign w:val="top"/>
          </w:tcPr>
          <w:p>
            <w:pPr>
              <w:pStyle w:val="32"/>
              <w:spacing w:before="66" w:line="219" w:lineRule="auto"/>
              <w:ind w:left="111"/>
            </w:pPr>
            <w:r>
              <w:rPr>
                <w:spacing w:val="-1"/>
              </w:rPr>
              <w:t>41.4</w:t>
            </w:r>
            <w:r>
              <w:rPr>
                <w:spacing w:val="-40"/>
              </w:rPr>
              <w:t xml:space="preserve"> </w:t>
            </w:r>
            <w:r>
              <w:rPr>
                <w:spacing w:val="-1"/>
              </w:rPr>
              <w:t>机动车停车场具备新能源汽车充电设施</w:t>
            </w:r>
            <w:r>
              <w:rPr>
                <w:spacing w:val="-2"/>
              </w:rPr>
              <w:t>，得</w:t>
            </w:r>
            <w:r>
              <w:rPr>
                <w:spacing w:val="-35"/>
              </w:rPr>
              <w:t xml:space="preserve"> </w:t>
            </w:r>
            <w:r>
              <w:rPr>
                <w:spacing w:val="-2"/>
              </w:rPr>
              <w:t>2</w:t>
            </w:r>
            <w:r>
              <w:rPr>
                <w:spacing w:val="-36"/>
              </w:rPr>
              <w:t xml:space="preserve"> </w:t>
            </w:r>
            <w:r>
              <w:rPr>
                <w:spacing w:val="-2"/>
              </w:rPr>
              <w:t>分。</w:t>
            </w:r>
          </w:p>
        </w:tc>
        <w:tc>
          <w:tcPr>
            <w:tcW w:w="615" w:type="dxa"/>
            <w:vAlign w:val="top"/>
          </w:tcPr>
          <w:p>
            <w:pPr>
              <w:rPr>
                <w:rFonts w:ascii="Arial"/>
                <w:sz w:val="21"/>
              </w:rPr>
            </w:pPr>
          </w:p>
        </w:tc>
        <w:tc>
          <w:tcPr>
            <w:tcW w:w="12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7" w:hRule="atLeast"/>
        </w:trPr>
        <w:tc>
          <w:tcPr>
            <w:tcW w:w="1022" w:type="dxa"/>
            <w:vMerge w:val="continue"/>
            <w:tcBorders>
              <w:top w:val="nil"/>
              <w:bottom w:val="nil"/>
            </w:tcBorders>
            <w:vAlign w:val="top"/>
          </w:tcPr>
          <w:p>
            <w:pPr>
              <w:rPr>
                <w:rFonts w:ascii="Arial"/>
                <w:sz w:val="21"/>
              </w:rPr>
            </w:pPr>
          </w:p>
        </w:tc>
        <w:tc>
          <w:tcPr>
            <w:tcW w:w="1283" w:type="dxa"/>
            <w:vMerge w:val="continue"/>
            <w:tcBorders>
              <w:top w:val="nil"/>
              <w:bottom w:val="nil"/>
            </w:tcBorders>
            <w:vAlign w:val="top"/>
          </w:tcPr>
          <w:p>
            <w:pPr>
              <w:rPr>
                <w:rFonts w:ascii="Arial"/>
                <w:sz w:val="21"/>
              </w:rPr>
            </w:pPr>
          </w:p>
        </w:tc>
        <w:tc>
          <w:tcPr>
            <w:tcW w:w="2473" w:type="dxa"/>
            <w:vAlign w:val="top"/>
          </w:tcPr>
          <w:p>
            <w:pPr>
              <w:pStyle w:val="32"/>
              <w:spacing w:before="67" w:line="287" w:lineRule="auto"/>
              <w:ind w:left="110" w:right="53"/>
            </w:pPr>
            <w:r>
              <w:rPr>
                <w:spacing w:val="4"/>
              </w:rPr>
              <w:t>42</w:t>
            </w:r>
            <w:r>
              <w:rPr>
                <w:spacing w:val="-32"/>
              </w:rPr>
              <w:t xml:space="preserve"> </w:t>
            </w:r>
            <w:r>
              <w:rPr>
                <w:spacing w:val="4"/>
              </w:rPr>
              <w:t>相关功能区域布置合理，</w:t>
            </w:r>
            <w:r>
              <w:t xml:space="preserve"> </w:t>
            </w:r>
            <w:r>
              <w:rPr>
                <w:spacing w:val="-7"/>
              </w:rPr>
              <w:t>服务设施齐全、无破损、干净</w:t>
            </w:r>
            <w:r>
              <w:rPr>
                <w:spacing w:val="1"/>
              </w:rPr>
              <w:t xml:space="preserve"> </w:t>
            </w:r>
            <w:r>
              <w:rPr>
                <w:spacing w:val="-3"/>
              </w:rPr>
              <w:t>卫生，与整体风格协调一致。</w:t>
            </w:r>
          </w:p>
        </w:tc>
        <w:tc>
          <w:tcPr>
            <w:tcW w:w="495" w:type="dxa"/>
            <w:vAlign w:val="top"/>
          </w:tcPr>
          <w:p>
            <w:pPr>
              <w:pStyle w:val="32"/>
              <w:spacing w:before="95" w:line="184" w:lineRule="auto"/>
              <w:ind w:left="126"/>
            </w:pPr>
            <w:r>
              <w:rPr>
                <w:spacing w:val="-10"/>
              </w:rPr>
              <w:t>15</w:t>
            </w:r>
          </w:p>
        </w:tc>
        <w:tc>
          <w:tcPr>
            <w:tcW w:w="8218" w:type="dxa"/>
            <w:vAlign w:val="top"/>
          </w:tcPr>
          <w:p>
            <w:pPr>
              <w:pStyle w:val="32"/>
              <w:spacing w:before="68" w:line="270" w:lineRule="auto"/>
              <w:ind w:left="111" w:right="145"/>
            </w:pPr>
            <w:r>
              <w:t>42.1</w:t>
            </w:r>
            <w:r>
              <w:rPr>
                <w:spacing w:val="-31"/>
              </w:rPr>
              <w:t xml:space="preserve"> </w:t>
            </w:r>
            <w:r>
              <w:t>设置室外吸烟区，室外吸烟区与所在商场出入口、新风进气口和可开启窗扇的距离不少于</w:t>
            </w:r>
            <w:r>
              <w:rPr>
                <w:spacing w:val="-24"/>
              </w:rPr>
              <w:t xml:space="preserve"> </w:t>
            </w:r>
            <w:r>
              <w:t xml:space="preserve">10m， </w:t>
            </w:r>
            <w:r>
              <w:rPr>
                <w:spacing w:val="-2"/>
              </w:rPr>
              <w:t>且距离儿童和老人活动场地不少于</w:t>
            </w:r>
            <w:r>
              <w:rPr>
                <w:spacing w:val="-29"/>
              </w:rPr>
              <w:t xml:space="preserve"> </w:t>
            </w:r>
            <w:r>
              <w:rPr>
                <w:spacing w:val="-2"/>
              </w:rPr>
              <w:t>5m，得</w:t>
            </w:r>
            <w:r>
              <w:rPr>
                <w:spacing w:val="-34"/>
              </w:rPr>
              <w:t xml:space="preserve"> </w:t>
            </w:r>
            <w:r>
              <w:rPr>
                <w:spacing w:val="-2"/>
              </w:rPr>
              <w:t>3</w:t>
            </w:r>
            <w:r>
              <w:rPr>
                <w:spacing w:val="-36"/>
              </w:rPr>
              <w:t xml:space="preserve"> </w:t>
            </w:r>
            <w:r>
              <w:rPr>
                <w:spacing w:val="-2"/>
              </w:rPr>
              <w:t>分。</w:t>
            </w:r>
          </w:p>
          <w:p>
            <w:pPr>
              <w:pStyle w:val="32"/>
              <w:spacing w:before="97" w:line="270" w:lineRule="auto"/>
              <w:ind w:left="112" w:right="96" w:hanging="1"/>
            </w:pPr>
            <w:r>
              <w:rPr>
                <w:spacing w:val="-1"/>
              </w:rPr>
              <w:t>42.2</w:t>
            </w:r>
            <w:r>
              <w:rPr>
                <w:spacing w:val="-36"/>
              </w:rPr>
              <w:t xml:space="preserve"> </w:t>
            </w:r>
            <w:r>
              <w:rPr>
                <w:spacing w:val="-1"/>
              </w:rPr>
              <w:t>设置综合服务台（中心</w:t>
            </w:r>
            <w:r>
              <w:rPr>
                <w:spacing w:val="-2"/>
              </w:rPr>
              <w:t>），</w:t>
            </w:r>
            <w:r>
              <w:rPr>
                <w:spacing w:val="-1"/>
              </w:rPr>
              <w:t>提供咨询、接诉、存包、卡券兑换、轮椅/</w:t>
            </w:r>
            <w:r>
              <w:rPr>
                <w:spacing w:val="-2"/>
              </w:rPr>
              <w:t>雨伞等急用物品租借等各类</w:t>
            </w:r>
            <w:r>
              <w:t xml:space="preserve"> </w:t>
            </w:r>
            <w:r>
              <w:rPr>
                <w:spacing w:val="-3"/>
              </w:rPr>
              <w:t>便民服务项目，得</w:t>
            </w:r>
            <w:r>
              <w:rPr>
                <w:spacing w:val="-30"/>
              </w:rPr>
              <w:t xml:space="preserve"> </w:t>
            </w:r>
            <w:r>
              <w:rPr>
                <w:spacing w:val="-3"/>
              </w:rPr>
              <w:t>3</w:t>
            </w:r>
            <w:r>
              <w:rPr>
                <w:spacing w:val="-36"/>
              </w:rPr>
              <w:t xml:space="preserve"> </w:t>
            </w:r>
            <w:r>
              <w:rPr>
                <w:spacing w:val="-3"/>
              </w:rPr>
              <w:t>分。</w:t>
            </w:r>
          </w:p>
          <w:p>
            <w:pPr>
              <w:pStyle w:val="32"/>
              <w:spacing w:before="97" w:line="220" w:lineRule="auto"/>
              <w:ind w:left="111"/>
            </w:pPr>
            <w:r>
              <w:rPr>
                <w:spacing w:val="-1"/>
              </w:rPr>
              <w:t>42.3</w:t>
            </w:r>
            <w:r>
              <w:rPr>
                <w:spacing w:val="-32"/>
              </w:rPr>
              <w:t xml:space="preserve"> </w:t>
            </w:r>
            <w:r>
              <w:rPr>
                <w:spacing w:val="-1"/>
              </w:rPr>
              <w:t>每层均合理设置免费临时休息座椅，造型风格与整体设计装修风格一致，得</w:t>
            </w:r>
            <w:r>
              <w:rPr>
                <w:spacing w:val="-34"/>
              </w:rPr>
              <w:t xml:space="preserve"> </w:t>
            </w:r>
            <w:r>
              <w:rPr>
                <w:spacing w:val="-1"/>
              </w:rPr>
              <w:t>3</w:t>
            </w:r>
            <w:r>
              <w:rPr>
                <w:spacing w:val="-36"/>
              </w:rPr>
              <w:t xml:space="preserve"> </w:t>
            </w:r>
            <w:r>
              <w:rPr>
                <w:spacing w:val="-1"/>
              </w:rPr>
              <w:t>分。</w:t>
            </w:r>
          </w:p>
          <w:p>
            <w:pPr>
              <w:pStyle w:val="32"/>
              <w:spacing w:before="97" w:line="220" w:lineRule="auto"/>
              <w:ind w:left="111"/>
            </w:pPr>
            <w:r>
              <w:rPr>
                <w:spacing w:val="-1"/>
              </w:rPr>
              <w:t>42.4</w:t>
            </w:r>
            <w:r>
              <w:rPr>
                <w:spacing w:val="-36"/>
              </w:rPr>
              <w:t xml:space="preserve"> </w:t>
            </w:r>
            <w:r>
              <w:rPr>
                <w:spacing w:val="-1"/>
              </w:rPr>
              <w:t>设置母婴室，设备齐全，环境舒适，便于消费者使用，</w:t>
            </w:r>
            <w:r>
              <w:rPr>
                <w:spacing w:val="-2"/>
              </w:rPr>
              <w:t>得</w:t>
            </w:r>
            <w:r>
              <w:rPr>
                <w:spacing w:val="-34"/>
              </w:rPr>
              <w:t xml:space="preserve"> </w:t>
            </w:r>
            <w:r>
              <w:rPr>
                <w:spacing w:val="-2"/>
              </w:rPr>
              <w:t>3</w:t>
            </w:r>
            <w:r>
              <w:rPr>
                <w:spacing w:val="-36"/>
              </w:rPr>
              <w:t xml:space="preserve"> </w:t>
            </w:r>
            <w:r>
              <w:rPr>
                <w:spacing w:val="-2"/>
              </w:rPr>
              <w:t>分。</w:t>
            </w:r>
          </w:p>
          <w:p>
            <w:pPr>
              <w:pStyle w:val="32"/>
              <w:spacing w:before="97" w:line="219" w:lineRule="auto"/>
              <w:ind w:left="111"/>
            </w:pPr>
            <w:r>
              <w:rPr>
                <w:spacing w:val="-1"/>
              </w:rPr>
              <w:t>42.5</w:t>
            </w:r>
            <w:r>
              <w:rPr>
                <w:spacing w:val="-36"/>
              </w:rPr>
              <w:t xml:space="preserve"> </w:t>
            </w:r>
            <w:r>
              <w:rPr>
                <w:spacing w:val="-1"/>
              </w:rPr>
              <w:t>设置茶水间等，为员工和导购人员提供自助服</w:t>
            </w:r>
            <w:r>
              <w:rPr>
                <w:spacing w:val="-2"/>
              </w:rPr>
              <w:t>务，得</w:t>
            </w:r>
            <w:r>
              <w:rPr>
                <w:spacing w:val="-34"/>
              </w:rPr>
              <w:t xml:space="preserve"> </w:t>
            </w:r>
            <w:r>
              <w:rPr>
                <w:spacing w:val="-2"/>
              </w:rPr>
              <w:t>3</w:t>
            </w:r>
            <w:r>
              <w:rPr>
                <w:spacing w:val="-36"/>
              </w:rPr>
              <w:t xml:space="preserve"> </w:t>
            </w:r>
            <w:r>
              <w:rPr>
                <w:spacing w:val="-2"/>
              </w:rPr>
              <w:t>分。</w:t>
            </w:r>
          </w:p>
        </w:tc>
        <w:tc>
          <w:tcPr>
            <w:tcW w:w="615" w:type="dxa"/>
            <w:vAlign w:val="top"/>
          </w:tcPr>
          <w:p>
            <w:pPr>
              <w:rPr>
                <w:rFonts w:ascii="Arial"/>
                <w:sz w:val="21"/>
              </w:rPr>
            </w:pPr>
          </w:p>
        </w:tc>
        <w:tc>
          <w:tcPr>
            <w:tcW w:w="12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022" w:type="dxa"/>
            <w:vMerge w:val="continue"/>
            <w:tcBorders>
              <w:top w:val="nil"/>
              <w:bottom w:val="nil"/>
            </w:tcBorders>
            <w:vAlign w:val="top"/>
          </w:tcPr>
          <w:p>
            <w:pPr>
              <w:rPr>
                <w:rFonts w:ascii="Arial"/>
                <w:sz w:val="21"/>
              </w:rPr>
            </w:pPr>
          </w:p>
        </w:tc>
        <w:tc>
          <w:tcPr>
            <w:tcW w:w="1283" w:type="dxa"/>
            <w:vMerge w:val="continue"/>
            <w:tcBorders>
              <w:top w:val="nil"/>
              <w:bottom w:val="nil"/>
            </w:tcBorders>
            <w:vAlign w:val="top"/>
          </w:tcPr>
          <w:p>
            <w:pPr>
              <w:rPr>
                <w:rFonts w:ascii="Arial"/>
                <w:sz w:val="21"/>
              </w:rPr>
            </w:pPr>
          </w:p>
        </w:tc>
        <w:tc>
          <w:tcPr>
            <w:tcW w:w="2473" w:type="dxa"/>
            <w:vAlign w:val="top"/>
          </w:tcPr>
          <w:p>
            <w:pPr>
              <w:pStyle w:val="32"/>
              <w:spacing w:before="69" w:line="287" w:lineRule="auto"/>
              <w:ind w:left="116" w:right="105" w:hanging="6"/>
              <w:jc w:val="both"/>
            </w:pPr>
            <w:r>
              <w:rPr>
                <w:spacing w:val="2"/>
              </w:rPr>
              <w:t>43</w:t>
            </w:r>
            <w:r>
              <w:rPr>
                <w:spacing w:val="-25"/>
              </w:rPr>
              <w:t xml:space="preserve"> </w:t>
            </w:r>
            <w:r>
              <w:rPr>
                <w:spacing w:val="2"/>
              </w:rPr>
              <w:t>人流动线设计应合理，清</w:t>
            </w:r>
            <w:r>
              <w:t xml:space="preserve"> </w:t>
            </w:r>
            <w:r>
              <w:rPr>
                <w:spacing w:val="7"/>
              </w:rPr>
              <w:t>晰设置步行路线引导标识和</w:t>
            </w:r>
            <w:r>
              <w:t xml:space="preserve"> </w:t>
            </w:r>
            <w:r>
              <w:rPr>
                <w:spacing w:val="-2"/>
              </w:rPr>
              <w:t>公共服务设施标识。</w:t>
            </w:r>
          </w:p>
        </w:tc>
        <w:tc>
          <w:tcPr>
            <w:tcW w:w="495" w:type="dxa"/>
            <w:vAlign w:val="top"/>
          </w:tcPr>
          <w:p>
            <w:pPr>
              <w:pStyle w:val="32"/>
              <w:spacing w:before="97" w:line="184" w:lineRule="auto"/>
              <w:ind w:left="126"/>
            </w:pPr>
            <w:r>
              <w:rPr>
                <w:spacing w:val="-10"/>
              </w:rPr>
              <w:t>10</w:t>
            </w:r>
          </w:p>
        </w:tc>
        <w:tc>
          <w:tcPr>
            <w:tcW w:w="8218" w:type="dxa"/>
            <w:vAlign w:val="top"/>
          </w:tcPr>
          <w:p>
            <w:pPr>
              <w:pStyle w:val="32"/>
              <w:spacing w:before="70" w:line="220" w:lineRule="auto"/>
              <w:ind w:left="111"/>
            </w:pPr>
            <w:r>
              <w:rPr>
                <w:spacing w:val="-1"/>
              </w:rPr>
              <w:t>43.1</w:t>
            </w:r>
            <w:r>
              <w:rPr>
                <w:spacing w:val="-30"/>
              </w:rPr>
              <w:t xml:space="preserve"> </w:t>
            </w:r>
            <w:r>
              <w:rPr>
                <w:spacing w:val="-1"/>
              </w:rPr>
              <w:t>商场出入口、地下车库、楼层通道、卫生间、电梯厅等区域设有醒目标识，得</w:t>
            </w:r>
            <w:r>
              <w:rPr>
                <w:spacing w:val="-35"/>
              </w:rPr>
              <w:t xml:space="preserve"> </w:t>
            </w:r>
            <w:r>
              <w:rPr>
                <w:spacing w:val="-1"/>
              </w:rPr>
              <w:t>2</w:t>
            </w:r>
            <w:r>
              <w:rPr>
                <w:spacing w:val="-36"/>
              </w:rPr>
              <w:t xml:space="preserve"> </w:t>
            </w:r>
            <w:r>
              <w:rPr>
                <w:spacing w:val="-1"/>
              </w:rPr>
              <w:t>分。</w:t>
            </w:r>
          </w:p>
          <w:p>
            <w:pPr>
              <w:pStyle w:val="32"/>
              <w:spacing w:before="97" w:line="219" w:lineRule="auto"/>
              <w:ind w:left="111"/>
            </w:pPr>
            <w:r>
              <w:rPr>
                <w:spacing w:val="-4"/>
              </w:rPr>
              <w:t>43.2</w:t>
            </w:r>
            <w:r>
              <w:rPr>
                <w:spacing w:val="-11"/>
              </w:rPr>
              <w:t xml:space="preserve"> </w:t>
            </w:r>
            <w:r>
              <w:rPr>
                <w:spacing w:val="-4"/>
              </w:rPr>
              <w:t>电梯客货分离，得</w:t>
            </w:r>
            <w:r>
              <w:rPr>
                <w:spacing w:val="-35"/>
              </w:rPr>
              <w:t xml:space="preserve"> </w:t>
            </w:r>
            <w:r>
              <w:rPr>
                <w:spacing w:val="-4"/>
              </w:rPr>
              <w:t>2</w:t>
            </w:r>
            <w:r>
              <w:rPr>
                <w:spacing w:val="-36"/>
              </w:rPr>
              <w:t xml:space="preserve"> </w:t>
            </w:r>
            <w:r>
              <w:rPr>
                <w:spacing w:val="-4"/>
              </w:rPr>
              <w:t>分。</w:t>
            </w:r>
          </w:p>
          <w:p>
            <w:pPr>
              <w:pStyle w:val="32"/>
              <w:spacing w:before="98" w:line="220" w:lineRule="auto"/>
              <w:ind w:left="111"/>
            </w:pPr>
            <w:r>
              <w:rPr>
                <w:spacing w:val="-1"/>
              </w:rPr>
              <w:t>43.3</w:t>
            </w:r>
            <w:r>
              <w:rPr>
                <w:spacing w:val="-32"/>
              </w:rPr>
              <w:t xml:space="preserve"> </w:t>
            </w:r>
            <w:r>
              <w:rPr>
                <w:spacing w:val="-1"/>
              </w:rPr>
              <w:t>消费者和员工出入商场各行其道，出入口与电梯设置能迅速疏散人群，得</w:t>
            </w:r>
            <w:r>
              <w:rPr>
                <w:spacing w:val="-35"/>
              </w:rPr>
              <w:t xml:space="preserve"> </w:t>
            </w:r>
            <w:r>
              <w:rPr>
                <w:spacing w:val="-1"/>
              </w:rPr>
              <w:t>2</w:t>
            </w:r>
            <w:r>
              <w:rPr>
                <w:spacing w:val="-36"/>
              </w:rPr>
              <w:t xml:space="preserve"> </w:t>
            </w:r>
            <w:r>
              <w:rPr>
                <w:spacing w:val="-1"/>
              </w:rPr>
              <w:t>分。</w:t>
            </w:r>
          </w:p>
          <w:p>
            <w:pPr>
              <w:pStyle w:val="32"/>
              <w:spacing w:before="97" w:line="220" w:lineRule="auto"/>
              <w:ind w:left="111"/>
            </w:pPr>
            <w:r>
              <w:rPr>
                <w:spacing w:val="-1"/>
              </w:rPr>
              <w:t>43.4</w:t>
            </w:r>
            <w:r>
              <w:rPr>
                <w:spacing w:val="-39"/>
              </w:rPr>
              <w:t xml:space="preserve"> </w:t>
            </w:r>
            <w:r>
              <w:rPr>
                <w:spacing w:val="-1"/>
              </w:rPr>
              <w:t>影院等营业较长的门店有专用电梯和步行出入通道，得</w:t>
            </w:r>
            <w:r>
              <w:rPr>
                <w:spacing w:val="-36"/>
              </w:rPr>
              <w:t xml:space="preserve"> </w:t>
            </w:r>
            <w:r>
              <w:rPr>
                <w:spacing w:val="-1"/>
              </w:rPr>
              <w:t>2</w:t>
            </w:r>
            <w:r>
              <w:rPr>
                <w:spacing w:val="-36"/>
              </w:rPr>
              <w:t xml:space="preserve"> </w:t>
            </w:r>
            <w:r>
              <w:rPr>
                <w:spacing w:val="-1"/>
              </w:rPr>
              <w:t>分。</w:t>
            </w:r>
          </w:p>
          <w:p>
            <w:pPr>
              <w:pStyle w:val="32"/>
              <w:spacing w:before="97" w:line="219" w:lineRule="auto"/>
              <w:ind w:left="111"/>
            </w:pPr>
            <w:r>
              <w:rPr>
                <w:spacing w:val="-3"/>
              </w:rPr>
              <w:t>43.5</w:t>
            </w:r>
            <w:r>
              <w:rPr>
                <w:spacing w:val="-29"/>
              </w:rPr>
              <w:t xml:space="preserve"> </w:t>
            </w:r>
            <w:r>
              <w:rPr>
                <w:spacing w:val="-3"/>
              </w:rPr>
              <w:t>无人流死角，得</w:t>
            </w:r>
            <w:r>
              <w:rPr>
                <w:spacing w:val="-35"/>
              </w:rPr>
              <w:t xml:space="preserve"> </w:t>
            </w:r>
            <w:r>
              <w:rPr>
                <w:spacing w:val="-3"/>
              </w:rPr>
              <w:t>2</w:t>
            </w:r>
            <w:r>
              <w:rPr>
                <w:spacing w:val="-36"/>
              </w:rPr>
              <w:t xml:space="preserve"> </w:t>
            </w:r>
            <w:r>
              <w:rPr>
                <w:spacing w:val="-3"/>
              </w:rPr>
              <w:t>分。</w:t>
            </w:r>
          </w:p>
        </w:tc>
        <w:tc>
          <w:tcPr>
            <w:tcW w:w="615" w:type="dxa"/>
            <w:vAlign w:val="top"/>
          </w:tcPr>
          <w:p>
            <w:pPr>
              <w:rPr>
                <w:rFonts w:ascii="Arial"/>
                <w:sz w:val="21"/>
              </w:rPr>
            </w:pPr>
          </w:p>
        </w:tc>
        <w:tc>
          <w:tcPr>
            <w:tcW w:w="12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4" w:hRule="atLeast"/>
        </w:trPr>
        <w:tc>
          <w:tcPr>
            <w:tcW w:w="1022" w:type="dxa"/>
            <w:vMerge w:val="continue"/>
            <w:tcBorders>
              <w:top w:val="nil"/>
            </w:tcBorders>
            <w:vAlign w:val="top"/>
          </w:tcPr>
          <w:p>
            <w:pPr>
              <w:rPr>
                <w:rFonts w:ascii="Arial"/>
                <w:sz w:val="21"/>
              </w:rPr>
            </w:pPr>
          </w:p>
        </w:tc>
        <w:tc>
          <w:tcPr>
            <w:tcW w:w="1283" w:type="dxa"/>
            <w:vMerge w:val="continue"/>
            <w:tcBorders>
              <w:top w:val="nil"/>
            </w:tcBorders>
            <w:vAlign w:val="top"/>
          </w:tcPr>
          <w:p>
            <w:pPr>
              <w:rPr>
                <w:rFonts w:ascii="Arial"/>
                <w:sz w:val="21"/>
              </w:rPr>
            </w:pPr>
          </w:p>
        </w:tc>
        <w:tc>
          <w:tcPr>
            <w:tcW w:w="2473" w:type="dxa"/>
            <w:vAlign w:val="top"/>
          </w:tcPr>
          <w:p>
            <w:pPr>
              <w:pStyle w:val="32"/>
              <w:spacing w:before="69" w:line="287" w:lineRule="auto"/>
              <w:ind w:left="115" w:right="53" w:hanging="5"/>
            </w:pPr>
            <w:r>
              <w:rPr>
                <w:spacing w:val="4"/>
              </w:rPr>
              <w:t>44</w:t>
            </w:r>
            <w:r>
              <w:rPr>
                <w:spacing w:val="-32"/>
              </w:rPr>
              <w:t xml:space="preserve"> </w:t>
            </w:r>
            <w:r>
              <w:rPr>
                <w:spacing w:val="4"/>
              </w:rPr>
              <w:t>应充分利用移动互联网、</w:t>
            </w:r>
            <w:r>
              <w:t xml:space="preserve"> </w:t>
            </w:r>
            <w:r>
              <w:rPr>
                <w:spacing w:val="7"/>
              </w:rPr>
              <w:t>云计算等现代信息技术展开</w:t>
            </w:r>
            <w:r>
              <w:rPr>
                <w:spacing w:val="1"/>
              </w:rPr>
              <w:t xml:space="preserve"> </w:t>
            </w:r>
            <w:r>
              <w:rPr>
                <w:spacing w:val="-4"/>
              </w:rPr>
              <w:t>营销和服务，提高运营效率。</w:t>
            </w:r>
          </w:p>
        </w:tc>
        <w:tc>
          <w:tcPr>
            <w:tcW w:w="495" w:type="dxa"/>
            <w:vAlign w:val="top"/>
          </w:tcPr>
          <w:p>
            <w:pPr>
              <w:pStyle w:val="32"/>
              <w:spacing w:before="99" w:line="183" w:lineRule="auto"/>
              <w:ind w:left="114"/>
            </w:pPr>
            <w:r>
              <w:rPr>
                <w:spacing w:val="-4"/>
              </w:rPr>
              <w:t>25</w:t>
            </w:r>
          </w:p>
        </w:tc>
        <w:tc>
          <w:tcPr>
            <w:tcW w:w="8218" w:type="dxa"/>
            <w:vAlign w:val="top"/>
          </w:tcPr>
          <w:p>
            <w:pPr>
              <w:pStyle w:val="32"/>
              <w:spacing w:before="70" w:line="270" w:lineRule="auto"/>
              <w:ind w:left="113" w:right="103" w:hanging="2"/>
            </w:pPr>
            <w:r>
              <w:rPr>
                <w:spacing w:val="1"/>
              </w:rPr>
              <w:t>44.1</w:t>
            </w:r>
            <w:r>
              <w:rPr>
                <w:spacing w:val="-39"/>
              </w:rPr>
              <w:t xml:space="preserve"> </w:t>
            </w:r>
            <w:r>
              <w:rPr>
                <w:spacing w:val="1"/>
              </w:rPr>
              <w:t>减少小票打印纸的浪费，提供无纸化收银服务，</w:t>
            </w:r>
            <w:r>
              <w:t xml:space="preserve">能实现消费即会员、消费即营销，线上线下融合 </w:t>
            </w:r>
            <w:r>
              <w:rPr>
                <w:spacing w:val="-5"/>
              </w:rPr>
              <w:t>经营，得</w:t>
            </w:r>
            <w:r>
              <w:rPr>
                <w:spacing w:val="-29"/>
              </w:rPr>
              <w:t xml:space="preserve"> </w:t>
            </w:r>
            <w:r>
              <w:rPr>
                <w:spacing w:val="-5"/>
              </w:rPr>
              <w:t>5</w:t>
            </w:r>
            <w:r>
              <w:rPr>
                <w:spacing w:val="-36"/>
              </w:rPr>
              <w:t xml:space="preserve"> </w:t>
            </w:r>
            <w:r>
              <w:rPr>
                <w:spacing w:val="-5"/>
              </w:rPr>
              <w:t>分。</w:t>
            </w:r>
          </w:p>
          <w:p>
            <w:pPr>
              <w:pStyle w:val="32"/>
              <w:spacing w:before="96" w:line="270" w:lineRule="auto"/>
              <w:ind w:left="111" w:right="103"/>
            </w:pPr>
            <w:r>
              <w:t>44.2</w:t>
            </w:r>
            <w:r>
              <w:rPr>
                <w:spacing w:val="-14"/>
              </w:rPr>
              <w:t xml:space="preserve"> </w:t>
            </w:r>
            <w:r>
              <w:t xml:space="preserve">响应国家税收现代化的要求，降低企业经营成本，节约社会资源，方便消费者保存使用，能为供 </w:t>
            </w:r>
            <w:r>
              <w:rPr>
                <w:spacing w:val="-2"/>
              </w:rPr>
              <w:t>应商、商户、消费者等提供电子发票服务，得</w:t>
            </w:r>
            <w:r>
              <w:rPr>
                <w:spacing w:val="-16"/>
              </w:rPr>
              <w:t xml:space="preserve"> </w:t>
            </w:r>
            <w:r>
              <w:rPr>
                <w:spacing w:val="-2"/>
              </w:rPr>
              <w:t>5</w:t>
            </w:r>
            <w:r>
              <w:rPr>
                <w:spacing w:val="-37"/>
              </w:rPr>
              <w:t xml:space="preserve"> </w:t>
            </w:r>
            <w:r>
              <w:rPr>
                <w:spacing w:val="-2"/>
              </w:rPr>
              <w:t>分。</w:t>
            </w:r>
          </w:p>
          <w:p>
            <w:pPr>
              <w:pStyle w:val="32"/>
              <w:spacing w:before="97" w:line="270" w:lineRule="auto"/>
              <w:ind w:left="118" w:right="101" w:hanging="7"/>
            </w:pPr>
            <w:r>
              <w:rPr>
                <w:spacing w:val="1"/>
              </w:rPr>
              <w:t>44.3</w:t>
            </w:r>
            <w:r>
              <w:rPr>
                <w:spacing w:val="-19"/>
              </w:rPr>
              <w:t xml:space="preserve"> </w:t>
            </w:r>
            <w:r>
              <w:rPr>
                <w:spacing w:val="1"/>
              </w:rPr>
              <w:t>建立会员服务管理体系或运用数字化技术，能通过</w:t>
            </w:r>
            <w:r>
              <w:rPr>
                <w:spacing w:val="-37"/>
              </w:rPr>
              <w:t xml:space="preserve"> </w:t>
            </w:r>
            <w:r>
              <w:t>app</w:t>
            </w:r>
            <w:r>
              <w:rPr>
                <w:spacing w:val="1"/>
              </w:rPr>
              <w:t>、小程序、公众号等推送促销信息或与会</w:t>
            </w:r>
            <w:r>
              <w:t xml:space="preserve"> </w:t>
            </w:r>
            <w:r>
              <w:rPr>
                <w:spacing w:val="-3"/>
              </w:rPr>
              <w:t>员互动，进行精准营销，得</w:t>
            </w:r>
            <w:r>
              <w:rPr>
                <w:spacing w:val="-24"/>
              </w:rPr>
              <w:t xml:space="preserve"> </w:t>
            </w:r>
            <w:r>
              <w:rPr>
                <w:spacing w:val="-3"/>
              </w:rPr>
              <w:t>5</w:t>
            </w:r>
            <w:r>
              <w:rPr>
                <w:spacing w:val="-37"/>
              </w:rPr>
              <w:t xml:space="preserve"> </w:t>
            </w:r>
            <w:r>
              <w:rPr>
                <w:spacing w:val="-3"/>
              </w:rPr>
              <w:t>分。</w:t>
            </w:r>
          </w:p>
          <w:p>
            <w:pPr>
              <w:pStyle w:val="32"/>
              <w:spacing w:before="98" w:line="270" w:lineRule="auto"/>
              <w:ind w:left="111" w:right="103"/>
            </w:pPr>
            <w:r>
              <w:rPr>
                <w:spacing w:val="1"/>
              </w:rPr>
              <w:t>44.4</w:t>
            </w:r>
            <w:r>
              <w:rPr>
                <w:spacing w:val="-39"/>
              </w:rPr>
              <w:t xml:space="preserve"> </w:t>
            </w:r>
            <w:r>
              <w:rPr>
                <w:spacing w:val="1"/>
              </w:rPr>
              <w:t>通过数字化建设和改造，为消费者提供线上退换</w:t>
            </w:r>
            <w:r>
              <w:t xml:space="preserve">货、会员积分、停车兑换等便捷服务，提高商场 </w:t>
            </w:r>
            <w:r>
              <w:rPr>
                <w:spacing w:val="-2"/>
              </w:rPr>
              <w:t>运营效率，优化消费者体验，得</w:t>
            </w:r>
            <w:r>
              <w:rPr>
                <w:spacing w:val="-28"/>
              </w:rPr>
              <w:t xml:space="preserve"> </w:t>
            </w:r>
            <w:r>
              <w:rPr>
                <w:spacing w:val="-2"/>
              </w:rPr>
              <w:t>5</w:t>
            </w:r>
            <w:r>
              <w:rPr>
                <w:spacing w:val="-37"/>
              </w:rPr>
              <w:t xml:space="preserve"> </w:t>
            </w:r>
            <w:r>
              <w:rPr>
                <w:spacing w:val="-2"/>
              </w:rPr>
              <w:t>分。</w:t>
            </w:r>
          </w:p>
          <w:p>
            <w:pPr>
              <w:pStyle w:val="32"/>
              <w:spacing w:before="97" w:line="219" w:lineRule="auto"/>
              <w:ind w:left="111"/>
            </w:pPr>
            <w:r>
              <w:rPr>
                <w:spacing w:val="-1"/>
              </w:rPr>
              <w:t>44.5</w:t>
            </w:r>
            <w:r>
              <w:rPr>
                <w:spacing w:val="-29"/>
              </w:rPr>
              <w:t xml:space="preserve"> </w:t>
            </w:r>
            <w:r>
              <w:rPr>
                <w:spacing w:val="-1"/>
              </w:rPr>
              <w:t>收银区可以提供现金、银行卡、会员储值卡、微信/支付宝等各种电子收银服务，得</w:t>
            </w:r>
            <w:r>
              <w:rPr>
                <w:spacing w:val="-34"/>
              </w:rPr>
              <w:t xml:space="preserve"> </w:t>
            </w:r>
            <w:r>
              <w:rPr>
                <w:spacing w:val="-1"/>
              </w:rPr>
              <w:t>3</w:t>
            </w:r>
            <w:r>
              <w:rPr>
                <w:spacing w:val="-36"/>
              </w:rPr>
              <w:t xml:space="preserve"> </w:t>
            </w:r>
            <w:r>
              <w:rPr>
                <w:spacing w:val="-1"/>
              </w:rPr>
              <w:t>分。</w:t>
            </w:r>
          </w:p>
        </w:tc>
        <w:tc>
          <w:tcPr>
            <w:tcW w:w="615" w:type="dxa"/>
            <w:vAlign w:val="top"/>
          </w:tcPr>
          <w:p>
            <w:pPr>
              <w:rPr>
                <w:rFonts w:ascii="Arial"/>
                <w:sz w:val="21"/>
              </w:rPr>
            </w:pPr>
          </w:p>
        </w:tc>
        <w:tc>
          <w:tcPr>
            <w:tcW w:w="1270" w:type="dxa"/>
            <w:vAlign w:val="top"/>
          </w:tcPr>
          <w:p>
            <w:pPr>
              <w:rPr>
                <w:rFonts w:ascii="Arial"/>
                <w:sz w:val="21"/>
              </w:rPr>
            </w:pPr>
          </w:p>
        </w:tc>
      </w:tr>
    </w:tbl>
    <w:p>
      <w:pPr>
        <w:pStyle w:val="7"/>
      </w:pPr>
    </w:p>
    <w:p>
      <w:pPr>
        <w:sectPr>
          <w:footerReference r:id="rId19" w:type="default"/>
          <w:pgSz w:w="16839" w:h="11906"/>
          <w:pgMar w:top="720" w:right="720" w:bottom="720" w:left="720" w:header="0" w:footer="991" w:gutter="0"/>
          <w:pgNumType w:fmt="decimal"/>
          <w:cols w:space="720" w:num="1"/>
        </w:sectPr>
      </w:pPr>
    </w:p>
    <w:p>
      <w:pPr>
        <w:spacing w:before="9"/>
      </w:pPr>
    </w:p>
    <w:tbl>
      <w:tblPr>
        <w:tblStyle w:val="31"/>
        <w:tblW w:w="153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2"/>
        <w:gridCol w:w="1283"/>
        <w:gridCol w:w="2473"/>
        <w:gridCol w:w="495"/>
        <w:gridCol w:w="8218"/>
        <w:gridCol w:w="615"/>
        <w:gridCol w:w="12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022" w:type="dxa"/>
            <w:shd w:val="clear" w:color="auto" w:fill="B6DDE8"/>
            <w:vAlign w:val="center"/>
          </w:tcPr>
          <w:p>
            <w:pPr>
              <w:spacing w:before="70" w:line="221" w:lineRule="auto"/>
              <w:ind w:left="117"/>
              <w:jc w:val="center"/>
              <w:rPr>
                <w:rFonts w:ascii="黑体" w:hAnsi="黑体" w:eastAsia="黑体" w:cs="黑体"/>
                <w:sz w:val="18"/>
                <w:szCs w:val="18"/>
              </w:rPr>
            </w:pPr>
            <w:r>
              <w:rPr>
                <w:rFonts w:ascii="黑体" w:hAnsi="黑体" w:eastAsia="黑体" w:cs="黑体"/>
                <w:spacing w:val="-2"/>
                <w:sz w:val="18"/>
                <w:szCs w:val="18"/>
                <w14:textOutline w14:w="3268" w14:cap="sq" w14:cmpd="sng">
                  <w14:solidFill>
                    <w14:srgbClr w14:val="000000"/>
                  </w14:solidFill>
                  <w14:prstDash w14:val="solid"/>
                  <w14:bevel/>
                </w14:textOutline>
              </w:rPr>
              <w:t>一级指标</w:t>
            </w:r>
          </w:p>
        </w:tc>
        <w:tc>
          <w:tcPr>
            <w:tcW w:w="1283" w:type="dxa"/>
            <w:shd w:val="clear" w:color="auto" w:fill="B6DDE8"/>
            <w:vAlign w:val="center"/>
          </w:tcPr>
          <w:p>
            <w:pPr>
              <w:spacing w:before="70" w:line="221" w:lineRule="auto"/>
              <w:ind w:left="113"/>
              <w:jc w:val="center"/>
              <w:rPr>
                <w:rFonts w:ascii="黑体" w:hAnsi="黑体" w:eastAsia="黑体" w:cs="黑体"/>
                <w:sz w:val="18"/>
                <w:szCs w:val="18"/>
              </w:rPr>
            </w:pPr>
            <w:r>
              <w:rPr>
                <w:rFonts w:ascii="黑体" w:hAnsi="黑体" w:eastAsia="黑体" w:cs="黑体"/>
                <w:spacing w:val="-2"/>
                <w:sz w:val="18"/>
                <w:szCs w:val="18"/>
                <w14:textOutline w14:w="3268" w14:cap="sq" w14:cmpd="sng">
                  <w14:solidFill>
                    <w14:srgbClr w14:val="000000"/>
                  </w14:solidFill>
                  <w14:prstDash w14:val="solid"/>
                  <w14:bevel/>
                </w14:textOutline>
              </w:rPr>
              <w:t>二级指标</w:t>
            </w:r>
          </w:p>
        </w:tc>
        <w:tc>
          <w:tcPr>
            <w:tcW w:w="2473" w:type="dxa"/>
            <w:shd w:val="clear" w:color="auto" w:fill="B6DDE8"/>
            <w:vAlign w:val="center"/>
          </w:tcPr>
          <w:p>
            <w:pPr>
              <w:spacing w:before="70" w:line="221" w:lineRule="auto"/>
              <w:ind w:left="115"/>
              <w:jc w:val="center"/>
              <w:rPr>
                <w:rFonts w:ascii="黑体" w:hAnsi="黑体" w:eastAsia="黑体" w:cs="黑体"/>
                <w:sz w:val="18"/>
                <w:szCs w:val="18"/>
              </w:rPr>
            </w:pPr>
            <w:r>
              <w:rPr>
                <w:rFonts w:ascii="黑体" w:hAnsi="黑体" w:eastAsia="黑体" w:cs="黑体"/>
                <w:spacing w:val="-3"/>
                <w:sz w:val="18"/>
                <w:szCs w:val="18"/>
                <w14:textOutline w14:w="3268" w14:cap="sq" w14:cmpd="sng">
                  <w14:solidFill>
                    <w14:srgbClr w14:val="000000"/>
                  </w14:solidFill>
                  <w14:prstDash w14:val="solid"/>
                  <w14:bevel/>
                </w14:textOutline>
              </w:rPr>
              <w:t>三级指标</w:t>
            </w:r>
          </w:p>
        </w:tc>
        <w:tc>
          <w:tcPr>
            <w:tcW w:w="495" w:type="dxa"/>
            <w:shd w:val="clear" w:color="auto" w:fill="B6DDE8"/>
            <w:textDirection w:val="tbRlV"/>
            <w:vAlign w:val="center"/>
          </w:tcPr>
          <w:p>
            <w:pPr>
              <w:spacing w:before="204" w:line="208" w:lineRule="auto"/>
              <w:ind w:left="70"/>
              <w:jc w:val="center"/>
              <w:rPr>
                <w:rFonts w:ascii="黑体" w:hAnsi="黑体" w:eastAsia="黑体" w:cs="黑体"/>
                <w:sz w:val="18"/>
                <w:szCs w:val="18"/>
              </w:rPr>
            </w:pPr>
            <w:r>
              <w:rPr>
                <w:rFonts w:ascii="黑体" w:hAnsi="黑体" w:eastAsia="黑体" w:cs="黑体"/>
                <w:spacing w:val="2"/>
                <w:sz w:val="18"/>
                <w:szCs w:val="18"/>
                <w14:textOutline w14:w="3268" w14:cap="sq" w14:cmpd="sng">
                  <w14:solidFill>
                    <w14:srgbClr w14:val="000000"/>
                  </w14:solidFill>
                  <w14:prstDash w14:val="solid"/>
                  <w14:bevel/>
                </w14:textOutline>
              </w:rPr>
              <w:t>分</w:t>
            </w:r>
            <w:r>
              <w:rPr>
                <w:rFonts w:ascii="黑体" w:hAnsi="黑体" w:eastAsia="黑体" w:cs="黑体"/>
                <w:spacing w:val="39"/>
                <w:sz w:val="18"/>
                <w:szCs w:val="18"/>
              </w:rPr>
              <w:t xml:space="preserve"> </w:t>
            </w:r>
            <w:r>
              <w:rPr>
                <w:rFonts w:ascii="黑体" w:hAnsi="黑体" w:eastAsia="黑体" w:cs="黑体"/>
                <w:spacing w:val="2"/>
                <w:sz w:val="18"/>
                <w:szCs w:val="18"/>
                <w14:textOutline w14:w="3268" w14:cap="sq" w14:cmpd="sng">
                  <w14:solidFill>
                    <w14:srgbClr w14:val="000000"/>
                  </w14:solidFill>
                  <w14:prstDash w14:val="solid"/>
                  <w14:bevel/>
                </w14:textOutline>
              </w:rPr>
              <w:t>值</w:t>
            </w:r>
          </w:p>
        </w:tc>
        <w:tc>
          <w:tcPr>
            <w:tcW w:w="8218" w:type="dxa"/>
            <w:shd w:val="clear" w:color="auto" w:fill="B6DDE8"/>
            <w:vAlign w:val="center"/>
          </w:tcPr>
          <w:p>
            <w:pPr>
              <w:spacing w:before="70" w:line="222" w:lineRule="auto"/>
              <w:ind w:left="111"/>
              <w:jc w:val="center"/>
              <w:rPr>
                <w:rFonts w:ascii="黑体" w:hAnsi="黑体" w:eastAsia="黑体" w:cs="黑体"/>
                <w:sz w:val="18"/>
                <w:szCs w:val="18"/>
              </w:rPr>
            </w:pPr>
            <w:r>
              <w:rPr>
                <w:rFonts w:ascii="黑体" w:hAnsi="黑体" w:eastAsia="黑体" w:cs="黑体"/>
                <w:spacing w:val="-1"/>
                <w:sz w:val="18"/>
                <w:szCs w:val="18"/>
                <w14:textOutline w14:w="3268" w14:cap="sq" w14:cmpd="sng">
                  <w14:solidFill>
                    <w14:srgbClr w14:val="000000"/>
                  </w14:solidFill>
                  <w14:prstDash w14:val="solid"/>
                  <w14:bevel/>
                </w14:textOutline>
              </w:rPr>
              <w:t>评分标准</w:t>
            </w:r>
          </w:p>
        </w:tc>
        <w:tc>
          <w:tcPr>
            <w:tcW w:w="615" w:type="dxa"/>
            <w:shd w:val="clear" w:color="auto" w:fill="B6DDE8"/>
            <w:vAlign w:val="top"/>
          </w:tcPr>
          <w:p>
            <w:pPr>
              <w:spacing w:before="71" w:line="222" w:lineRule="auto"/>
              <w:ind w:left="117" w:leftChars="0"/>
              <w:rPr>
                <w:rFonts w:ascii="黑体" w:hAnsi="黑体" w:eastAsia="黑体" w:cs="黑体"/>
                <w:sz w:val="18"/>
                <w:szCs w:val="18"/>
              </w:rPr>
            </w:pPr>
            <w:r>
              <w:rPr>
                <w:rFonts w:ascii="黑体" w:hAnsi="黑体" w:eastAsia="黑体" w:cs="黑体"/>
                <w:spacing w:val="-4"/>
                <w:sz w:val="18"/>
                <w:szCs w:val="18"/>
                <w14:textOutline w14:w="3268" w14:cap="sq" w14:cmpd="sng">
                  <w14:solidFill>
                    <w14:srgbClr w14:val="000000"/>
                  </w14:solidFill>
                  <w14:prstDash w14:val="solid"/>
                  <w14:bevel/>
                </w14:textOutline>
              </w:rPr>
              <w:t>得分</w:t>
            </w:r>
          </w:p>
        </w:tc>
        <w:tc>
          <w:tcPr>
            <w:tcW w:w="1270" w:type="dxa"/>
            <w:shd w:val="clear" w:color="auto" w:fill="B6DDE8"/>
            <w:vAlign w:val="top"/>
          </w:tcPr>
          <w:p>
            <w:pPr>
              <w:spacing w:before="71" w:line="222" w:lineRule="auto"/>
              <w:ind w:left="117" w:leftChars="0"/>
              <w:rPr>
                <w:rFonts w:ascii="黑体" w:hAnsi="黑体" w:eastAsia="黑体" w:cs="黑体"/>
                <w:spacing w:val="-4"/>
                <w:sz w:val="18"/>
                <w:szCs w:val="18"/>
                <w14:textOutline w14:w="3268" w14:cap="sq" w14:cmpd="sng">
                  <w14:solidFill>
                    <w14:srgbClr w14:val="000000"/>
                  </w14:solidFill>
                  <w14:prstDash w14:val="solid"/>
                  <w14:bevel/>
                </w14:textOutline>
              </w:rPr>
            </w:pPr>
            <w:r>
              <w:rPr>
                <w:rFonts w:hint="eastAsia" w:ascii="黑体" w:hAnsi="黑体" w:eastAsia="黑体" w:cs="黑体"/>
                <w:spacing w:val="-4"/>
                <w:sz w:val="18"/>
                <w:szCs w:val="18"/>
                <w:lang w:val="en-US" w:eastAsia="zh-CN"/>
                <w14:textOutline w14:w="3268" w14:cap="sq" w14:cmpd="sng">
                  <w14:solidFill>
                    <w14:srgbClr w14:val="000000"/>
                  </w14:solidFill>
                  <w14:prstDash w14:val="solid"/>
                  <w14:bevel/>
                </w14:textOutline>
              </w:rPr>
              <w:t>符合性说明及证明材料索引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22" w:type="dxa"/>
            <w:vMerge w:val="restart"/>
            <w:tcBorders>
              <w:bottom w:val="nil"/>
            </w:tcBorders>
            <w:vAlign w:val="top"/>
          </w:tcPr>
          <w:p>
            <w:pPr>
              <w:rPr>
                <w:rFonts w:ascii="Arial"/>
                <w:sz w:val="21"/>
              </w:rPr>
            </w:pPr>
          </w:p>
        </w:tc>
        <w:tc>
          <w:tcPr>
            <w:tcW w:w="1283" w:type="dxa"/>
            <w:vMerge w:val="restart"/>
            <w:tcBorders>
              <w:bottom w:val="nil"/>
            </w:tcBorders>
            <w:vAlign w:val="top"/>
          </w:tcPr>
          <w:p>
            <w:pPr>
              <w:rPr>
                <w:rFonts w:ascii="Arial"/>
                <w:sz w:val="21"/>
              </w:rPr>
            </w:pPr>
          </w:p>
        </w:tc>
        <w:tc>
          <w:tcPr>
            <w:tcW w:w="2473" w:type="dxa"/>
            <w:vAlign w:val="top"/>
          </w:tcPr>
          <w:p>
            <w:pPr>
              <w:rPr>
                <w:rFonts w:ascii="Arial"/>
                <w:sz w:val="21"/>
              </w:rPr>
            </w:pPr>
          </w:p>
        </w:tc>
        <w:tc>
          <w:tcPr>
            <w:tcW w:w="495" w:type="dxa"/>
            <w:vAlign w:val="top"/>
          </w:tcPr>
          <w:p>
            <w:pPr>
              <w:rPr>
                <w:rFonts w:ascii="Arial"/>
                <w:sz w:val="21"/>
              </w:rPr>
            </w:pPr>
          </w:p>
        </w:tc>
        <w:tc>
          <w:tcPr>
            <w:tcW w:w="8218" w:type="dxa"/>
            <w:vAlign w:val="top"/>
          </w:tcPr>
          <w:p>
            <w:pPr>
              <w:pStyle w:val="32"/>
              <w:spacing w:before="65" w:line="219" w:lineRule="auto"/>
              <w:ind w:left="111"/>
            </w:pPr>
            <w:r>
              <w:rPr>
                <w:spacing w:val="-2"/>
              </w:rPr>
              <w:t>44.6</w:t>
            </w:r>
            <w:r>
              <w:rPr>
                <w:spacing w:val="-17"/>
              </w:rPr>
              <w:t xml:space="preserve"> </w:t>
            </w:r>
            <w:r>
              <w:rPr>
                <w:spacing w:val="-2"/>
              </w:rPr>
              <w:t>能通过线上进行交易，提供送货上门服务，得</w:t>
            </w:r>
            <w:r>
              <w:rPr>
                <w:spacing w:val="-35"/>
              </w:rPr>
              <w:t xml:space="preserve"> </w:t>
            </w:r>
            <w:r>
              <w:rPr>
                <w:spacing w:val="-2"/>
              </w:rPr>
              <w:t>2</w:t>
            </w:r>
            <w:r>
              <w:rPr>
                <w:spacing w:val="-36"/>
              </w:rPr>
              <w:t xml:space="preserve"> </w:t>
            </w:r>
            <w:r>
              <w:rPr>
                <w:spacing w:val="-2"/>
              </w:rPr>
              <w:t>分。</w:t>
            </w:r>
          </w:p>
        </w:tc>
        <w:tc>
          <w:tcPr>
            <w:tcW w:w="615" w:type="dxa"/>
            <w:vAlign w:val="top"/>
          </w:tcPr>
          <w:p>
            <w:pPr>
              <w:rPr>
                <w:rFonts w:ascii="Arial"/>
                <w:sz w:val="21"/>
              </w:rPr>
            </w:pPr>
          </w:p>
        </w:tc>
        <w:tc>
          <w:tcPr>
            <w:tcW w:w="12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22" w:type="dxa"/>
            <w:vMerge w:val="continue"/>
            <w:tcBorders>
              <w:top w:val="nil"/>
              <w:bottom w:val="nil"/>
            </w:tcBorders>
            <w:vAlign w:val="top"/>
          </w:tcPr>
          <w:p>
            <w:pPr>
              <w:rPr>
                <w:rFonts w:ascii="Arial"/>
                <w:sz w:val="21"/>
              </w:rPr>
            </w:pPr>
          </w:p>
        </w:tc>
        <w:tc>
          <w:tcPr>
            <w:tcW w:w="1283" w:type="dxa"/>
            <w:vMerge w:val="continue"/>
            <w:tcBorders>
              <w:top w:val="nil"/>
            </w:tcBorders>
            <w:vAlign w:val="top"/>
          </w:tcPr>
          <w:p>
            <w:pPr>
              <w:rPr>
                <w:rFonts w:ascii="Arial"/>
                <w:sz w:val="21"/>
              </w:rPr>
            </w:pPr>
          </w:p>
        </w:tc>
        <w:tc>
          <w:tcPr>
            <w:tcW w:w="2473" w:type="dxa"/>
            <w:vAlign w:val="top"/>
          </w:tcPr>
          <w:p>
            <w:pPr>
              <w:pStyle w:val="32"/>
              <w:spacing w:before="66" w:line="287" w:lineRule="auto"/>
              <w:ind w:left="110" w:right="105"/>
              <w:jc w:val="both"/>
            </w:pPr>
            <w:r>
              <w:t>45</w:t>
            </w:r>
            <w:r>
              <w:rPr>
                <w14:textOutline w14:w="3268" w14:cap="sq" w14:cmpd="sng">
                  <w14:solidFill>
                    <w14:srgbClr w14:val="000000"/>
                  </w14:solidFill>
                  <w14:prstDash w14:val="solid"/>
                  <w14:bevel/>
                </w14:textOutline>
              </w:rPr>
              <w:t>*</w:t>
            </w:r>
            <w:r>
              <w:t>宜建立完整的客流量、营</w:t>
            </w:r>
            <w:r>
              <w:rPr>
                <w:spacing w:val="1"/>
              </w:rPr>
              <w:t xml:space="preserve"> </w:t>
            </w:r>
            <w:r>
              <w:rPr>
                <w:spacing w:val="-7"/>
              </w:rPr>
              <w:t>业额、客单价、坪效等运营数</w:t>
            </w:r>
            <w:r>
              <w:rPr>
                <w:spacing w:val="2"/>
              </w:rPr>
              <w:t xml:space="preserve"> </w:t>
            </w:r>
            <w:r>
              <w:rPr>
                <w:spacing w:val="-1"/>
              </w:rPr>
              <w:t>据统计信息平台。</w:t>
            </w:r>
          </w:p>
        </w:tc>
        <w:tc>
          <w:tcPr>
            <w:tcW w:w="495" w:type="dxa"/>
            <w:vAlign w:val="top"/>
          </w:tcPr>
          <w:p>
            <w:pPr>
              <w:pStyle w:val="32"/>
              <w:spacing w:before="96" w:line="182" w:lineRule="auto"/>
              <w:ind w:left="116"/>
            </w:pPr>
            <w:r>
              <w:t>5</w:t>
            </w:r>
          </w:p>
        </w:tc>
        <w:tc>
          <w:tcPr>
            <w:tcW w:w="8218" w:type="dxa"/>
            <w:vAlign w:val="top"/>
          </w:tcPr>
          <w:p>
            <w:pPr>
              <w:pStyle w:val="32"/>
              <w:spacing w:before="67" w:line="219" w:lineRule="auto"/>
              <w:ind w:left="111"/>
            </w:pPr>
            <w:r>
              <w:rPr>
                <w:spacing w:val="-1"/>
              </w:rPr>
              <w:t>45.1 建立完整的客流量、营业额、客单价、坪效等运营数据统计信息平台，得</w:t>
            </w:r>
            <w:r>
              <w:rPr>
                <w:spacing w:val="-23"/>
              </w:rPr>
              <w:t xml:space="preserve"> </w:t>
            </w:r>
            <w:r>
              <w:rPr>
                <w:spacing w:val="-1"/>
              </w:rPr>
              <w:t>5</w:t>
            </w:r>
            <w:r>
              <w:rPr>
                <w:spacing w:val="-34"/>
              </w:rPr>
              <w:t xml:space="preserve"> </w:t>
            </w:r>
            <w:r>
              <w:rPr>
                <w:spacing w:val="-1"/>
              </w:rPr>
              <w:t>分。</w:t>
            </w:r>
          </w:p>
        </w:tc>
        <w:tc>
          <w:tcPr>
            <w:tcW w:w="615" w:type="dxa"/>
            <w:vAlign w:val="top"/>
          </w:tcPr>
          <w:p>
            <w:pPr>
              <w:rPr>
                <w:rFonts w:ascii="Arial"/>
                <w:sz w:val="21"/>
              </w:rPr>
            </w:pPr>
          </w:p>
        </w:tc>
        <w:tc>
          <w:tcPr>
            <w:tcW w:w="12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22" w:type="dxa"/>
            <w:vMerge w:val="continue"/>
            <w:tcBorders>
              <w:top w:val="nil"/>
              <w:bottom w:val="nil"/>
            </w:tcBorders>
            <w:vAlign w:val="top"/>
          </w:tcPr>
          <w:p>
            <w:pPr>
              <w:rPr>
                <w:rFonts w:ascii="Arial"/>
                <w:sz w:val="21"/>
              </w:rPr>
            </w:pPr>
          </w:p>
        </w:tc>
        <w:tc>
          <w:tcPr>
            <w:tcW w:w="1283" w:type="dxa"/>
            <w:vMerge w:val="restart"/>
            <w:tcBorders>
              <w:bottom w:val="nil"/>
            </w:tcBorders>
            <w:vAlign w:val="top"/>
          </w:tcPr>
          <w:p>
            <w:pPr>
              <w:pStyle w:val="32"/>
              <w:spacing w:before="67" w:line="222" w:lineRule="auto"/>
              <w:ind w:left="120"/>
            </w:pPr>
            <w:r>
              <w:rPr>
                <w:spacing w:val="-4"/>
                <w14:textOutline w14:w="3268" w14:cap="sq" w14:cmpd="sng">
                  <w14:solidFill>
                    <w14:srgbClr w14:val="000000"/>
                  </w14:solidFill>
                  <w14:prstDash w14:val="solid"/>
                  <w14:bevel/>
                </w14:textOutline>
              </w:rPr>
              <w:t>（十七）</w:t>
            </w:r>
          </w:p>
          <w:p>
            <w:pPr>
              <w:pStyle w:val="32"/>
              <w:spacing w:before="96" w:line="270" w:lineRule="auto"/>
              <w:ind w:left="117" w:right="104" w:hanging="7"/>
            </w:pPr>
            <w:r>
              <w:rPr>
                <w:spacing w:val="32"/>
                <w14:textOutline w14:w="3268" w14:cap="sq" w14:cmpd="sng">
                  <w14:solidFill>
                    <w14:srgbClr w14:val="000000"/>
                  </w14:solidFill>
                  <w14:prstDash w14:val="solid"/>
                  <w14:bevel/>
                </w14:textOutline>
              </w:rPr>
              <w:t>服务行为和</w:t>
            </w:r>
            <w:r>
              <w:rPr>
                <w:spacing w:val="2"/>
              </w:rPr>
              <w:t xml:space="preserve"> </w:t>
            </w:r>
            <w:r>
              <w:rPr>
                <w:spacing w:val="-8"/>
                <w14:textOutline w14:w="3268" w14:cap="sq" w14:cmpd="sng">
                  <w14:solidFill>
                    <w14:srgbClr w14:val="000000"/>
                  </w14:solidFill>
                  <w14:prstDash w14:val="solid"/>
                  <w14:bevel/>
                </w14:textOutline>
              </w:rPr>
              <w:t>能力</w:t>
            </w:r>
          </w:p>
          <w:p>
            <w:pPr>
              <w:pStyle w:val="32"/>
              <w:spacing w:before="97" w:line="221" w:lineRule="auto"/>
              <w:ind w:left="120"/>
            </w:pPr>
            <w:r>
              <w:rPr>
                <w:spacing w:val="-5"/>
                <w14:textOutline w14:w="3268" w14:cap="sq" w14:cmpd="sng">
                  <w14:solidFill>
                    <w14:srgbClr w14:val="000000"/>
                  </w14:solidFill>
                  <w14:prstDash w14:val="solid"/>
                  <w14:bevel/>
                </w14:textOutline>
              </w:rPr>
              <w:t>（20</w:t>
            </w:r>
            <w:r>
              <w:rPr>
                <w:spacing w:val="-35"/>
              </w:rPr>
              <w:t xml:space="preserve"> </w:t>
            </w:r>
            <w:r>
              <w:rPr>
                <w:spacing w:val="-5"/>
                <w14:textOutline w14:w="3268" w14:cap="sq" w14:cmpd="sng">
                  <w14:solidFill>
                    <w14:srgbClr w14:val="000000"/>
                  </w14:solidFill>
                  <w14:prstDash w14:val="solid"/>
                  <w14:bevel/>
                </w14:textOutline>
              </w:rPr>
              <w:t>分）</w:t>
            </w:r>
          </w:p>
        </w:tc>
        <w:tc>
          <w:tcPr>
            <w:tcW w:w="2473" w:type="dxa"/>
            <w:vAlign w:val="top"/>
          </w:tcPr>
          <w:p>
            <w:pPr>
              <w:pStyle w:val="32"/>
              <w:spacing w:before="53" w:line="292" w:lineRule="auto"/>
              <w:ind w:left="111" w:right="105" w:hanging="1"/>
              <w:jc w:val="both"/>
            </w:pPr>
            <w:r>
              <w:t>46</w:t>
            </w:r>
            <w:r>
              <w:rPr>
                <w:position w:val="9"/>
                <w:sz w:val="8"/>
                <w:szCs w:val="8"/>
              </w:rPr>
              <w:t>★</w:t>
            </w:r>
            <w:r>
              <w:t>不应销售明显破坏生态环</w:t>
            </w:r>
            <w:r>
              <w:rPr>
                <w:spacing w:val="8"/>
              </w:rPr>
              <w:t xml:space="preserve"> </w:t>
            </w:r>
            <w:r>
              <w:rPr>
                <w:spacing w:val="7"/>
              </w:rPr>
              <w:t>境或者不利于珍稀动植物保</w:t>
            </w:r>
            <w:r>
              <w:rPr>
                <w:spacing w:val="5"/>
              </w:rPr>
              <w:t xml:space="preserve"> </w:t>
            </w:r>
            <w:r>
              <w:rPr>
                <w:spacing w:val="-2"/>
              </w:rPr>
              <w:t>护的商品。</w:t>
            </w:r>
          </w:p>
        </w:tc>
        <w:tc>
          <w:tcPr>
            <w:tcW w:w="495" w:type="dxa"/>
            <w:vAlign w:val="top"/>
          </w:tcPr>
          <w:p>
            <w:pPr>
              <w:tabs>
                <w:tab w:val="left" w:pos="195"/>
              </w:tabs>
              <w:spacing w:line="200" w:lineRule="exact"/>
              <w:ind w:left="111"/>
              <w:rPr>
                <w:rFonts w:ascii="Arial"/>
                <w:sz w:val="21"/>
              </w:rPr>
            </w:pPr>
            <w:r>
              <w:rPr>
                <w:rFonts w:ascii="Arial" w:hAnsi="Arial" w:eastAsia="Arial" w:cs="Arial"/>
                <w:position w:val="-2"/>
                <w:sz w:val="21"/>
                <w:szCs w:val="21"/>
                <w:u w:val="single" w:color="auto"/>
              </w:rPr>
              <w:tab/>
            </w:r>
          </w:p>
        </w:tc>
        <w:tc>
          <w:tcPr>
            <w:tcW w:w="8218" w:type="dxa"/>
            <w:vAlign w:val="top"/>
          </w:tcPr>
          <w:p>
            <w:pPr>
              <w:rPr>
                <w:rFonts w:ascii="Arial"/>
                <w:sz w:val="21"/>
              </w:rPr>
            </w:pPr>
          </w:p>
        </w:tc>
        <w:tc>
          <w:tcPr>
            <w:tcW w:w="615" w:type="dxa"/>
            <w:vAlign w:val="top"/>
          </w:tcPr>
          <w:p>
            <w:pPr>
              <w:pStyle w:val="32"/>
              <w:spacing w:before="67" w:line="312" w:lineRule="exact"/>
              <w:ind w:left="119"/>
            </w:pPr>
            <w:r>
              <w:rPr>
                <w:spacing w:val="-5"/>
                <w:position w:val="9"/>
              </w:rPr>
              <w:t>是□</w:t>
            </w:r>
          </w:p>
          <w:p>
            <w:pPr>
              <w:pStyle w:val="32"/>
              <w:spacing w:line="220" w:lineRule="auto"/>
              <w:ind w:left="122"/>
            </w:pPr>
            <w:r>
              <w:rPr>
                <w:spacing w:val="-7"/>
              </w:rPr>
              <w:t>否□</w:t>
            </w:r>
          </w:p>
        </w:tc>
        <w:tc>
          <w:tcPr>
            <w:tcW w:w="1270" w:type="dxa"/>
            <w:vAlign w:val="top"/>
          </w:tcPr>
          <w:p>
            <w:pPr>
              <w:pStyle w:val="32"/>
              <w:spacing w:line="220" w:lineRule="auto"/>
              <w:ind w:left="122"/>
              <w:rPr>
                <w:spacing w:val="-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22" w:type="dxa"/>
            <w:vMerge w:val="continue"/>
            <w:tcBorders>
              <w:top w:val="nil"/>
              <w:bottom w:val="nil"/>
            </w:tcBorders>
            <w:vAlign w:val="top"/>
          </w:tcPr>
          <w:p>
            <w:pPr>
              <w:rPr>
                <w:rFonts w:ascii="Arial"/>
                <w:sz w:val="21"/>
              </w:rPr>
            </w:pPr>
          </w:p>
        </w:tc>
        <w:tc>
          <w:tcPr>
            <w:tcW w:w="1283" w:type="dxa"/>
            <w:vMerge w:val="continue"/>
            <w:tcBorders>
              <w:top w:val="nil"/>
              <w:bottom w:val="nil"/>
            </w:tcBorders>
            <w:vAlign w:val="top"/>
          </w:tcPr>
          <w:p>
            <w:pPr>
              <w:rPr>
                <w:rFonts w:ascii="Arial"/>
                <w:sz w:val="21"/>
              </w:rPr>
            </w:pPr>
          </w:p>
        </w:tc>
        <w:tc>
          <w:tcPr>
            <w:tcW w:w="2473" w:type="dxa"/>
            <w:vAlign w:val="top"/>
          </w:tcPr>
          <w:p>
            <w:pPr>
              <w:pStyle w:val="32"/>
              <w:spacing w:before="67" w:line="287" w:lineRule="auto"/>
              <w:ind w:left="111" w:right="105" w:hanging="1"/>
              <w:jc w:val="both"/>
            </w:pPr>
            <w:r>
              <w:rPr>
                <w:spacing w:val="2"/>
              </w:rPr>
              <w:t>47</w:t>
            </w:r>
            <w:r>
              <w:rPr>
                <w:spacing w:val="-25"/>
              </w:rPr>
              <w:t xml:space="preserve"> </w:t>
            </w:r>
            <w:r>
              <w:rPr>
                <w:spacing w:val="2"/>
              </w:rPr>
              <w:t>工作人员应具有与其岗位</w:t>
            </w:r>
            <w:r>
              <w:t xml:space="preserve"> </w:t>
            </w:r>
            <w:r>
              <w:rPr>
                <w:spacing w:val="7"/>
              </w:rPr>
              <w:t>要求相适应的专业素质和服</w:t>
            </w:r>
            <w:r>
              <w:rPr>
                <w:spacing w:val="5"/>
              </w:rPr>
              <w:t xml:space="preserve"> </w:t>
            </w:r>
            <w:r>
              <w:rPr>
                <w:spacing w:val="-2"/>
              </w:rPr>
              <w:t>务能力。</w:t>
            </w:r>
          </w:p>
        </w:tc>
        <w:tc>
          <w:tcPr>
            <w:tcW w:w="495" w:type="dxa"/>
            <w:vAlign w:val="top"/>
          </w:tcPr>
          <w:p>
            <w:pPr>
              <w:pStyle w:val="32"/>
              <w:spacing w:before="98" w:line="182" w:lineRule="auto"/>
              <w:ind w:left="116"/>
            </w:pPr>
            <w:r>
              <w:t>5</w:t>
            </w:r>
          </w:p>
        </w:tc>
        <w:tc>
          <w:tcPr>
            <w:tcW w:w="8218" w:type="dxa"/>
            <w:vAlign w:val="top"/>
          </w:tcPr>
          <w:p>
            <w:pPr>
              <w:pStyle w:val="32"/>
              <w:spacing w:before="67" w:line="287" w:lineRule="auto"/>
              <w:ind w:left="111" w:right="59"/>
              <w:jc w:val="both"/>
            </w:pPr>
            <w:r>
              <w:rPr>
                <w:spacing w:val="-1"/>
              </w:rPr>
              <w:t>47.1 工作人员具有与其岗位要求相适应的专业素质和服务能力，得</w:t>
            </w:r>
            <w:r>
              <w:rPr>
                <w:spacing w:val="-18"/>
              </w:rPr>
              <w:t xml:space="preserve"> </w:t>
            </w:r>
            <w:r>
              <w:rPr>
                <w:spacing w:val="-1"/>
              </w:rPr>
              <w:t>5</w:t>
            </w:r>
            <w:r>
              <w:rPr>
                <w:spacing w:val="-36"/>
              </w:rPr>
              <w:t xml:space="preserve"> </w:t>
            </w:r>
            <w:r>
              <w:rPr>
                <w:spacing w:val="-1"/>
              </w:rPr>
              <w:t>分；工作人员的专业素质和服务</w:t>
            </w:r>
            <w:r>
              <w:t xml:space="preserve"> </w:t>
            </w:r>
            <w:r>
              <w:rPr>
                <w:spacing w:val="-2"/>
              </w:rPr>
              <w:t>能力与其岗位要求有差距，得</w:t>
            </w:r>
            <w:r>
              <w:rPr>
                <w:spacing w:val="-34"/>
              </w:rPr>
              <w:t xml:space="preserve"> </w:t>
            </w:r>
            <w:r>
              <w:rPr>
                <w:spacing w:val="-2"/>
              </w:rPr>
              <w:t>3</w:t>
            </w:r>
            <w:r>
              <w:rPr>
                <w:spacing w:val="-36"/>
              </w:rPr>
              <w:t xml:space="preserve"> </w:t>
            </w:r>
            <w:r>
              <w:rPr>
                <w:spacing w:val="-2"/>
              </w:rPr>
              <w:t>分；工作人员的专业素质和</w:t>
            </w:r>
            <w:r>
              <w:rPr>
                <w:spacing w:val="-3"/>
              </w:rPr>
              <w:t>服务能力与其岗位要求差距较大，得</w:t>
            </w:r>
            <w:r>
              <w:rPr>
                <w:spacing w:val="-24"/>
              </w:rPr>
              <w:t xml:space="preserve"> </w:t>
            </w:r>
            <w:r>
              <w:rPr>
                <w:spacing w:val="-3"/>
              </w:rPr>
              <w:t>1</w:t>
            </w:r>
            <w:r>
              <w:rPr>
                <w:spacing w:val="-37"/>
              </w:rPr>
              <w:t xml:space="preserve"> </w:t>
            </w:r>
            <w:r>
              <w:rPr>
                <w:spacing w:val="-3"/>
              </w:rPr>
              <w:t>分；</w:t>
            </w:r>
            <w:r>
              <w:t xml:space="preserve"> </w:t>
            </w:r>
            <w:r>
              <w:rPr>
                <w:spacing w:val="-1"/>
              </w:rPr>
              <w:t>三者不重复得分。</w:t>
            </w:r>
          </w:p>
        </w:tc>
        <w:tc>
          <w:tcPr>
            <w:tcW w:w="615" w:type="dxa"/>
            <w:vAlign w:val="top"/>
          </w:tcPr>
          <w:p>
            <w:pPr>
              <w:rPr>
                <w:rFonts w:ascii="Arial"/>
                <w:sz w:val="21"/>
              </w:rPr>
            </w:pPr>
          </w:p>
        </w:tc>
        <w:tc>
          <w:tcPr>
            <w:tcW w:w="12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22" w:type="dxa"/>
            <w:vMerge w:val="continue"/>
            <w:tcBorders>
              <w:top w:val="nil"/>
              <w:bottom w:val="nil"/>
            </w:tcBorders>
            <w:vAlign w:val="top"/>
          </w:tcPr>
          <w:p>
            <w:pPr>
              <w:rPr>
                <w:rFonts w:ascii="Arial"/>
                <w:sz w:val="21"/>
              </w:rPr>
            </w:pPr>
          </w:p>
        </w:tc>
        <w:tc>
          <w:tcPr>
            <w:tcW w:w="1283" w:type="dxa"/>
            <w:vMerge w:val="continue"/>
            <w:tcBorders>
              <w:top w:val="nil"/>
              <w:bottom w:val="nil"/>
            </w:tcBorders>
            <w:vAlign w:val="top"/>
          </w:tcPr>
          <w:p>
            <w:pPr>
              <w:rPr>
                <w:rFonts w:ascii="Arial"/>
                <w:sz w:val="21"/>
              </w:rPr>
            </w:pPr>
          </w:p>
        </w:tc>
        <w:tc>
          <w:tcPr>
            <w:tcW w:w="2473" w:type="dxa"/>
            <w:vAlign w:val="top"/>
          </w:tcPr>
          <w:p>
            <w:pPr>
              <w:pStyle w:val="32"/>
              <w:spacing w:before="68" w:line="287" w:lineRule="auto"/>
              <w:ind w:left="112" w:right="105" w:hanging="2"/>
              <w:jc w:val="both"/>
            </w:pPr>
            <w:r>
              <w:rPr>
                <w:spacing w:val="2"/>
              </w:rPr>
              <w:t>48</w:t>
            </w:r>
            <w:r>
              <w:rPr>
                <w:spacing w:val="-25"/>
              </w:rPr>
              <w:t xml:space="preserve"> </w:t>
            </w:r>
            <w:r>
              <w:rPr>
                <w:spacing w:val="2"/>
              </w:rPr>
              <w:t>应根据客户群体结构，不</w:t>
            </w:r>
            <w:r>
              <w:t xml:space="preserve"> </w:t>
            </w:r>
            <w:r>
              <w:rPr>
                <w:spacing w:val="-7"/>
              </w:rPr>
              <w:t>定期组织促进节能减排、引导</w:t>
            </w:r>
            <w:r>
              <w:t xml:space="preserve"> </w:t>
            </w:r>
            <w:r>
              <w:rPr>
                <w:spacing w:val="-2"/>
              </w:rPr>
              <w:t>绿色消费的活动。</w:t>
            </w:r>
          </w:p>
        </w:tc>
        <w:tc>
          <w:tcPr>
            <w:tcW w:w="495" w:type="dxa"/>
            <w:vAlign w:val="top"/>
          </w:tcPr>
          <w:p>
            <w:pPr>
              <w:pStyle w:val="32"/>
              <w:spacing w:before="98" w:line="182" w:lineRule="auto"/>
              <w:ind w:left="116"/>
            </w:pPr>
            <w:r>
              <w:t>5</w:t>
            </w:r>
          </w:p>
        </w:tc>
        <w:tc>
          <w:tcPr>
            <w:tcW w:w="8218" w:type="dxa"/>
            <w:vAlign w:val="top"/>
          </w:tcPr>
          <w:p>
            <w:pPr>
              <w:pStyle w:val="32"/>
              <w:spacing w:before="69" w:line="270" w:lineRule="auto"/>
              <w:ind w:left="112" w:right="101" w:hanging="1"/>
            </w:pPr>
            <w:r>
              <w:rPr>
                <w:spacing w:val="-1"/>
              </w:rPr>
              <w:t>48.1 根据客户群体结构，三年内组织促进</w:t>
            </w:r>
            <w:r>
              <w:rPr>
                <w:spacing w:val="-2"/>
              </w:rPr>
              <w:t>节能减排、引导绿色消费的活动每满</w:t>
            </w:r>
            <w:r>
              <w:rPr>
                <w:spacing w:val="-24"/>
              </w:rPr>
              <w:t xml:space="preserve"> </w:t>
            </w:r>
            <w:r>
              <w:rPr>
                <w:spacing w:val="-2"/>
              </w:rPr>
              <w:t>1</w:t>
            </w:r>
            <w:r>
              <w:rPr>
                <w:spacing w:val="-34"/>
              </w:rPr>
              <w:t xml:space="preserve"> </w:t>
            </w:r>
            <w:r>
              <w:rPr>
                <w:spacing w:val="-2"/>
              </w:rPr>
              <w:t>次得</w:t>
            </w:r>
            <w:r>
              <w:rPr>
                <w:spacing w:val="-24"/>
              </w:rPr>
              <w:t xml:space="preserve"> </w:t>
            </w:r>
            <w:r>
              <w:rPr>
                <w:spacing w:val="-2"/>
              </w:rPr>
              <w:t>1</w:t>
            </w:r>
            <w:r>
              <w:rPr>
                <w:spacing w:val="-36"/>
              </w:rPr>
              <w:t xml:space="preserve"> </w:t>
            </w:r>
            <w:r>
              <w:rPr>
                <w:spacing w:val="-2"/>
              </w:rPr>
              <w:t>分，累计不超</w:t>
            </w:r>
            <w:r>
              <w:t xml:space="preserve"> </w:t>
            </w:r>
            <w:r>
              <w:rPr>
                <w:spacing w:val="-7"/>
              </w:rPr>
              <w:t>过</w:t>
            </w:r>
            <w:r>
              <w:rPr>
                <w:spacing w:val="-34"/>
              </w:rPr>
              <w:t xml:space="preserve"> </w:t>
            </w:r>
            <w:r>
              <w:rPr>
                <w:spacing w:val="-7"/>
              </w:rPr>
              <w:t>5</w:t>
            </w:r>
            <w:r>
              <w:rPr>
                <w:spacing w:val="-37"/>
              </w:rPr>
              <w:t xml:space="preserve"> </w:t>
            </w:r>
            <w:r>
              <w:rPr>
                <w:spacing w:val="-7"/>
              </w:rPr>
              <w:t>分。</w:t>
            </w:r>
          </w:p>
        </w:tc>
        <w:tc>
          <w:tcPr>
            <w:tcW w:w="615" w:type="dxa"/>
            <w:vAlign w:val="top"/>
          </w:tcPr>
          <w:p>
            <w:pPr>
              <w:rPr>
                <w:rFonts w:ascii="Arial"/>
                <w:sz w:val="21"/>
              </w:rPr>
            </w:pPr>
          </w:p>
        </w:tc>
        <w:tc>
          <w:tcPr>
            <w:tcW w:w="12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22" w:type="dxa"/>
            <w:vMerge w:val="continue"/>
            <w:tcBorders>
              <w:top w:val="nil"/>
            </w:tcBorders>
            <w:vAlign w:val="top"/>
          </w:tcPr>
          <w:p>
            <w:pPr>
              <w:rPr>
                <w:rFonts w:ascii="Arial"/>
                <w:sz w:val="21"/>
              </w:rPr>
            </w:pPr>
          </w:p>
        </w:tc>
        <w:tc>
          <w:tcPr>
            <w:tcW w:w="1283" w:type="dxa"/>
            <w:vMerge w:val="continue"/>
            <w:tcBorders>
              <w:top w:val="nil"/>
            </w:tcBorders>
            <w:vAlign w:val="top"/>
          </w:tcPr>
          <w:p>
            <w:pPr>
              <w:rPr>
                <w:rFonts w:ascii="Arial"/>
                <w:sz w:val="21"/>
              </w:rPr>
            </w:pPr>
          </w:p>
        </w:tc>
        <w:tc>
          <w:tcPr>
            <w:tcW w:w="2473" w:type="dxa"/>
            <w:vAlign w:val="top"/>
          </w:tcPr>
          <w:p>
            <w:pPr>
              <w:pStyle w:val="32"/>
              <w:spacing w:before="69" w:line="287" w:lineRule="auto"/>
              <w:ind w:left="109" w:right="105" w:firstLine="1"/>
              <w:jc w:val="both"/>
            </w:pPr>
            <w:r>
              <w:rPr>
                <w:spacing w:val="-9"/>
              </w:rPr>
              <w:t>49 室 内</w:t>
            </w:r>
            <w:r>
              <w:rPr>
                <w:spacing w:val="-24"/>
              </w:rPr>
              <w:t xml:space="preserve"> </w:t>
            </w:r>
            <w:r>
              <w:rPr>
                <w:spacing w:val="-9"/>
              </w:rPr>
              <w:t>空</w:t>
            </w:r>
            <w:r>
              <w:rPr>
                <w:spacing w:val="-37"/>
              </w:rPr>
              <w:t xml:space="preserve"> </w:t>
            </w:r>
            <w:r>
              <w:rPr>
                <w:spacing w:val="-9"/>
              </w:rPr>
              <w:t>气</w:t>
            </w:r>
            <w:r>
              <w:rPr>
                <w:spacing w:val="-36"/>
              </w:rPr>
              <w:t xml:space="preserve"> </w:t>
            </w:r>
            <w:r>
              <w:rPr>
                <w:spacing w:val="-9"/>
              </w:rPr>
              <w:t>质</w:t>
            </w:r>
            <w:r>
              <w:rPr>
                <w:spacing w:val="-35"/>
              </w:rPr>
              <w:t xml:space="preserve"> </w:t>
            </w:r>
            <w:r>
              <w:rPr>
                <w:spacing w:val="-9"/>
              </w:rPr>
              <w:t>量</w:t>
            </w:r>
            <w:r>
              <w:rPr>
                <w:spacing w:val="-38"/>
              </w:rPr>
              <w:t xml:space="preserve"> </w:t>
            </w:r>
            <w:r>
              <w:rPr>
                <w:spacing w:val="-9"/>
              </w:rPr>
              <w:t>应</w:t>
            </w:r>
            <w:r>
              <w:rPr>
                <w:spacing w:val="-36"/>
              </w:rPr>
              <w:t xml:space="preserve"> </w:t>
            </w:r>
            <w:r>
              <w:rPr>
                <w:spacing w:val="-9"/>
              </w:rPr>
              <w:t>符</w:t>
            </w:r>
            <w:r>
              <w:rPr>
                <w:spacing w:val="-36"/>
              </w:rPr>
              <w:t xml:space="preserve"> </w:t>
            </w:r>
            <w:r>
              <w:rPr>
                <w:spacing w:val="-9"/>
              </w:rPr>
              <w:t>合</w:t>
            </w:r>
            <w:r>
              <w:t xml:space="preserve"> </w:t>
            </w:r>
            <w:r>
              <w:rPr>
                <w:spacing w:val="-3"/>
              </w:rPr>
              <w:t>GB/T18883</w:t>
            </w:r>
            <w:r>
              <w:rPr>
                <w:spacing w:val="-37"/>
              </w:rPr>
              <w:t xml:space="preserve"> </w:t>
            </w:r>
            <w:r>
              <w:rPr>
                <w:spacing w:val="-3"/>
              </w:rPr>
              <w:t>相关要求，整体环</w:t>
            </w:r>
            <w:r>
              <w:t xml:space="preserve"> </w:t>
            </w:r>
            <w:r>
              <w:rPr>
                <w:spacing w:val="-1"/>
              </w:rPr>
              <w:t>境整洁、卫生。</w:t>
            </w:r>
          </w:p>
        </w:tc>
        <w:tc>
          <w:tcPr>
            <w:tcW w:w="495" w:type="dxa"/>
            <w:vAlign w:val="top"/>
          </w:tcPr>
          <w:p>
            <w:pPr>
              <w:pStyle w:val="32"/>
              <w:spacing w:before="97" w:line="184" w:lineRule="auto"/>
              <w:ind w:left="126"/>
            </w:pPr>
            <w:r>
              <w:rPr>
                <w:spacing w:val="-10"/>
              </w:rPr>
              <w:t>10</w:t>
            </w:r>
          </w:p>
        </w:tc>
        <w:tc>
          <w:tcPr>
            <w:tcW w:w="8218" w:type="dxa"/>
            <w:vAlign w:val="top"/>
          </w:tcPr>
          <w:p>
            <w:pPr>
              <w:pStyle w:val="32"/>
              <w:spacing w:before="70" w:line="219" w:lineRule="auto"/>
              <w:ind w:left="111"/>
            </w:pPr>
            <w:r>
              <w:rPr>
                <w:spacing w:val="-1"/>
              </w:rPr>
              <w:t>49.1</w:t>
            </w:r>
            <w:r>
              <w:rPr>
                <w:spacing w:val="-40"/>
              </w:rPr>
              <w:t xml:space="preserve"> </w:t>
            </w:r>
            <w:r>
              <w:rPr>
                <w:spacing w:val="-1"/>
              </w:rPr>
              <w:t>对商场室内温度、湿度，空气中甲醛、苯系物和</w:t>
            </w:r>
            <w:r>
              <w:rPr>
                <w:spacing w:val="-39"/>
              </w:rPr>
              <w:t xml:space="preserve"> </w:t>
            </w:r>
            <w:r>
              <w:rPr>
                <w:spacing w:val="-1"/>
              </w:rPr>
              <w:t>TVOC</w:t>
            </w:r>
            <w:r>
              <w:rPr>
                <w:spacing w:val="-41"/>
              </w:rPr>
              <w:t xml:space="preserve"> </w:t>
            </w:r>
            <w:r>
              <w:rPr>
                <w:spacing w:val="-1"/>
              </w:rPr>
              <w:t>浓度进行监测和控制，得</w:t>
            </w:r>
            <w:r>
              <w:rPr>
                <w:spacing w:val="-34"/>
              </w:rPr>
              <w:t xml:space="preserve"> </w:t>
            </w:r>
            <w:r>
              <w:rPr>
                <w:spacing w:val="-1"/>
              </w:rPr>
              <w:t>5</w:t>
            </w:r>
            <w:r>
              <w:rPr>
                <w:spacing w:val="-36"/>
              </w:rPr>
              <w:t xml:space="preserve"> </w:t>
            </w:r>
            <w:r>
              <w:rPr>
                <w:spacing w:val="-1"/>
              </w:rPr>
              <w:t>分。</w:t>
            </w:r>
          </w:p>
          <w:p>
            <w:pPr>
              <w:pStyle w:val="32"/>
              <w:spacing w:before="98" w:line="214" w:lineRule="auto"/>
              <w:ind w:left="111"/>
            </w:pPr>
            <w:r>
              <w:rPr>
                <w:spacing w:val="-1"/>
              </w:rPr>
              <w:t>49.2</w:t>
            </w:r>
            <w:r>
              <w:rPr>
                <w:spacing w:val="-35"/>
              </w:rPr>
              <w:t xml:space="preserve"> </w:t>
            </w:r>
            <w:r>
              <w:rPr>
                <w:spacing w:val="-1"/>
              </w:rPr>
              <w:t>室内</w:t>
            </w:r>
            <w:r>
              <w:rPr>
                <w:spacing w:val="-41"/>
              </w:rPr>
              <w:t xml:space="preserve"> </w:t>
            </w:r>
            <w:r>
              <w:rPr>
                <w:spacing w:val="-1"/>
              </w:rPr>
              <w:t>PM2.5</w:t>
            </w:r>
            <w:r>
              <w:rPr>
                <w:spacing w:val="-38"/>
              </w:rPr>
              <w:t xml:space="preserve"> </w:t>
            </w:r>
            <w:r>
              <w:rPr>
                <w:spacing w:val="-1"/>
              </w:rPr>
              <w:t>年均浓度不高于</w:t>
            </w:r>
            <w:r>
              <w:rPr>
                <w:spacing w:val="-35"/>
              </w:rPr>
              <w:t xml:space="preserve"> </w:t>
            </w:r>
            <w:r>
              <w:rPr>
                <w:spacing w:val="-1"/>
              </w:rPr>
              <w:t>25ug/m3</w:t>
            </w:r>
            <w:r>
              <w:rPr>
                <w:spacing w:val="-2"/>
              </w:rPr>
              <w:t>，且室内</w:t>
            </w:r>
            <w:r>
              <w:rPr>
                <w:spacing w:val="-40"/>
              </w:rPr>
              <w:t xml:space="preserve"> </w:t>
            </w:r>
            <w:r>
              <w:rPr>
                <w:spacing w:val="-2"/>
              </w:rPr>
              <w:t>PM10</w:t>
            </w:r>
            <w:r>
              <w:rPr>
                <w:spacing w:val="-38"/>
              </w:rPr>
              <w:t xml:space="preserve"> </w:t>
            </w:r>
            <w:r>
              <w:rPr>
                <w:spacing w:val="-2"/>
              </w:rPr>
              <w:t>年均浓度不高于</w:t>
            </w:r>
            <w:r>
              <w:rPr>
                <w:spacing w:val="-36"/>
              </w:rPr>
              <w:t xml:space="preserve"> </w:t>
            </w:r>
            <w:r>
              <w:rPr>
                <w:spacing w:val="-2"/>
              </w:rPr>
              <w:t>50ug/m3，得</w:t>
            </w:r>
            <w:r>
              <w:rPr>
                <w:spacing w:val="-34"/>
              </w:rPr>
              <w:t xml:space="preserve"> </w:t>
            </w:r>
            <w:r>
              <w:rPr>
                <w:spacing w:val="-2"/>
              </w:rPr>
              <w:t>5</w:t>
            </w:r>
            <w:r>
              <w:rPr>
                <w:spacing w:val="-36"/>
              </w:rPr>
              <w:t xml:space="preserve"> </w:t>
            </w:r>
            <w:r>
              <w:rPr>
                <w:spacing w:val="-2"/>
              </w:rPr>
              <w:t>分。</w:t>
            </w:r>
          </w:p>
        </w:tc>
        <w:tc>
          <w:tcPr>
            <w:tcW w:w="615" w:type="dxa"/>
            <w:vAlign w:val="top"/>
          </w:tcPr>
          <w:p>
            <w:pPr>
              <w:rPr>
                <w:rFonts w:ascii="Arial"/>
                <w:sz w:val="21"/>
              </w:rPr>
            </w:pPr>
          </w:p>
        </w:tc>
        <w:tc>
          <w:tcPr>
            <w:tcW w:w="12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022" w:type="dxa"/>
            <w:vMerge w:val="restart"/>
            <w:tcBorders>
              <w:bottom w:val="nil"/>
            </w:tcBorders>
            <w:vAlign w:val="top"/>
          </w:tcPr>
          <w:p>
            <w:pPr>
              <w:spacing w:before="56" w:line="242" w:lineRule="auto"/>
              <w:ind w:left="121"/>
              <w:rPr>
                <w:rFonts w:ascii="黑体" w:hAnsi="黑体" w:eastAsia="黑体" w:cs="黑体"/>
                <w:sz w:val="20"/>
                <w:szCs w:val="20"/>
              </w:rPr>
            </w:pPr>
            <w:r>
              <w:rPr>
                <w:rFonts w:ascii="黑体" w:hAnsi="黑体" w:eastAsia="黑体" w:cs="黑体"/>
                <w:spacing w:val="-3"/>
                <w:sz w:val="20"/>
                <w:szCs w:val="20"/>
              </w:rPr>
              <w:t>五、</w:t>
            </w:r>
          </w:p>
          <w:p>
            <w:pPr>
              <w:spacing w:before="50" w:line="269" w:lineRule="auto"/>
              <w:ind w:left="118" w:right="44" w:firstLine="15"/>
              <w:rPr>
                <w:rFonts w:ascii="黑体" w:hAnsi="黑体" w:eastAsia="黑体" w:cs="黑体"/>
                <w:sz w:val="20"/>
                <w:szCs w:val="20"/>
              </w:rPr>
            </w:pPr>
            <w:r>
              <w:rPr>
                <w:rFonts w:ascii="黑体" w:hAnsi="黑体" w:eastAsia="黑体" w:cs="黑体"/>
                <w:sz w:val="20"/>
                <w:szCs w:val="20"/>
              </w:rPr>
              <w:t xml:space="preserve">引导绿   </w:t>
            </w:r>
            <w:r>
              <w:rPr>
                <w:rFonts w:ascii="黑体" w:hAnsi="黑体" w:eastAsia="黑体" w:cs="黑体"/>
                <w:spacing w:val="6"/>
                <w:sz w:val="20"/>
                <w:szCs w:val="20"/>
              </w:rPr>
              <w:t>色消费</w:t>
            </w:r>
            <w:r>
              <w:rPr>
                <w:rFonts w:ascii="黑体" w:hAnsi="黑体" w:eastAsia="黑体" w:cs="黑体"/>
                <w:sz w:val="20"/>
                <w:szCs w:val="20"/>
              </w:rPr>
              <w:t xml:space="preserve">   </w:t>
            </w:r>
            <w:r>
              <w:rPr>
                <w:rFonts w:ascii="黑体" w:hAnsi="黑体" w:eastAsia="黑体" w:cs="黑体"/>
                <w:spacing w:val="-3"/>
                <w:sz w:val="20"/>
                <w:szCs w:val="20"/>
              </w:rPr>
              <w:t>（40</w:t>
            </w:r>
            <w:r>
              <w:rPr>
                <w:rFonts w:ascii="黑体" w:hAnsi="黑体" w:eastAsia="黑体" w:cs="黑体"/>
                <w:spacing w:val="-32"/>
                <w:sz w:val="20"/>
                <w:szCs w:val="20"/>
              </w:rPr>
              <w:t xml:space="preserve"> </w:t>
            </w:r>
            <w:r>
              <w:rPr>
                <w:rFonts w:ascii="黑体" w:hAnsi="黑体" w:eastAsia="黑体" w:cs="黑体"/>
                <w:spacing w:val="-3"/>
                <w:sz w:val="20"/>
                <w:szCs w:val="20"/>
              </w:rPr>
              <w:t>分）</w:t>
            </w:r>
          </w:p>
        </w:tc>
        <w:tc>
          <w:tcPr>
            <w:tcW w:w="1283" w:type="dxa"/>
            <w:vMerge w:val="restart"/>
            <w:tcBorders>
              <w:bottom w:val="nil"/>
            </w:tcBorders>
            <w:vAlign w:val="top"/>
          </w:tcPr>
          <w:p>
            <w:pPr>
              <w:pStyle w:val="32"/>
              <w:spacing w:before="70" w:line="221" w:lineRule="auto"/>
              <w:ind w:left="120"/>
            </w:pPr>
            <w:r>
              <w:rPr>
                <w:spacing w:val="-4"/>
                <w14:textOutline w14:w="3268" w14:cap="sq" w14:cmpd="sng">
                  <w14:solidFill>
                    <w14:srgbClr w14:val="000000"/>
                  </w14:solidFill>
                  <w14:prstDash w14:val="solid"/>
                  <w14:bevel/>
                </w14:textOutline>
              </w:rPr>
              <w:t>（十八）</w:t>
            </w:r>
          </w:p>
          <w:p>
            <w:pPr>
              <w:pStyle w:val="32"/>
              <w:spacing w:before="97" w:line="289" w:lineRule="auto"/>
              <w:ind w:left="113" w:right="104" w:hanging="2"/>
            </w:pPr>
            <w:r>
              <w:rPr>
                <w:spacing w:val="32"/>
                <w14:textOutline w14:w="3268" w14:cap="sq" w14:cmpd="sng">
                  <w14:solidFill>
                    <w14:srgbClr w14:val="000000"/>
                  </w14:solidFill>
                  <w14:prstDash w14:val="solid"/>
                  <w14:bevel/>
                </w14:textOutline>
              </w:rPr>
              <w:t>绿色消费信</w:t>
            </w:r>
            <w:r>
              <w:t xml:space="preserve"> </w:t>
            </w:r>
            <w:r>
              <w:rPr>
                <w:spacing w:val="31"/>
                <w14:textOutline w14:w="3268" w14:cap="sq" w14:cmpd="sng">
                  <w14:solidFill>
                    <w14:srgbClr w14:val="000000"/>
                  </w14:solidFill>
                  <w14:prstDash w14:val="solid"/>
                  <w14:bevel/>
                </w14:textOutline>
              </w:rPr>
              <w:t>息统计和减</w:t>
            </w:r>
            <w:r>
              <w:rPr>
                <w:spacing w:val="3"/>
              </w:rPr>
              <w:t xml:space="preserve"> </w:t>
            </w:r>
            <w:r>
              <w:rPr>
                <w14:textOutline w14:w="3268" w14:cap="sq" w14:cmpd="sng">
                  <w14:solidFill>
                    <w14:srgbClr w14:val="000000"/>
                  </w14:solidFill>
                  <w14:prstDash w14:val="solid"/>
                  <w14:bevel/>
                </w14:textOutline>
              </w:rPr>
              <w:t>塑</w:t>
            </w:r>
          </w:p>
          <w:p>
            <w:pPr>
              <w:pStyle w:val="32"/>
              <w:spacing w:before="90" w:line="221" w:lineRule="auto"/>
              <w:ind w:left="120"/>
            </w:pPr>
            <w:r>
              <w:rPr>
                <w:spacing w:val="-5"/>
                <w14:textOutline w14:w="3268" w14:cap="sq" w14:cmpd="sng">
                  <w14:solidFill>
                    <w14:srgbClr w14:val="000000"/>
                  </w14:solidFill>
                  <w14:prstDash w14:val="solid"/>
                  <w14:bevel/>
                </w14:textOutline>
              </w:rPr>
              <w:t>（10</w:t>
            </w:r>
            <w:r>
              <w:rPr>
                <w:spacing w:val="-35"/>
              </w:rPr>
              <w:t xml:space="preserve"> </w:t>
            </w:r>
            <w:r>
              <w:rPr>
                <w:spacing w:val="-5"/>
                <w14:textOutline w14:w="3268" w14:cap="sq" w14:cmpd="sng">
                  <w14:solidFill>
                    <w14:srgbClr w14:val="000000"/>
                  </w14:solidFill>
                  <w14:prstDash w14:val="solid"/>
                  <w14:bevel/>
                </w14:textOutline>
              </w:rPr>
              <w:t>分）</w:t>
            </w:r>
          </w:p>
        </w:tc>
        <w:tc>
          <w:tcPr>
            <w:tcW w:w="2473" w:type="dxa"/>
            <w:vAlign w:val="top"/>
          </w:tcPr>
          <w:p>
            <w:pPr>
              <w:pStyle w:val="32"/>
              <w:spacing w:before="57" w:line="291" w:lineRule="auto"/>
              <w:ind w:left="110" w:right="105" w:firstLine="4"/>
              <w:jc w:val="both"/>
            </w:pPr>
            <w:r>
              <w:t>50</w:t>
            </w:r>
            <w:r>
              <w:rPr>
                <w:position w:val="8"/>
                <w:sz w:val="8"/>
                <w:szCs w:val="8"/>
              </w:rPr>
              <w:t>★</w:t>
            </w:r>
            <w:r>
              <w:t>应按相关要求对商场经营</w:t>
            </w:r>
            <w:r>
              <w:rPr>
                <w:spacing w:val="6"/>
              </w:rPr>
              <w:t xml:space="preserve"> </w:t>
            </w:r>
            <w:r>
              <w:rPr>
                <w:spacing w:val="7"/>
              </w:rPr>
              <w:t xml:space="preserve">场所内的绿色产品和服务销 </w:t>
            </w:r>
            <w:r>
              <w:rPr>
                <w:spacing w:val="-1"/>
              </w:rPr>
              <w:t>售情况进行统计报送。</w:t>
            </w:r>
          </w:p>
        </w:tc>
        <w:tc>
          <w:tcPr>
            <w:tcW w:w="495" w:type="dxa"/>
            <w:vAlign w:val="top"/>
          </w:tcPr>
          <w:p>
            <w:pPr>
              <w:tabs>
                <w:tab w:val="left" w:pos="195"/>
              </w:tabs>
              <w:spacing w:line="203" w:lineRule="exact"/>
              <w:ind w:left="111"/>
              <w:rPr>
                <w:rFonts w:ascii="Arial"/>
                <w:sz w:val="21"/>
              </w:rPr>
            </w:pPr>
            <w:r>
              <w:rPr>
                <w:rFonts w:ascii="Arial" w:hAnsi="Arial" w:eastAsia="Arial" w:cs="Arial"/>
                <w:position w:val="-2"/>
                <w:sz w:val="21"/>
                <w:szCs w:val="21"/>
                <w:u w:val="single" w:color="auto"/>
              </w:rPr>
              <w:tab/>
            </w:r>
          </w:p>
        </w:tc>
        <w:tc>
          <w:tcPr>
            <w:tcW w:w="8218" w:type="dxa"/>
            <w:vAlign w:val="top"/>
          </w:tcPr>
          <w:p>
            <w:pPr>
              <w:rPr>
                <w:rFonts w:ascii="Arial"/>
                <w:sz w:val="21"/>
              </w:rPr>
            </w:pPr>
          </w:p>
        </w:tc>
        <w:tc>
          <w:tcPr>
            <w:tcW w:w="615" w:type="dxa"/>
            <w:vAlign w:val="top"/>
          </w:tcPr>
          <w:p>
            <w:pPr>
              <w:pStyle w:val="32"/>
              <w:spacing w:before="70" w:line="312" w:lineRule="exact"/>
              <w:ind w:left="119"/>
            </w:pPr>
            <w:r>
              <w:rPr>
                <w:spacing w:val="-5"/>
                <w:position w:val="9"/>
              </w:rPr>
              <w:t>是□</w:t>
            </w:r>
          </w:p>
          <w:p>
            <w:pPr>
              <w:pStyle w:val="32"/>
              <w:spacing w:line="220" w:lineRule="auto"/>
              <w:ind w:left="122"/>
            </w:pPr>
            <w:r>
              <w:rPr>
                <w:spacing w:val="-7"/>
              </w:rPr>
              <w:t>否□</w:t>
            </w:r>
          </w:p>
        </w:tc>
        <w:tc>
          <w:tcPr>
            <w:tcW w:w="1270" w:type="dxa"/>
            <w:vAlign w:val="top"/>
          </w:tcPr>
          <w:p>
            <w:pPr>
              <w:pStyle w:val="32"/>
              <w:spacing w:line="220" w:lineRule="auto"/>
              <w:ind w:left="122"/>
              <w:rPr>
                <w:spacing w:val="-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022" w:type="dxa"/>
            <w:vMerge w:val="continue"/>
            <w:tcBorders>
              <w:top w:val="nil"/>
            </w:tcBorders>
            <w:vAlign w:val="top"/>
          </w:tcPr>
          <w:p>
            <w:pPr>
              <w:rPr>
                <w:rFonts w:ascii="Arial"/>
                <w:sz w:val="21"/>
              </w:rPr>
            </w:pPr>
          </w:p>
        </w:tc>
        <w:tc>
          <w:tcPr>
            <w:tcW w:w="1283" w:type="dxa"/>
            <w:vMerge w:val="continue"/>
            <w:tcBorders>
              <w:top w:val="nil"/>
            </w:tcBorders>
            <w:vAlign w:val="top"/>
          </w:tcPr>
          <w:p>
            <w:pPr>
              <w:rPr>
                <w:rFonts w:ascii="Arial"/>
                <w:sz w:val="21"/>
              </w:rPr>
            </w:pPr>
          </w:p>
        </w:tc>
        <w:tc>
          <w:tcPr>
            <w:tcW w:w="2473" w:type="dxa"/>
            <w:vAlign w:val="top"/>
          </w:tcPr>
          <w:p>
            <w:pPr>
              <w:pStyle w:val="32"/>
              <w:spacing w:before="71" w:line="287" w:lineRule="auto"/>
              <w:ind w:left="112" w:right="105" w:firstLine="2"/>
              <w:jc w:val="both"/>
            </w:pPr>
            <w:r>
              <w:rPr>
                <w:spacing w:val="2"/>
              </w:rPr>
              <w:t>51</w:t>
            </w:r>
            <w:r>
              <w:rPr>
                <w:spacing w:val="-30"/>
              </w:rPr>
              <w:t xml:space="preserve"> </w:t>
            </w:r>
            <w:r>
              <w:rPr>
                <w:spacing w:val="2"/>
              </w:rPr>
              <w:t>应采取有效措施减少不可</w:t>
            </w:r>
            <w:r>
              <w:t xml:space="preserve"> </w:t>
            </w:r>
            <w:r>
              <w:rPr>
                <w:spacing w:val="-1"/>
              </w:rPr>
              <w:t>降解塑料袋、塑料吸管/餐具</w:t>
            </w:r>
            <w:r>
              <w:rPr>
                <w:spacing w:val="11"/>
              </w:rPr>
              <w:t xml:space="preserve"> </w:t>
            </w:r>
            <w:r>
              <w:rPr>
                <w:spacing w:val="-1"/>
              </w:rPr>
              <w:t>等一次性商品的消费量。</w:t>
            </w:r>
          </w:p>
        </w:tc>
        <w:tc>
          <w:tcPr>
            <w:tcW w:w="495" w:type="dxa"/>
            <w:vAlign w:val="top"/>
          </w:tcPr>
          <w:p>
            <w:pPr>
              <w:pStyle w:val="32"/>
              <w:spacing w:before="101" w:line="182" w:lineRule="auto"/>
              <w:ind w:left="116"/>
            </w:pPr>
            <w:r>
              <w:t>5</w:t>
            </w:r>
          </w:p>
        </w:tc>
        <w:tc>
          <w:tcPr>
            <w:tcW w:w="8218" w:type="dxa"/>
            <w:vAlign w:val="top"/>
          </w:tcPr>
          <w:p>
            <w:pPr>
              <w:pStyle w:val="32"/>
              <w:spacing w:before="72" w:line="270" w:lineRule="auto"/>
              <w:ind w:left="112" w:right="101" w:firstLine="2"/>
            </w:pPr>
            <w:r>
              <w:rPr>
                <w:spacing w:val="-2"/>
              </w:rPr>
              <w:t>51.1</w:t>
            </w:r>
            <w:r>
              <w:rPr>
                <w:spacing w:val="-35"/>
              </w:rPr>
              <w:t xml:space="preserve"> </w:t>
            </w:r>
            <w:r>
              <w:rPr>
                <w:spacing w:val="-2"/>
              </w:rPr>
              <w:t>采取减少不可降解塑料袋、塑料吸管/餐具等一次性商品的消费量的有效措施</w:t>
            </w:r>
            <w:r>
              <w:rPr>
                <w:spacing w:val="-24"/>
              </w:rPr>
              <w:t xml:space="preserve"> </w:t>
            </w:r>
            <w:r>
              <w:rPr>
                <w:spacing w:val="-2"/>
              </w:rPr>
              <w:t>1</w:t>
            </w:r>
            <w:r>
              <w:rPr>
                <w:spacing w:val="-37"/>
              </w:rPr>
              <w:t xml:space="preserve"> </w:t>
            </w:r>
            <w:r>
              <w:rPr>
                <w:spacing w:val="-2"/>
              </w:rPr>
              <w:t>条，得</w:t>
            </w:r>
            <w:r>
              <w:rPr>
                <w:spacing w:val="-25"/>
              </w:rPr>
              <w:t xml:space="preserve"> </w:t>
            </w:r>
            <w:r>
              <w:rPr>
                <w:spacing w:val="-2"/>
              </w:rPr>
              <w:t>1</w:t>
            </w:r>
            <w:r>
              <w:rPr>
                <w:spacing w:val="-36"/>
              </w:rPr>
              <w:t xml:space="preserve"> </w:t>
            </w:r>
            <w:r>
              <w:rPr>
                <w:spacing w:val="-2"/>
              </w:rPr>
              <w:t>分；2</w:t>
            </w:r>
            <w:r>
              <w:rPr>
                <w:spacing w:val="-35"/>
              </w:rPr>
              <w:t xml:space="preserve"> </w:t>
            </w:r>
            <w:r>
              <w:rPr>
                <w:spacing w:val="-2"/>
              </w:rPr>
              <w:t>条</w:t>
            </w:r>
            <w:r>
              <w:t xml:space="preserve"> </w:t>
            </w:r>
            <w:r>
              <w:rPr>
                <w:spacing w:val="-5"/>
              </w:rPr>
              <w:t>得</w:t>
            </w:r>
            <w:r>
              <w:rPr>
                <w:spacing w:val="-26"/>
              </w:rPr>
              <w:t xml:space="preserve"> </w:t>
            </w:r>
            <w:r>
              <w:rPr>
                <w:spacing w:val="-5"/>
              </w:rPr>
              <w:t>3</w:t>
            </w:r>
            <w:r>
              <w:rPr>
                <w:spacing w:val="-37"/>
              </w:rPr>
              <w:t xml:space="preserve"> </w:t>
            </w:r>
            <w:r>
              <w:rPr>
                <w:spacing w:val="-5"/>
              </w:rPr>
              <w:t>分，3</w:t>
            </w:r>
            <w:r>
              <w:rPr>
                <w:spacing w:val="-37"/>
              </w:rPr>
              <w:t xml:space="preserve"> </w:t>
            </w:r>
            <w:r>
              <w:rPr>
                <w:spacing w:val="-5"/>
              </w:rPr>
              <w:t>条及以上得</w:t>
            </w:r>
            <w:r>
              <w:rPr>
                <w:spacing w:val="-33"/>
              </w:rPr>
              <w:t xml:space="preserve"> </w:t>
            </w:r>
            <w:r>
              <w:rPr>
                <w:spacing w:val="-5"/>
              </w:rPr>
              <w:t>5</w:t>
            </w:r>
            <w:r>
              <w:rPr>
                <w:spacing w:val="-37"/>
              </w:rPr>
              <w:t xml:space="preserve"> </w:t>
            </w:r>
            <w:r>
              <w:rPr>
                <w:spacing w:val="-5"/>
              </w:rPr>
              <w:t>分。</w:t>
            </w:r>
          </w:p>
        </w:tc>
        <w:tc>
          <w:tcPr>
            <w:tcW w:w="615" w:type="dxa"/>
            <w:vAlign w:val="top"/>
          </w:tcPr>
          <w:p>
            <w:pPr>
              <w:rPr>
                <w:rFonts w:ascii="Arial"/>
                <w:sz w:val="21"/>
              </w:rPr>
            </w:pPr>
          </w:p>
        </w:tc>
        <w:tc>
          <w:tcPr>
            <w:tcW w:w="1270" w:type="dxa"/>
            <w:vAlign w:val="top"/>
          </w:tcPr>
          <w:p>
            <w:pPr>
              <w:rPr>
                <w:rFonts w:ascii="Arial"/>
                <w:sz w:val="21"/>
              </w:rPr>
            </w:pPr>
          </w:p>
        </w:tc>
      </w:tr>
    </w:tbl>
    <w:p>
      <w:pPr>
        <w:pStyle w:val="7"/>
      </w:pPr>
    </w:p>
    <w:p>
      <w:pPr>
        <w:sectPr>
          <w:footerReference r:id="rId20" w:type="default"/>
          <w:pgSz w:w="16839" w:h="11906"/>
          <w:pgMar w:top="720" w:right="720" w:bottom="720" w:left="720" w:header="0" w:footer="991" w:gutter="0"/>
          <w:pgNumType w:fmt="decimal"/>
          <w:cols w:space="720" w:num="1"/>
        </w:sectPr>
      </w:pPr>
    </w:p>
    <w:p>
      <w:pPr>
        <w:spacing w:before="10"/>
      </w:pPr>
    </w:p>
    <w:p>
      <w:pPr>
        <w:spacing w:before="9"/>
      </w:pPr>
    </w:p>
    <w:tbl>
      <w:tblPr>
        <w:tblStyle w:val="31"/>
        <w:tblW w:w="153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2"/>
        <w:gridCol w:w="1283"/>
        <w:gridCol w:w="2473"/>
        <w:gridCol w:w="495"/>
        <w:gridCol w:w="8218"/>
        <w:gridCol w:w="632"/>
        <w:gridCol w:w="12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022" w:type="dxa"/>
            <w:shd w:val="clear" w:color="auto" w:fill="B6DDE8"/>
            <w:vAlign w:val="center"/>
          </w:tcPr>
          <w:p>
            <w:pPr>
              <w:spacing w:before="70" w:line="221" w:lineRule="auto"/>
              <w:ind w:left="117"/>
              <w:jc w:val="center"/>
              <w:rPr>
                <w:rFonts w:ascii="黑体" w:hAnsi="黑体" w:eastAsia="黑体" w:cs="黑体"/>
                <w:spacing w:val="-2"/>
                <w:sz w:val="18"/>
                <w:szCs w:val="18"/>
                <w:lang w:eastAsia="en-US"/>
                <w14:textOutline w14:w="3268" w14:cap="sq" w14:cmpd="sng">
                  <w14:solidFill>
                    <w14:srgbClr w14:val="000000"/>
                  </w14:solidFill>
                  <w14:prstDash w14:val="solid"/>
                  <w14:bevel/>
                </w14:textOutline>
              </w:rPr>
            </w:pPr>
            <w:r>
              <w:rPr>
                <w:rFonts w:ascii="黑体" w:hAnsi="黑体" w:eastAsia="黑体" w:cs="黑体"/>
                <w:spacing w:val="-2"/>
                <w:sz w:val="18"/>
                <w:szCs w:val="18"/>
                <w:lang w:eastAsia="en-US"/>
                <w14:textOutline w14:w="3268" w14:cap="sq" w14:cmpd="sng">
                  <w14:solidFill>
                    <w14:srgbClr w14:val="000000"/>
                  </w14:solidFill>
                  <w14:prstDash w14:val="solid"/>
                  <w14:bevel/>
                </w14:textOutline>
              </w:rPr>
              <w:t>一级指标</w:t>
            </w:r>
          </w:p>
        </w:tc>
        <w:tc>
          <w:tcPr>
            <w:tcW w:w="1283" w:type="dxa"/>
            <w:shd w:val="clear" w:color="auto" w:fill="B6DDE8"/>
            <w:vAlign w:val="center"/>
          </w:tcPr>
          <w:p>
            <w:pPr>
              <w:spacing w:before="70" w:line="221" w:lineRule="auto"/>
              <w:ind w:left="117"/>
              <w:jc w:val="center"/>
              <w:rPr>
                <w:rFonts w:ascii="黑体" w:hAnsi="黑体" w:eastAsia="黑体" w:cs="黑体"/>
                <w:spacing w:val="-2"/>
                <w:sz w:val="18"/>
                <w:szCs w:val="18"/>
                <w:lang w:eastAsia="en-US"/>
                <w14:textOutline w14:w="3268" w14:cap="sq" w14:cmpd="sng">
                  <w14:solidFill>
                    <w14:srgbClr w14:val="000000"/>
                  </w14:solidFill>
                  <w14:prstDash w14:val="solid"/>
                  <w14:bevel/>
                </w14:textOutline>
              </w:rPr>
            </w:pPr>
            <w:r>
              <w:rPr>
                <w:rFonts w:ascii="黑体" w:hAnsi="黑体" w:eastAsia="黑体" w:cs="黑体"/>
                <w:spacing w:val="-2"/>
                <w:sz w:val="18"/>
                <w:szCs w:val="18"/>
                <w:lang w:eastAsia="en-US"/>
                <w14:textOutline w14:w="3268" w14:cap="sq" w14:cmpd="sng">
                  <w14:solidFill>
                    <w14:srgbClr w14:val="000000"/>
                  </w14:solidFill>
                  <w14:prstDash w14:val="solid"/>
                  <w14:bevel/>
                </w14:textOutline>
              </w:rPr>
              <w:t>二级指标</w:t>
            </w:r>
          </w:p>
        </w:tc>
        <w:tc>
          <w:tcPr>
            <w:tcW w:w="2473" w:type="dxa"/>
            <w:shd w:val="clear" w:color="auto" w:fill="B6DDE8"/>
            <w:vAlign w:val="center"/>
          </w:tcPr>
          <w:p>
            <w:pPr>
              <w:spacing w:before="70" w:line="221" w:lineRule="auto"/>
              <w:ind w:left="117"/>
              <w:jc w:val="center"/>
              <w:rPr>
                <w:rFonts w:ascii="黑体" w:hAnsi="黑体" w:eastAsia="黑体" w:cs="黑体"/>
                <w:spacing w:val="-2"/>
                <w:sz w:val="18"/>
                <w:szCs w:val="18"/>
                <w:lang w:eastAsia="en-US"/>
                <w14:textOutline w14:w="3268" w14:cap="sq" w14:cmpd="sng">
                  <w14:solidFill>
                    <w14:srgbClr w14:val="000000"/>
                  </w14:solidFill>
                  <w14:prstDash w14:val="solid"/>
                  <w14:bevel/>
                </w14:textOutline>
              </w:rPr>
            </w:pPr>
            <w:r>
              <w:rPr>
                <w:rFonts w:ascii="黑体" w:hAnsi="黑体" w:eastAsia="黑体" w:cs="黑体"/>
                <w:spacing w:val="-2"/>
                <w:sz w:val="18"/>
                <w:szCs w:val="18"/>
                <w:lang w:eastAsia="en-US"/>
                <w14:textOutline w14:w="3268" w14:cap="sq" w14:cmpd="sng">
                  <w14:solidFill>
                    <w14:srgbClr w14:val="000000"/>
                  </w14:solidFill>
                  <w14:prstDash w14:val="solid"/>
                  <w14:bevel/>
                </w14:textOutline>
              </w:rPr>
              <w:t>三级指标</w:t>
            </w:r>
          </w:p>
        </w:tc>
        <w:tc>
          <w:tcPr>
            <w:tcW w:w="495" w:type="dxa"/>
            <w:shd w:val="clear" w:color="auto" w:fill="B6DDE8"/>
            <w:textDirection w:val="tbRlV"/>
            <w:vAlign w:val="center"/>
          </w:tcPr>
          <w:p>
            <w:pPr>
              <w:spacing w:before="70" w:line="221" w:lineRule="auto"/>
              <w:ind w:left="117"/>
              <w:jc w:val="center"/>
              <w:rPr>
                <w:rFonts w:ascii="黑体" w:hAnsi="黑体" w:eastAsia="黑体" w:cs="黑体"/>
                <w:spacing w:val="-2"/>
                <w:sz w:val="18"/>
                <w:szCs w:val="18"/>
                <w:lang w:eastAsia="en-US"/>
                <w14:textOutline w14:w="3268" w14:cap="sq" w14:cmpd="sng">
                  <w14:solidFill>
                    <w14:srgbClr w14:val="000000"/>
                  </w14:solidFill>
                  <w14:prstDash w14:val="solid"/>
                  <w14:bevel/>
                </w14:textOutline>
              </w:rPr>
            </w:pPr>
            <w:r>
              <w:rPr>
                <w:rFonts w:ascii="黑体" w:hAnsi="黑体" w:eastAsia="黑体" w:cs="黑体"/>
                <w:spacing w:val="-2"/>
                <w:sz w:val="18"/>
                <w:szCs w:val="18"/>
                <w:lang w:eastAsia="en-US"/>
                <w14:textOutline w14:w="3268" w14:cap="sq" w14:cmpd="sng">
                  <w14:solidFill>
                    <w14:srgbClr w14:val="000000"/>
                  </w14:solidFill>
                  <w14:prstDash w14:val="solid"/>
                  <w14:bevel/>
                </w14:textOutline>
              </w:rPr>
              <w:t>分 值</w:t>
            </w:r>
          </w:p>
        </w:tc>
        <w:tc>
          <w:tcPr>
            <w:tcW w:w="8218" w:type="dxa"/>
            <w:shd w:val="clear" w:color="auto" w:fill="B6DDE8"/>
            <w:vAlign w:val="center"/>
          </w:tcPr>
          <w:p>
            <w:pPr>
              <w:spacing w:before="70" w:line="221" w:lineRule="auto"/>
              <w:ind w:left="117"/>
              <w:jc w:val="center"/>
              <w:rPr>
                <w:rFonts w:ascii="黑体" w:hAnsi="黑体" w:eastAsia="黑体" w:cs="黑体"/>
                <w:spacing w:val="-2"/>
                <w:sz w:val="18"/>
                <w:szCs w:val="18"/>
                <w:lang w:eastAsia="en-US"/>
                <w14:textOutline w14:w="3268" w14:cap="sq" w14:cmpd="sng">
                  <w14:solidFill>
                    <w14:srgbClr w14:val="000000"/>
                  </w14:solidFill>
                  <w14:prstDash w14:val="solid"/>
                  <w14:bevel/>
                </w14:textOutline>
              </w:rPr>
            </w:pPr>
            <w:r>
              <w:rPr>
                <w:rFonts w:ascii="黑体" w:hAnsi="黑体" w:eastAsia="黑体" w:cs="黑体"/>
                <w:spacing w:val="-2"/>
                <w:sz w:val="18"/>
                <w:szCs w:val="18"/>
                <w:lang w:eastAsia="en-US"/>
                <w14:textOutline w14:w="3268" w14:cap="sq" w14:cmpd="sng">
                  <w14:solidFill>
                    <w14:srgbClr w14:val="000000"/>
                  </w14:solidFill>
                  <w14:prstDash w14:val="solid"/>
                  <w14:bevel/>
                </w14:textOutline>
              </w:rPr>
              <w:t>评分标准</w:t>
            </w:r>
          </w:p>
        </w:tc>
        <w:tc>
          <w:tcPr>
            <w:tcW w:w="632" w:type="dxa"/>
            <w:shd w:val="clear" w:color="auto" w:fill="B6DDE8"/>
            <w:vAlign w:val="top"/>
          </w:tcPr>
          <w:p>
            <w:pPr>
              <w:spacing w:before="71" w:line="222" w:lineRule="auto"/>
              <w:ind w:left="117" w:leftChars="0"/>
              <w:rPr>
                <w:rFonts w:ascii="黑体" w:hAnsi="黑体" w:eastAsia="黑体" w:cs="黑体"/>
                <w:sz w:val="18"/>
                <w:szCs w:val="18"/>
              </w:rPr>
            </w:pPr>
            <w:r>
              <w:rPr>
                <w:rFonts w:ascii="黑体" w:hAnsi="黑体" w:eastAsia="黑体" w:cs="黑体"/>
                <w:spacing w:val="-4"/>
                <w:sz w:val="18"/>
                <w:szCs w:val="18"/>
                <w14:textOutline w14:w="3268" w14:cap="sq" w14:cmpd="sng">
                  <w14:solidFill>
                    <w14:srgbClr w14:val="000000"/>
                  </w14:solidFill>
                  <w14:prstDash w14:val="solid"/>
                  <w14:bevel/>
                </w14:textOutline>
              </w:rPr>
              <w:t>得分</w:t>
            </w:r>
          </w:p>
        </w:tc>
        <w:tc>
          <w:tcPr>
            <w:tcW w:w="1271" w:type="dxa"/>
            <w:shd w:val="clear" w:color="auto" w:fill="B6DDE8"/>
            <w:vAlign w:val="top"/>
          </w:tcPr>
          <w:p>
            <w:pPr>
              <w:spacing w:before="71" w:line="222" w:lineRule="auto"/>
              <w:ind w:left="117" w:leftChars="0"/>
              <w:rPr>
                <w:rFonts w:ascii="黑体" w:hAnsi="黑体" w:eastAsia="黑体" w:cs="黑体"/>
                <w:spacing w:val="-4"/>
                <w:sz w:val="18"/>
                <w:szCs w:val="18"/>
                <w14:textOutline w14:w="3268" w14:cap="sq" w14:cmpd="sng">
                  <w14:solidFill>
                    <w14:srgbClr w14:val="000000"/>
                  </w14:solidFill>
                  <w14:prstDash w14:val="solid"/>
                  <w14:bevel/>
                </w14:textOutline>
              </w:rPr>
            </w:pPr>
            <w:r>
              <w:rPr>
                <w:rFonts w:hint="eastAsia" w:ascii="黑体" w:hAnsi="黑体" w:eastAsia="黑体" w:cs="黑体"/>
                <w:spacing w:val="-4"/>
                <w:sz w:val="18"/>
                <w:szCs w:val="18"/>
                <w:lang w:val="en-US" w:eastAsia="zh-CN"/>
                <w14:textOutline w14:w="3268" w14:cap="sq" w14:cmpd="sng">
                  <w14:solidFill>
                    <w14:srgbClr w14:val="000000"/>
                  </w14:solidFill>
                  <w14:prstDash w14:val="solid"/>
                  <w14:bevel/>
                </w14:textOutline>
              </w:rPr>
              <w:t>符合性说明及证明材料索引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22" w:type="dxa"/>
            <w:vMerge w:val="restart"/>
            <w:tcBorders>
              <w:bottom w:val="nil"/>
            </w:tcBorders>
            <w:vAlign w:val="top"/>
          </w:tcPr>
          <w:p>
            <w:pPr>
              <w:rPr>
                <w:rFonts w:ascii="Arial"/>
                <w:sz w:val="21"/>
              </w:rPr>
            </w:pPr>
          </w:p>
        </w:tc>
        <w:tc>
          <w:tcPr>
            <w:tcW w:w="1283" w:type="dxa"/>
            <w:vAlign w:val="top"/>
          </w:tcPr>
          <w:p>
            <w:pPr>
              <w:rPr>
                <w:rFonts w:ascii="Arial"/>
                <w:sz w:val="21"/>
              </w:rPr>
            </w:pPr>
          </w:p>
        </w:tc>
        <w:tc>
          <w:tcPr>
            <w:tcW w:w="2473" w:type="dxa"/>
            <w:vAlign w:val="top"/>
          </w:tcPr>
          <w:p>
            <w:pPr>
              <w:pStyle w:val="32"/>
              <w:spacing w:before="67" w:line="270" w:lineRule="auto"/>
              <w:ind w:left="111" w:right="105" w:firstLine="3"/>
            </w:pPr>
            <w:r>
              <w:rPr>
                <w:spacing w:val="2"/>
              </w:rPr>
              <w:t>52</w:t>
            </w:r>
            <w:r>
              <w:rPr>
                <w:spacing w:val="-30"/>
              </w:rPr>
              <w:t xml:space="preserve"> </w:t>
            </w:r>
            <w:r>
              <w:rPr>
                <w:spacing w:val="2"/>
              </w:rPr>
              <w:t>应提供可自然降解的各类</w:t>
            </w:r>
            <w:r>
              <w:t xml:space="preserve"> </w:t>
            </w:r>
            <w:r>
              <w:rPr>
                <w:spacing w:val="-2"/>
              </w:rPr>
              <w:t>环保购物袋。</w:t>
            </w:r>
          </w:p>
        </w:tc>
        <w:tc>
          <w:tcPr>
            <w:tcW w:w="495" w:type="dxa"/>
            <w:vAlign w:val="top"/>
          </w:tcPr>
          <w:p>
            <w:pPr>
              <w:pStyle w:val="32"/>
              <w:spacing w:before="95" w:line="182" w:lineRule="auto"/>
              <w:ind w:left="116"/>
            </w:pPr>
            <w:r>
              <w:t>5</w:t>
            </w:r>
          </w:p>
        </w:tc>
        <w:tc>
          <w:tcPr>
            <w:tcW w:w="8218" w:type="dxa"/>
            <w:vAlign w:val="top"/>
          </w:tcPr>
          <w:p>
            <w:pPr>
              <w:pStyle w:val="32"/>
              <w:spacing w:before="66" w:line="270" w:lineRule="auto"/>
              <w:ind w:left="113" w:right="101" w:firstLine="2"/>
            </w:pPr>
            <w:r>
              <w:rPr>
                <w:spacing w:val="-2"/>
              </w:rPr>
              <w:t>52.1</w:t>
            </w:r>
            <w:r>
              <w:rPr>
                <w:spacing w:val="-35"/>
              </w:rPr>
              <w:t xml:space="preserve"> </w:t>
            </w:r>
            <w:r>
              <w:rPr>
                <w:spacing w:val="-2"/>
              </w:rPr>
              <w:t>商场内提供可自然降解的环保购物袋种类达到</w:t>
            </w:r>
            <w:r>
              <w:rPr>
                <w:spacing w:val="-24"/>
              </w:rPr>
              <w:t xml:space="preserve"> </w:t>
            </w:r>
            <w:r>
              <w:rPr>
                <w:spacing w:val="-2"/>
              </w:rPr>
              <w:t>1</w:t>
            </w:r>
            <w:r>
              <w:rPr>
                <w:spacing w:val="-39"/>
              </w:rPr>
              <w:t xml:space="preserve"> </w:t>
            </w:r>
            <w:r>
              <w:rPr>
                <w:spacing w:val="-2"/>
              </w:rPr>
              <w:t>种，得</w:t>
            </w:r>
            <w:r>
              <w:rPr>
                <w:spacing w:val="-24"/>
              </w:rPr>
              <w:t xml:space="preserve"> </w:t>
            </w:r>
            <w:r>
              <w:rPr>
                <w:spacing w:val="-2"/>
              </w:rPr>
              <w:t>1</w:t>
            </w:r>
            <w:r>
              <w:rPr>
                <w:spacing w:val="-34"/>
              </w:rPr>
              <w:t xml:space="preserve"> </w:t>
            </w:r>
            <w:r>
              <w:rPr>
                <w:spacing w:val="-2"/>
              </w:rPr>
              <w:t>分；达到</w:t>
            </w:r>
            <w:r>
              <w:rPr>
                <w:spacing w:val="-35"/>
              </w:rPr>
              <w:t xml:space="preserve"> </w:t>
            </w:r>
            <w:r>
              <w:rPr>
                <w:spacing w:val="-2"/>
              </w:rPr>
              <w:t>2</w:t>
            </w:r>
            <w:r>
              <w:rPr>
                <w:spacing w:val="-36"/>
              </w:rPr>
              <w:t xml:space="preserve"> </w:t>
            </w:r>
            <w:r>
              <w:rPr>
                <w:spacing w:val="-2"/>
              </w:rPr>
              <w:t>种，得</w:t>
            </w:r>
            <w:r>
              <w:rPr>
                <w:spacing w:val="-34"/>
              </w:rPr>
              <w:t xml:space="preserve"> </w:t>
            </w:r>
            <w:r>
              <w:rPr>
                <w:spacing w:val="-3"/>
              </w:rPr>
              <w:t>3</w:t>
            </w:r>
            <w:r>
              <w:rPr>
                <w:spacing w:val="-34"/>
              </w:rPr>
              <w:t xml:space="preserve"> </w:t>
            </w:r>
            <w:r>
              <w:rPr>
                <w:spacing w:val="-3"/>
              </w:rPr>
              <w:t>分；达到</w:t>
            </w:r>
            <w:r>
              <w:rPr>
                <w:spacing w:val="-34"/>
              </w:rPr>
              <w:t xml:space="preserve"> </w:t>
            </w:r>
            <w:r>
              <w:rPr>
                <w:spacing w:val="-3"/>
              </w:rPr>
              <w:t>3</w:t>
            </w:r>
            <w:r>
              <w:rPr>
                <w:spacing w:val="-36"/>
              </w:rPr>
              <w:t xml:space="preserve"> </w:t>
            </w:r>
            <w:r>
              <w:rPr>
                <w:spacing w:val="-3"/>
              </w:rPr>
              <w:t>种及以</w:t>
            </w:r>
            <w:r>
              <w:t xml:space="preserve"> </w:t>
            </w:r>
            <w:r>
              <w:rPr>
                <w:spacing w:val="-6"/>
              </w:rPr>
              <w:t>上得</w:t>
            </w:r>
            <w:r>
              <w:rPr>
                <w:spacing w:val="-34"/>
              </w:rPr>
              <w:t xml:space="preserve"> </w:t>
            </w:r>
            <w:r>
              <w:rPr>
                <w:spacing w:val="-6"/>
              </w:rPr>
              <w:t>5</w:t>
            </w:r>
            <w:r>
              <w:rPr>
                <w:spacing w:val="-36"/>
              </w:rPr>
              <w:t xml:space="preserve"> </w:t>
            </w:r>
            <w:r>
              <w:rPr>
                <w:spacing w:val="-6"/>
              </w:rPr>
              <w:t>分。</w:t>
            </w:r>
          </w:p>
        </w:tc>
        <w:tc>
          <w:tcPr>
            <w:tcW w:w="632" w:type="dxa"/>
            <w:vAlign w:val="top"/>
          </w:tcPr>
          <w:p>
            <w:pPr>
              <w:rPr>
                <w:rFonts w:ascii="Arial"/>
                <w:sz w:val="21"/>
              </w:rPr>
            </w:pPr>
          </w:p>
        </w:tc>
        <w:tc>
          <w:tcPr>
            <w:tcW w:w="12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022" w:type="dxa"/>
            <w:vMerge w:val="continue"/>
            <w:tcBorders>
              <w:top w:val="nil"/>
              <w:bottom w:val="nil"/>
            </w:tcBorders>
            <w:vAlign w:val="top"/>
          </w:tcPr>
          <w:p>
            <w:pPr>
              <w:rPr>
                <w:rFonts w:ascii="Arial"/>
                <w:sz w:val="21"/>
              </w:rPr>
            </w:pPr>
          </w:p>
        </w:tc>
        <w:tc>
          <w:tcPr>
            <w:tcW w:w="1283" w:type="dxa"/>
            <w:vMerge w:val="restart"/>
            <w:tcBorders>
              <w:bottom w:val="nil"/>
            </w:tcBorders>
            <w:vAlign w:val="top"/>
          </w:tcPr>
          <w:p>
            <w:pPr>
              <w:pStyle w:val="32"/>
              <w:spacing w:before="67" w:line="222" w:lineRule="auto"/>
              <w:ind w:left="120"/>
            </w:pPr>
            <w:r>
              <w:rPr>
                <w:spacing w:val="-4"/>
                <w14:textOutline w14:w="3268" w14:cap="sq" w14:cmpd="sng">
                  <w14:solidFill>
                    <w14:srgbClr w14:val="000000"/>
                  </w14:solidFill>
                  <w14:prstDash w14:val="solid"/>
                  <w14:bevel/>
                </w14:textOutline>
              </w:rPr>
              <w:t>（十九）</w:t>
            </w:r>
          </w:p>
          <w:p>
            <w:pPr>
              <w:pStyle w:val="32"/>
              <w:spacing w:before="95" w:line="270" w:lineRule="auto"/>
              <w:ind w:left="108" w:right="104" w:firstLine="2"/>
            </w:pPr>
            <w:r>
              <w:rPr>
                <w:spacing w:val="32"/>
                <w14:textOutline w14:w="3268" w14:cap="sq" w14:cmpd="sng">
                  <w14:solidFill>
                    <w14:srgbClr w14:val="000000"/>
                  </w14:solidFill>
                  <w14:prstDash w14:val="solid"/>
                  <w14:bevel/>
                </w14:textOutline>
              </w:rPr>
              <w:t>绿色消费宣</w:t>
            </w:r>
            <w:r>
              <w:t xml:space="preserve"> </w:t>
            </w:r>
            <w:r>
              <w:rPr>
                <w:spacing w:val="-1"/>
                <w14:textOutline w14:w="3268" w14:cap="sq" w14:cmpd="sng">
                  <w14:solidFill>
                    <w14:srgbClr w14:val="000000"/>
                  </w14:solidFill>
                  <w14:prstDash w14:val="solid"/>
                  <w14:bevel/>
                </w14:textOutline>
              </w:rPr>
              <w:t>传与引导</w:t>
            </w:r>
          </w:p>
          <w:p>
            <w:pPr>
              <w:pStyle w:val="32"/>
              <w:spacing w:before="97" w:line="221" w:lineRule="auto"/>
              <w:ind w:left="120"/>
            </w:pPr>
            <w:r>
              <w:rPr>
                <w:spacing w:val="-5"/>
                <w14:textOutline w14:w="3268" w14:cap="sq" w14:cmpd="sng">
                  <w14:solidFill>
                    <w14:srgbClr w14:val="000000"/>
                  </w14:solidFill>
                  <w14:prstDash w14:val="solid"/>
                  <w14:bevel/>
                </w14:textOutline>
              </w:rPr>
              <w:t>（30</w:t>
            </w:r>
            <w:r>
              <w:rPr>
                <w:spacing w:val="-35"/>
              </w:rPr>
              <w:t xml:space="preserve"> </w:t>
            </w:r>
            <w:r>
              <w:rPr>
                <w:spacing w:val="-5"/>
                <w14:textOutline w14:w="3268" w14:cap="sq" w14:cmpd="sng">
                  <w14:solidFill>
                    <w14:srgbClr w14:val="000000"/>
                  </w14:solidFill>
                  <w14:prstDash w14:val="solid"/>
                  <w14:bevel/>
                </w14:textOutline>
              </w:rPr>
              <w:t>分）</w:t>
            </w:r>
          </w:p>
        </w:tc>
        <w:tc>
          <w:tcPr>
            <w:tcW w:w="2473" w:type="dxa"/>
            <w:vAlign w:val="top"/>
          </w:tcPr>
          <w:p>
            <w:pPr>
              <w:pStyle w:val="32"/>
              <w:spacing w:before="68" w:line="295" w:lineRule="auto"/>
              <w:ind w:left="111" w:right="54" w:firstLine="3"/>
              <w:jc w:val="both"/>
            </w:pPr>
            <w:r>
              <w:rPr>
                <w:spacing w:val="2"/>
              </w:rPr>
              <w:t>53</w:t>
            </w:r>
            <w:r>
              <w:rPr>
                <w:spacing w:val="-30"/>
              </w:rPr>
              <w:t xml:space="preserve"> </w:t>
            </w:r>
            <w:r>
              <w:rPr>
                <w:spacing w:val="2"/>
              </w:rPr>
              <w:t>应运用多种方式开展绿色</w:t>
            </w:r>
            <w:r>
              <w:t xml:space="preserve"> </w:t>
            </w:r>
            <w:r>
              <w:rPr>
                <w:spacing w:val="-7"/>
              </w:rPr>
              <w:t>消费宣传，传播绿色消费、环</w:t>
            </w:r>
            <w:r>
              <w:rPr>
                <w:spacing w:val="1"/>
              </w:rPr>
              <w:t xml:space="preserve"> </w:t>
            </w:r>
            <w:r>
              <w:rPr>
                <w:spacing w:val="-3"/>
              </w:rPr>
              <w:t>保、节能的理念，引导科学、</w:t>
            </w:r>
            <w:r>
              <w:t xml:space="preserve"> </w:t>
            </w:r>
            <w:r>
              <w:rPr>
                <w:spacing w:val="-1"/>
              </w:rPr>
              <w:t>适度、可持续的消费行为。</w:t>
            </w:r>
          </w:p>
        </w:tc>
        <w:tc>
          <w:tcPr>
            <w:tcW w:w="495" w:type="dxa"/>
            <w:vAlign w:val="top"/>
          </w:tcPr>
          <w:p>
            <w:pPr>
              <w:pStyle w:val="32"/>
              <w:spacing w:before="95" w:line="184" w:lineRule="auto"/>
              <w:ind w:left="126"/>
            </w:pPr>
            <w:r>
              <w:rPr>
                <w:spacing w:val="-10"/>
              </w:rPr>
              <w:t>10</w:t>
            </w:r>
          </w:p>
        </w:tc>
        <w:tc>
          <w:tcPr>
            <w:tcW w:w="8218" w:type="dxa"/>
            <w:vAlign w:val="top"/>
          </w:tcPr>
          <w:p>
            <w:pPr>
              <w:pStyle w:val="32"/>
              <w:spacing w:before="68" w:line="220" w:lineRule="auto"/>
              <w:ind w:left="115"/>
            </w:pPr>
            <w:r>
              <w:rPr>
                <w:spacing w:val="-2"/>
              </w:rPr>
              <w:t>53.1</w:t>
            </w:r>
            <w:r>
              <w:rPr>
                <w:spacing w:val="-38"/>
              </w:rPr>
              <w:t xml:space="preserve"> </w:t>
            </w:r>
            <w:r>
              <w:rPr>
                <w:spacing w:val="-2"/>
              </w:rPr>
              <w:t>每年组织或参与以“绿色、环保</w:t>
            </w:r>
            <w:r>
              <w:rPr>
                <w:spacing w:val="-66"/>
              </w:rPr>
              <w:t xml:space="preserve"> </w:t>
            </w:r>
            <w:r>
              <w:rPr>
                <w:spacing w:val="-2"/>
              </w:rPr>
              <w:t>”为主题的营销或公益活动不少于</w:t>
            </w:r>
            <w:r>
              <w:rPr>
                <w:spacing w:val="-36"/>
              </w:rPr>
              <w:t xml:space="preserve"> </w:t>
            </w:r>
            <w:r>
              <w:rPr>
                <w:spacing w:val="-2"/>
              </w:rPr>
              <w:t>2</w:t>
            </w:r>
            <w:r>
              <w:rPr>
                <w:spacing w:val="-33"/>
              </w:rPr>
              <w:t xml:space="preserve"> </w:t>
            </w:r>
            <w:r>
              <w:rPr>
                <w:spacing w:val="-2"/>
              </w:rPr>
              <w:t>次，得</w:t>
            </w:r>
            <w:r>
              <w:rPr>
                <w:spacing w:val="-34"/>
              </w:rPr>
              <w:t xml:space="preserve"> </w:t>
            </w:r>
            <w:r>
              <w:rPr>
                <w:spacing w:val="-3"/>
              </w:rPr>
              <w:t>5</w:t>
            </w:r>
            <w:r>
              <w:rPr>
                <w:spacing w:val="-37"/>
              </w:rPr>
              <w:t xml:space="preserve"> </w:t>
            </w:r>
            <w:r>
              <w:rPr>
                <w:spacing w:val="-3"/>
              </w:rPr>
              <w:t>分；</w:t>
            </w:r>
          </w:p>
          <w:p>
            <w:pPr>
              <w:pStyle w:val="32"/>
              <w:spacing w:before="97" w:line="220" w:lineRule="auto"/>
              <w:ind w:left="115"/>
            </w:pPr>
            <w:r>
              <w:rPr>
                <w:spacing w:val="-1"/>
              </w:rPr>
              <w:t>53.2</w:t>
            </w:r>
            <w:r>
              <w:rPr>
                <w:spacing w:val="-39"/>
              </w:rPr>
              <w:t xml:space="preserve"> </w:t>
            </w:r>
            <w:r>
              <w:rPr>
                <w:spacing w:val="-1"/>
              </w:rPr>
              <w:t>在手动电源开关和用水点设置相应节电节水提醒标识</w:t>
            </w:r>
            <w:r>
              <w:rPr>
                <w:spacing w:val="-2"/>
              </w:rPr>
              <w:t>，得</w:t>
            </w:r>
            <w:r>
              <w:rPr>
                <w:spacing w:val="-34"/>
              </w:rPr>
              <w:t xml:space="preserve"> </w:t>
            </w:r>
            <w:r>
              <w:rPr>
                <w:spacing w:val="-2"/>
              </w:rPr>
              <w:t>5</w:t>
            </w:r>
            <w:r>
              <w:rPr>
                <w:spacing w:val="-37"/>
              </w:rPr>
              <w:t xml:space="preserve"> </w:t>
            </w:r>
            <w:r>
              <w:rPr>
                <w:spacing w:val="-2"/>
              </w:rPr>
              <w:t>分。</w:t>
            </w:r>
          </w:p>
        </w:tc>
        <w:tc>
          <w:tcPr>
            <w:tcW w:w="632" w:type="dxa"/>
            <w:vAlign w:val="top"/>
          </w:tcPr>
          <w:p>
            <w:pPr>
              <w:rPr>
                <w:rFonts w:ascii="Arial"/>
                <w:sz w:val="21"/>
              </w:rPr>
            </w:pPr>
          </w:p>
        </w:tc>
        <w:tc>
          <w:tcPr>
            <w:tcW w:w="12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022" w:type="dxa"/>
            <w:vMerge w:val="continue"/>
            <w:tcBorders>
              <w:top w:val="nil"/>
              <w:bottom w:val="nil"/>
            </w:tcBorders>
            <w:vAlign w:val="top"/>
          </w:tcPr>
          <w:p>
            <w:pPr>
              <w:rPr>
                <w:rFonts w:ascii="Arial"/>
                <w:sz w:val="21"/>
              </w:rPr>
            </w:pPr>
          </w:p>
        </w:tc>
        <w:tc>
          <w:tcPr>
            <w:tcW w:w="1283" w:type="dxa"/>
            <w:vMerge w:val="continue"/>
            <w:tcBorders>
              <w:top w:val="nil"/>
              <w:bottom w:val="nil"/>
            </w:tcBorders>
            <w:vAlign w:val="top"/>
          </w:tcPr>
          <w:p>
            <w:pPr>
              <w:rPr>
                <w:rFonts w:ascii="Arial"/>
                <w:sz w:val="21"/>
              </w:rPr>
            </w:pPr>
          </w:p>
        </w:tc>
        <w:tc>
          <w:tcPr>
            <w:tcW w:w="2473" w:type="dxa"/>
            <w:vAlign w:val="top"/>
          </w:tcPr>
          <w:p>
            <w:pPr>
              <w:pStyle w:val="32"/>
              <w:spacing w:before="69" w:line="300" w:lineRule="auto"/>
              <w:ind w:left="110" w:right="47" w:firstLine="4"/>
              <w:jc w:val="both"/>
            </w:pPr>
            <w:r>
              <w:rPr>
                <w:spacing w:val="-7"/>
              </w:rPr>
              <w:t>54</w:t>
            </w:r>
            <w:r>
              <w:rPr>
                <w:spacing w:val="-28"/>
              </w:rPr>
              <w:t xml:space="preserve"> </w:t>
            </w:r>
            <w:r>
              <w:rPr>
                <w:spacing w:val="-7"/>
              </w:rPr>
              <w:t>应在节能产品、低碳产品、</w:t>
            </w:r>
            <w:r>
              <w:t xml:space="preserve"> </w:t>
            </w:r>
            <w:r>
              <w:rPr>
                <w:spacing w:val="-8"/>
              </w:rPr>
              <w:t xml:space="preserve">环境标志产品、绿色食品、有 </w:t>
            </w:r>
            <w:r>
              <w:rPr>
                <w:spacing w:val="6"/>
              </w:rPr>
              <w:t xml:space="preserve">机食品和无公害食品等产品 </w:t>
            </w:r>
            <w:r>
              <w:rPr>
                <w:spacing w:val="-8"/>
              </w:rPr>
              <w:t xml:space="preserve">销售区设置醒目标签标识，引 </w:t>
            </w:r>
            <w:r>
              <w:rPr>
                <w:spacing w:val="-1"/>
              </w:rPr>
              <w:t>导消费者购买。</w:t>
            </w:r>
          </w:p>
        </w:tc>
        <w:tc>
          <w:tcPr>
            <w:tcW w:w="495" w:type="dxa"/>
            <w:vAlign w:val="top"/>
          </w:tcPr>
          <w:p>
            <w:pPr>
              <w:pStyle w:val="32"/>
              <w:spacing w:before="96" w:line="184" w:lineRule="auto"/>
              <w:ind w:left="126"/>
            </w:pPr>
            <w:r>
              <w:rPr>
                <w:spacing w:val="-10"/>
              </w:rPr>
              <w:t>10</w:t>
            </w:r>
          </w:p>
        </w:tc>
        <w:tc>
          <w:tcPr>
            <w:tcW w:w="8218" w:type="dxa"/>
            <w:vAlign w:val="top"/>
          </w:tcPr>
          <w:p>
            <w:pPr>
              <w:pStyle w:val="32"/>
              <w:spacing w:before="69" w:line="219" w:lineRule="auto"/>
              <w:ind w:left="115"/>
            </w:pPr>
            <w:r>
              <w:rPr>
                <w:spacing w:val="-1"/>
              </w:rPr>
              <w:t>54.1</w:t>
            </w:r>
            <w:r>
              <w:rPr>
                <w:spacing w:val="-39"/>
              </w:rPr>
              <w:t xml:space="preserve"> </w:t>
            </w:r>
            <w:r>
              <w:rPr>
                <w:spacing w:val="-1"/>
              </w:rPr>
              <w:t>在绿色环保标识类商品处设置醒目标志或产品性能简介，</w:t>
            </w:r>
            <w:r>
              <w:rPr>
                <w:spacing w:val="-2"/>
              </w:rPr>
              <w:t>得</w:t>
            </w:r>
            <w:r>
              <w:rPr>
                <w:spacing w:val="-34"/>
              </w:rPr>
              <w:t xml:space="preserve"> </w:t>
            </w:r>
            <w:r>
              <w:rPr>
                <w:spacing w:val="-2"/>
              </w:rPr>
              <w:t>5</w:t>
            </w:r>
            <w:r>
              <w:rPr>
                <w:spacing w:val="-37"/>
              </w:rPr>
              <w:t xml:space="preserve"> </w:t>
            </w:r>
            <w:r>
              <w:rPr>
                <w:spacing w:val="-2"/>
              </w:rPr>
              <w:t>分。</w:t>
            </w:r>
          </w:p>
          <w:p>
            <w:pPr>
              <w:pStyle w:val="32"/>
              <w:spacing w:before="98" w:line="220" w:lineRule="auto"/>
              <w:ind w:left="115"/>
            </w:pPr>
            <w:r>
              <w:rPr>
                <w:spacing w:val="-1"/>
              </w:rPr>
              <w:t>54.2</w:t>
            </w:r>
            <w:r>
              <w:rPr>
                <w:spacing w:val="-38"/>
              </w:rPr>
              <w:t xml:space="preserve"> </w:t>
            </w:r>
            <w:r>
              <w:rPr>
                <w:spacing w:val="-1"/>
              </w:rPr>
              <w:t>有绿色环保主题的商铺或设置单独的绿色商品销售专区</w:t>
            </w:r>
            <w:r>
              <w:rPr>
                <w:spacing w:val="-2"/>
              </w:rPr>
              <w:t>，得</w:t>
            </w:r>
            <w:r>
              <w:rPr>
                <w:spacing w:val="-34"/>
              </w:rPr>
              <w:t xml:space="preserve"> </w:t>
            </w:r>
            <w:r>
              <w:rPr>
                <w:spacing w:val="-2"/>
              </w:rPr>
              <w:t>5</w:t>
            </w:r>
            <w:r>
              <w:rPr>
                <w:spacing w:val="-37"/>
              </w:rPr>
              <w:t xml:space="preserve"> </w:t>
            </w:r>
            <w:r>
              <w:rPr>
                <w:spacing w:val="-2"/>
              </w:rPr>
              <w:t>分。</w:t>
            </w:r>
          </w:p>
        </w:tc>
        <w:tc>
          <w:tcPr>
            <w:tcW w:w="632" w:type="dxa"/>
            <w:vAlign w:val="top"/>
          </w:tcPr>
          <w:p>
            <w:pPr>
              <w:rPr>
                <w:rFonts w:ascii="Arial"/>
                <w:sz w:val="21"/>
              </w:rPr>
            </w:pPr>
          </w:p>
        </w:tc>
        <w:tc>
          <w:tcPr>
            <w:tcW w:w="12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22" w:type="dxa"/>
            <w:vMerge w:val="continue"/>
            <w:tcBorders>
              <w:top w:val="nil"/>
            </w:tcBorders>
            <w:vAlign w:val="top"/>
          </w:tcPr>
          <w:p>
            <w:pPr>
              <w:rPr>
                <w:rFonts w:ascii="Arial"/>
                <w:sz w:val="21"/>
              </w:rPr>
            </w:pPr>
          </w:p>
        </w:tc>
        <w:tc>
          <w:tcPr>
            <w:tcW w:w="1283" w:type="dxa"/>
            <w:vMerge w:val="continue"/>
            <w:tcBorders>
              <w:top w:val="nil"/>
            </w:tcBorders>
            <w:vAlign w:val="top"/>
          </w:tcPr>
          <w:p>
            <w:pPr>
              <w:rPr>
                <w:rFonts w:ascii="Arial"/>
                <w:sz w:val="21"/>
              </w:rPr>
            </w:pPr>
          </w:p>
        </w:tc>
        <w:tc>
          <w:tcPr>
            <w:tcW w:w="2473" w:type="dxa"/>
            <w:vAlign w:val="top"/>
          </w:tcPr>
          <w:p>
            <w:pPr>
              <w:pStyle w:val="32"/>
              <w:spacing w:before="69" w:line="287" w:lineRule="auto"/>
              <w:ind w:left="111" w:right="105" w:firstLine="3"/>
              <w:jc w:val="both"/>
            </w:pPr>
            <w:r>
              <w:rPr>
                <w:spacing w:val="2"/>
              </w:rPr>
              <w:t>55</w:t>
            </w:r>
            <w:r>
              <w:rPr>
                <w:spacing w:val="-30"/>
              </w:rPr>
              <w:t xml:space="preserve"> </w:t>
            </w:r>
            <w:r>
              <w:rPr>
                <w:spacing w:val="2"/>
              </w:rPr>
              <w:t>应在餐饮区、收银区、生</w:t>
            </w:r>
            <w:r>
              <w:t xml:space="preserve"> </w:t>
            </w:r>
            <w:r>
              <w:rPr>
                <w:spacing w:val="7"/>
              </w:rPr>
              <w:t>鲜区等区域设置合理提醒标</w:t>
            </w:r>
            <w:r>
              <w:rPr>
                <w:spacing w:val="6"/>
              </w:rPr>
              <w:t xml:space="preserve"> </w:t>
            </w:r>
            <w:r>
              <w:rPr>
                <w:spacing w:val="-1"/>
              </w:rPr>
              <w:t>识，引导绿色消费行为。</w:t>
            </w:r>
          </w:p>
        </w:tc>
        <w:tc>
          <w:tcPr>
            <w:tcW w:w="495" w:type="dxa"/>
            <w:vAlign w:val="top"/>
          </w:tcPr>
          <w:p>
            <w:pPr>
              <w:pStyle w:val="32"/>
              <w:spacing w:before="97" w:line="184" w:lineRule="auto"/>
              <w:ind w:left="126"/>
            </w:pPr>
            <w:r>
              <w:rPr>
                <w:spacing w:val="-10"/>
              </w:rPr>
              <w:t>10</w:t>
            </w:r>
          </w:p>
        </w:tc>
        <w:tc>
          <w:tcPr>
            <w:tcW w:w="8218" w:type="dxa"/>
            <w:vAlign w:val="top"/>
          </w:tcPr>
          <w:p>
            <w:pPr>
              <w:pStyle w:val="32"/>
              <w:spacing w:before="69" w:line="219" w:lineRule="auto"/>
              <w:ind w:left="115"/>
            </w:pPr>
            <w:r>
              <w:rPr>
                <w:spacing w:val="-1"/>
              </w:rPr>
              <w:t>55.1</w:t>
            </w:r>
            <w:r>
              <w:rPr>
                <w:spacing w:val="-39"/>
              </w:rPr>
              <w:t xml:space="preserve"> </w:t>
            </w:r>
            <w:r>
              <w:rPr>
                <w:spacing w:val="-1"/>
              </w:rPr>
              <w:t>在餐饮区设置节约粮食、公筷分餐、剩菜打包等宣传标识，得</w:t>
            </w:r>
            <w:r>
              <w:rPr>
                <w:spacing w:val="-34"/>
              </w:rPr>
              <w:t xml:space="preserve"> </w:t>
            </w:r>
            <w:r>
              <w:rPr>
                <w:spacing w:val="-2"/>
              </w:rPr>
              <w:t>5</w:t>
            </w:r>
            <w:r>
              <w:rPr>
                <w:spacing w:val="-37"/>
              </w:rPr>
              <w:t xml:space="preserve"> </w:t>
            </w:r>
            <w:r>
              <w:rPr>
                <w:spacing w:val="-2"/>
              </w:rPr>
              <w:t>分。</w:t>
            </w:r>
          </w:p>
          <w:p>
            <w:pPr>
              <w:pStyle w:val="32"/>
              <w:spacing w:before="98" w:line="220" w:lineRule="auto"/>
              <w:ind w:left="115"/>
            </w:pPr>
            <w:r>
              <w:rPr>
                <w:spacing w:val="-1"/>
              </w:rPr>
              <w:t>55.2</w:t>
            </w:r>
            <w:r>
              <w:rPr>
                <w:spacing w:val="-39"/>
              </w:rPr>
              <w:t xml:space="preserve"> </w:t>
            </w:r>
            <w:r>
              <w:rPr>
                <w:spacing w:val="-1"/>
              </w:rPr>
              <w:t>在收银区、营业区设置相应合理的</w:t>
            </w:r>
            <w:r>
              <w:rPr>
                <w:spacing w:val="-2"/>
              </w:rPr>
              <w:t>提醒标识，得</w:t>
            </w:r>
            <w:r>
              <w:rPr>
                <w:spacing w:val="-34"/>
              </w:rPr>
              <w:t xml:space="preserve"> </w:t>
            </w:r>
            <w:r>
              <w:rPr>
                <w:spacing w:val="-2"/>
              </w:rPr>
              <w:t>5</w:t>
            </w:r>
            <w:r>
              <w:rPr>
                <w:spacing w:val="-37"/>
              </w:rPr>
              <w:t xml:space="preserve"> </w:t>
            </w:r>
            <w:r>
              <w:rPr>
                <w:spacing w:val="-2"/>
              </w:rPr>
              <w:t>分。</w:t>
            </w:r>
          </w:p>
        </w:tc>
        <w:tc>
          <w:tcPr>
            <w:tcW w:w="632" w:type="dxa"/>
            <w:vAlign w:val="top"/>
          </w:tcPr>
          <w:p>
            <w:pPr>
              <w:rPr>
                <w:rFonts w:ascii="Arial"/>
                <w:sz w:val="21"/>
              </w:rPr>
            </w:pPr>
          </w:p>
        </w:tc>
        <w:tc>
          <w:tcPr>
            <w:tcW w:w="12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022" w:type="dxa"/>
            <w:vMerge w:val="restart"/>
            <w:tcBorders>
              <w:bottom w:val="nil"/>
            </w:tcBorders>
            <w:vAlign w:val="top"/>
          </w:tcPr>
          <w:p>
            <w:pPr>
              <w:spacing w:before="54" w:line="236" w:lineRule="auto"/>
              <w:ind w:left="122"/>
              <w:rPr>
                <w:rFonts w:ascii="黑体" w:hAnsi="黑体" w:eastAsia="黑体" w:cs="黑体"/>
                <w:sz w:val="20"/>
                <w:szCs w:val="20"/>
              </w:rPr>
            </w:pPr>
            <w:r>
              <w:rPr>
                <w:rFonts w:ascii="黑体" w:hAnsi="黑体" w:eastAsia="黑体" w:cs="黑体"/>
                <w:spacing w:val="-3"/>
                <w:sz w:val="20"/>
                <w:szCs w:val="20"/>
              </w:rPr>
              <w:t>六、</w:t>
            </w:r>
          </w:p>
          <w:p>
            <w:pPr>
              <w:spacing w:before="56" w:line="312" w:lineRule="exact"/>
              <w:ind w:left="123"/>
              <w:rPr>
                <w:rFonts w:ascii="黑体" w:hAnsi="黑体" w:eastAsia="黑体" w:cs="黑体"/>
                <w:sz w:val="20"/>
                <w:szCs w:val="20"/>
              </w:rPr>
            </w:pPr>
            <w:r>
              <w:rPr>
                <w:rFonts w:ascii="黑体" w:hAnsi="黑体" w:eastAsia="黑体" w:cs="黑体"/>
                <w:spacing w:val="4"/>
                <w:position w:val="7"/>
                <w:sz w:val="20"/>
                <w:szCs w:val="20"/>
              </w:rPr>
              <w:t>资源循</w:t>
            </w:r>
          </w:p>
          <w:p>
            <w:pPr>
              <w:spacing w:before="1" w:line="229" w:lineRule="auto"/>
              <w:ind w:left="115"/>
              <w:rPr>
                <w:rFonts w:ascii="黑体" w:hAnsi="黑体" w:eastAsia="黑体" w:cs="黑体"/>
                <w:sz w:val="20"/>
                <w:szCs w:val="20"/>
              </w:rPr>
            </w:pPr>
            <w:r>
              <w:rPr>
                <w:rFonts w:ascii="黑体" w:hAnsi="黑体" w:eastAsia="黑体" w:cs="黑体"/>
                <w:spacing w:val="6"/>
                <w:sz w:val="20"/>
                <w:szCs w:val="20"/>
              </w:rPr>
              <w:t>环利用</w:t>
            </w:r>
          </w:p>
          <w:p>
            <w:pPr>
              <w:spacing w:before="63" w:line="231" w:lineRule="auto"/>
              <w:ind w:left="124"/>
              <w:rPr>
                <w:rFonts w:ascii="黑体" w:hAnsi="黑体" w:eastAsia="黑体" w:cs="黑体"/>
                <w:sz w:val="20"/>
                <w:szCs w:val="20"/>
              </w:rPr>
            </w:pPr>
            <w:r>
              <w:rPr>
                <w:rFonts w:ascii="黑体" w:hAnsi="黑体" w:eastAsia="黑体" w:cs="黑体"/>
                <w:spacing w:val="4"/>
                <w:sz w:val="20"/>
                <w:szCs w:val="20"/>
              </w:rPr>
              <w:t>与环保</w:t>
            </w:r>
          </w:p>
          <w:p>
            <w:pPr>
              <w:spacing w:before="61" w:line="233" w:lineRule="auto"/>
              <w:ind w:left="117"/>
              <w:rPr>
                <w:rFonts w:ascii="黑体" w:hAnsi="黑体" w:eastAsia="黑体" w:cs="黑体"/>
                <w:sz w:val="20"/>
                <w:szCs w:val="20"/>
              </w:rPr>
            </w:pPr>
            <w:r>
              <w:rPr>
                <w:rFonts w:ascii="黑体" w:hAnsi="黑体" w:eastAsia="黑体" w:cs="黑体"/>
                <w:spacing w:val="3"/>
                <w:sz w:val="20"/>
                <w:szCs w:val="20"/>
              </w:rPr>
              <w:t>公益</w:t>
            </w:r>
          </w:p>
          <w:p>
            <w:pPr>
              <w:spacing w:before="59" w:line="231" w:lineRule="auto"/>
              <w:ind w:left="134"/>
              <w:rPr>
                <w:rFonts w:ascii="黑体" w:hAnsi="黑体" w:eastAsia="黑体" w:cs="黑体"/>
                <w:sz w:val="20"/>
                <w:szCs w:val="20"/>
              </w:rPr>
            </w:pPr>
            <w:r>
              <w:rPr>
                <w:rFonts w:ascii="黑体" w:hAnsi="黑体" w:eastAsia="黑体" w:cs="黑体"/>
                <w:spacing w:val="-3"/>
                <w:sz w:val="20"/>
                <w:szCs w:val="20"/>
              </w:rPr>
              <w:t>（65</w:t>
            </w:r>
            <w:r>
              <w:rPr>
                <w:rFonts w:ascii="黑体" w:hAnsi="黑体" w:eastAsia="黑体" w:cs="黑体"/>
                <w:spacing w:val="-31"/>
                <w:sz w:val="20"/>
                <w:szCs w:val="20"/>
              </w:rPr>
              <w:t xml:space="preserve"> </w:t>
            </w:r>
            <w:r>
              <w:rPr>
                <w:rFonts w:ascii="黑体" w:hAnsi="黑体" w:eastAsia="黑体" w:cs="黑体"/>
                <w:spacing w:val="-3"/>
                <w:sz w:val="20"/>
                <w:szCs w:val="20"/>
              </w:rPr>
              <w:t>分）</w:t>
            </w:r>
          </w:p>
        </w:tc>
        <w:tc>
          <w:tcPr>
            <w:tcW w:w="1283" w:type="dxa"/>
            <w:vMerge w:val="restart"/>
            <w:tcBorders>
              <w:bottom w:val="nil"/>
            </w:tcBorders>
            <w:vAlign w:val="top"/>
          </w:tcPr>
          <w:p>
            <w:pPr>
              <w:pStyle w:val="32"/>
              <w:spacing w:before="70" w:line="312" w:lineRule="exact"/>
              <w:ind w:left="120"/>
            </w:pPr>
            <w:r>
              <w:rPr>
                <w:spacing w:val="-4"/>
                <w:position w:val="9"/>
                <w14:textOutline w14:w="3268" w14:cap="sq" w14:cmpd="sng">
                  <w14:solidFill>
                    <w14:srgbClr w14:val="000000"/>
                  </w14:solidFill>
                  <w14:prstDash w14:val="solid"/>
                  <w14:bevel/>
                </w14:textOutline>
              </w:rPr>
              <w:t>（二十）</w:t>
            </w:r>
          </w:p>
          <w:p>
            <w:pPr>
              <w:pStyle w:val="32"/>
              <w:spacing w:line="220" w:lineRule="auto"/>
              <w:ind w:left="111"/>
            </w:pPr>
            <w:r>
              <w:rPr>
                <w:spacing w:val="-2"/>
                <w14:textOutline w14:w="3268" w14:cap="sq" w14:cmpd="sng">
                  <w14:solidFill>
                    <w14:srgbClr w14:val="000000"/>
                  </w14:solidFill>
                  <w14:prstDash w14:val="solid"/>
                  <w14:bevel/>
                </w14:textOutline>
              </w:rPr>
              <w:t>垃圾分类</w:t>
            </w:r>
          </w:p>
          <w:p>
            <w:pPr>
              <w:pStyle w:val="32"/>
              <w:spacing w:before="97" w:line="221" w:lineRule="auto"/>
              <w:ind w:left="120"/>
            </w:pPr>
            <w:r>
              <w:rPr>
                <w:spacing w:val="-5"/>
                <w14:textOutline w14:w="3268" w14:cap="sq" w14:cmpd="sng">
                  <w14:solidFill>
                    <w14:srgbClr w14:val="000000"/>
                  </w14:solidFill>
                  <w14:prstDash w14:val="solid"/>
                  <w14:bevel/>
                </w14:textOutline>
              </w:rPr>
              <w:t>（30</w:t>
            </w:r>
            <w:r>
              <w:rPr>
                <w:spacing w:val="-35"/>
              </w:rPr>
              <w:t xml:space="preserve"> </w:t>
            </w:r>
            <w:r>
              <w:rPr>
                <w:spacing w:val="-5"/>
                <w14:textOutline w14:w="3268" w14:cap="sq" w14:cmpd="sng">
                  <w14:solidFill>
                    <w14:srgbClr w14:val="000000"/>
                  </w14:solidFill>
                  <w14:prstDash w14:val="solid"/>
                  <w14:bevel/>
                </w14:textOutline>
              </w:rPr>
              <w:t>分）</w:t>
            </w:r>
          </w:p>
        </w:tc>
        <w:tc>
          <w:tcPr>
            <w:tcW w:w="2473" w:type="dxa"/>
            <w:vAlign w:val="top"/>
          </w:tcPr>
          <w:p>
            <w:pPr>
              <w:pStyle w:val="32"/>
              <w:spacing w:before="69" w:line="287" w:lineRule="auto"/>
              <w:ind w:left="112" w:right="105" w:firstLine="2"/>
              <w:jc w:val="both"/>
            </w:pPr>
            <w:r>
              <w:rPr>
                <w:spacing w:val="2"/>
              </w:rPr>
              <w:t>56</w:t>
            </w:r>
            <w:r>
              <w:rPr>
                <w:spacing w:val="-30"/>
              </w:rPr>
              <w:t xml:space="preserve"> </w:t>
            </w:r>
            <w:r>
              <w:rPr>
                <w:spacing w:val="2"/>
              </w:rPr>
              <w:t>应根据商场面积、客流量</w:t>
            </w:r>
            <w:r>
              <w:t xml:space="preserve"> </w:t>
            </w:r>
            <w:r>
              <w:rPr>
                <w:spacing w:val="7"/>
              </w:rPr>
              <w:t>等因素合理设置垃圾分类回</w:t>
            </w:r>
            <w:r>
              <w:rPr>
                <w:spacing w:val="4"/>
              </w:rPr>
              <w:t xml:space="preserve"> </w:t>
            </w:r>
            <w:r>
              <w:rPr>
                <w:spacing w:val="-1"/>
              </w:rPr>
              <w:t>收装置，并定期清扫收集。</w:t>
            </w:r>
          </w:p>
        </w:tc>
        <w:tc>
          <w:tcPr>
            <w:tcW w:w="495" w:type="dxa"/>
            <w:vAlign w:val="top"/>
          </w:tcPr>
          <w:p>
            <w:pPr>
              <w:pStyle w:val="32"/>
              <w:spacing w:before="97" w:line="184" w:lineRule="auto"/>
              <w:ind w:left="126"/>
            </w:pPr>
            <w:r>
              <w:rPr>
                <w:spacing w:val="-10"/>
              </w:rPr>
              <w:t>10</w:t>
            </w:r>
          </w:p>
        </w:tc>
        <w:tc>
          <w:tcPr>
            <w:tcW w:w="8218" w:type="dxa"/>
            <w:vAlign w:val="top"/>
          </w:tcPr>
          <w:p>
            <w:pPr>
              <w:pStyle w:val="32"/>
              <w:spacing w:before="70" w:line="220" w:lineRule="auto"/>
              <w:ind w:left="115"/>
            </w:pPr>
            <w:r>
              <w:rPr>
                <w:spacing w:val="-1"/>
              </w:rPr>
              <w:t>56.1</w:t>
            </w:r>
            <w:r>
              <w:rPr>
                <w:spacing w:val="-33"/>
              </w:rPr>
              <w:t xml:space="preserve"> </w:t>
            </w:r>
            <w:r>
              <w:rPr>
                <w:spacing w:val="-1"/>
              </w:rPr>
              <w:t>营业场所公区垃圾容器数量可以满足顾客需求，位置便于顾客使用</w:t>
            </w:r>
            <w:r>
              <w:rPr>
                <w:spacing w:val="-2"/>
              </w:rPr>
              <w:t>，得</w:t>
            </w:r>
            <w:r>
              <w:rPr>
                <w:spacing w:val="-34"/>
              </w:rPr>
              <w:t xml:space="preserve"> </w:t>
            </w:r>
            <w:r>
              <w:rPr>
                <w:spacing w:val="-2"/>
              </w:rPr>
              <w:t>3</w:t>
            </w:r>
            <w:r>
              <w:rPr>
                <w:spacing w:val="-37"/>
              </w:rPr>
              <w:t xml:space="preserve"> </w:t>
            </w:r>
            <w:r>
              <w:rPr>
                <w:spacing w:val="-2"/>
              </w:rPr>
              <w:t>分。</w:t>
            </w:r>
          </w:p>
          <w:p>
            <w:pPr>
              <w:pStyle w:val="32"/>
              <w:spacing w:before="96" w:line="270" w:lineRule="auto"/>
              <w:ind w:left="112" w:right="103" w:firstLine="3"/>
            </w:pPr>
            <w:r>
              <w:t>56.2</w:t>
            </w:r>
            <w:r>
              <w:rPr>
                <w:spacing w:val="-32"/>
              </w:rPr>
              <w:t xml:space="preserve"> </w:t>
            </w:r>
            <w:r>
              <w:t>营业场所公区垃圾容器分类设置（至少包括可回收垃圾桶与其他垃圾桶两种</w:t>
            </w:r>
            <w:r>
              <w:rPr>
                <w:spacing w:val="7"/>
              </w:rPr>
              <w:t>），</w:t>
            </w:r>
            <w:r>
              <w:t xml:space="preserve">且清扫及时，外 </w:t>
            </w:r>
            <w:r>
              <w:rPr>
                <w:spacing w:val="-3"/>
              </w:rPr>
              <w:t>观干净整洁，得</w:t>
            </w:r>
            <w:r>
              <w:rPr>
                <w:spacing w:val="-32"/>
              </w:rPr>
              <w:t xml:space="preserve"> </w:t>
            </w:r>
            <w:r>
              <w:rPr>
                <w:spacing w:val="-3"/>
              </w:rPr>
              <w:t>3</w:t>
            </w:r>
            <w:r>
              <w:rPr>
                <w:spacing w:val="-37"/>
              </w:rPr>
              <w:t xml:space="preserve"> </w:t>
            </w:r>
            <w:r>
              <w:rPr>
                <w:spacing w:val="-3"/>
              </w:rPr>
              <w:t>分。</w:t>
            </w:r>
          </w:p>
          <w:p>
            <w:pPr>
              <w:pStyle w:val="32"/>
              <w:spacing w:before="98" w:line="220" w:lineRule="auto"/>
              <w:ind w:left="115"/>
            </w:pPr>
            <w:r>
              <w:rPr>
                <w:spacing w:val="-1"/>
              </w:rPr>
              <w:t>56.3</w:t>
            </w:r>
            <w:r>
              <w:rPr>
                <w:spacing w:val="-35"/>
              </w:rPr>
              <w:t xml:space="preserve"> </w:t>
            </w:r>
            <w:r>
              <w:rPr>
                <w:spacing w:val="-1"/>
              </w:rPr>
              <w:t>餐饮店、食堂等区域应至少设置可回收、厨余和其他三类垃圾回收装置，得</w:t>
            </w:r>
            <w:r>
              <w:rPr>
                <w:spacing w:val="-35"/>
              </w:rPr>
              <w:t xml:space="preserve"> </w:t>
            </w:r>
            <w:r>
              <w:rPr>
                <w:spacing w:val="-1"/>
              </w:rPr>
              <w:t>2</w:t>
            </w:r>
            <w:r>
              <w:rPr>
                <w:spacing w:val="-37"/>
              </w:rPr>
              <w:t xml:space="preserve"> </w:t>
            </w:r>
            <w:r>
              <w:rPr>
                <w:spacing w:val="-1"/>
              </w:rPr>
              <w:t>分。</w:t>
            </w:r>
          </w:p>
          <w:p>
            <w:pPr>
              <w:pStyle w:val="32"/>
              <w:spacing w:before="97" w:line="220" w:lineRule="auto"/>
              <w:ind w:left="115"/>
            </w:pPr>
            <w:r>
              <w:rPr>
                <w:spacing w:val="-2"/>
              </w:rPr>
              <w:t>56.4</w:t>
            </w:r>
            <w:r>
              <w:rPr>
                <w:spacing w:val="-21"/>
              </w:rPr>
              <w:t xml:space="preserve"> </w:t>
            </w:r>
            <w:r>
              <w:rPr>
                <w:spacing w:val="-2"/>
              </w:rPr>
              <w:t>商场设置至少一处有害垃圾集中回收装置，得</w:t>
            </w:r>
            <w:r>
              <w:rPr>
                <w:spacing w:val="-35"/>
              </w:rPr>
              <w:t xml:space="preserve"> </w:t>
            </w:r>
            <w:r>
              <w:rPr>
                <w:spacing w:val="-2"/>
              </w:rPr>
              <w:t>2</w:t>
            </w:r>
            <w:r>
              <w:rPr>
                <w:spacing w:val="-37"/>
              </w:rPr>
              <w:t xml:space="preserve"> </w:t>
            </w:r>
            <w:r>
              <w:rPr>
                <w:spacing w:val="-2"/>
              </w:rPr>
              <w:t>分。</w:t>
            </w:r>
          </w:p>
        </w:tc>
        <w:tc>
          <w:tcPr>
            <w:tcW w:w="632" w:type="dxa"/>
            <w:vAlign w:val="top"/>
          </w:tcPr>
          <w:p>
            <w:pPr>
              <w:rPr>
                <w:rFonts w:ascii="Arial"/>
                <w:sz w:val="21"/>
              </w:rPr>
            </w:pPr>
          </w:p>
        </w:tc>
        <w:tc>
          <w:tcPr>
            <w:tcW w:w="12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022" w:type="dxa"/>
            <w:vMerge w:val="continue"/>
            <w:tcBorders>
              <w:top w:val="nil"/>
            </w:tcBorders>
            <w:vAlign w:val="top"/>
          </w:tcPr>
          <w:p>
            <w:pPr>
              <w:rPr>
                <w:rFonts w:ascii="Arial"/>
                <w:sz w:val="21"/>
              </w:rPr>
            </w:pPr>
          </w:p>
        </w:tc>
        <w:tc>
          <w:tcPr>
            <w:tcW w:w="1283" w:type="dxa"/>
            <w:vMerge w:val="continue"/>
            <w:tcBorders>
              <w:top w:val="nil"/>
            </w:tcBorders>
            <w:vAlign w:val="top"/>
          </w:tcPr>
          <w:p>
            <w:pPr>
              <w:rPr>
                <w:rFonts w:ascii="Arial"/>
                <w:sz w:val="21"/>
              </w:rPr>
            </w:pPr>
          </w:p>
        </w:tc>
        <w:tc>
          <w:tcPr>
            <w:tcW w:w="2473" w:type="dxa"/>
            <w:vAlign w:val="top"/>
          </w:tcPr>
          <w:p>
            <w:pPr>
              <w:pStyle w:val="32"/>
              <w:spacing w:before="70" w:line="270" w:lineRule="auto"/>
              <w:ind w:left="115" w:right="105"/>
            </w:pPr>
            <w:r>
              <w:rPr>
                <w:spacing w:val="2"/>
              </w:rPr>
              <w:t>57</w:t>
            </w:r>
            <w:r>
              <w:rPr>
                <w:spacing w:val="-30"/>
              </w:rPr>
              <w:t xml:space="preserve"> </w:t>
            </w:r>
            <w:r>
              <w:rPr>
                <w:spacing w:val="2"/>
              </w:rPr>
              <w:t>应分类收集建筑装修、餐</w:t>
            </w:r>
            <w:r>
              <w:t xml:space="preserve"> </w:t>
            </w:r>
            <w:r>
              <w:rPr>
                <w:spacing w:val="-1"/>
              </w:rPr>
              <w:t>厨、有害和其他废弃物。</w:t>
            </w:r>
          </w:p>
        </w:tc>
        <w:tc>
          <w:tcPr>
            <w:tcW w:w="495" w:type="dxa"/>
            <w:vAlign w:val="top"/>
          </w:tcPr>
          <w:p>
            <w:pPr>
              <w:pStyle w:val="32"/>
              <w:spacing w:before="99" w:line="183" w:lineRule="auto"/>
              <w:ind w:left="114"/>
            </w:pPr>
            <w:r>
              <w:rPr>
                <w:spacing w:val="-4"/>
              </w:rPr>
              <w:t>20</w:t>
            </w:r>
          </w:p>
        </w:tc>
        <w:tc>
          <w:tcPr>
            <w:tcW w:w="8218" w:type="dxa"/>
            <w:vAlign w:val="top"/>
          </w:tcPr>
          <w:p>
            <w:pPr>
              <w:pStyle w:val="32"/>
              <w:spacing w:before="70" w:line="270" w:lineRule="auto"/>
              <w:ind w:left="112" w:right="42" w:firstLine="2"/>
            </w:pPr>
            <w:r>
              <w:t>57.1</w:t>
            </w:r>
            <w:r>
              <w:rPr>
                <w:spacing w:val="-27"/>
              </w:rPr>
              <w:t xml:space="preserve"> </w:t>
            </w:r>
            <w:r>
              <w:t xml:space="preserve">商场内部或周边设有对外清运的垃圾中装站，位置固定，方便投放垃圾、方便收集人员和车辆操 </w:t>
            </w:r>
            <w:r>
              <w:rPr>
                <w:spacing w:val="-1"/>
              </w:rPr>
              <w:t>作，并不影响道路交通、消防通道和盲道的通行及市容市貌</w:t>
            </w:r>
            <w:r>
              <w:rPr>
                <w:spacing w:val="-2"/>
              </w:rPr>
              <w:t>，定期冲洗，周边整洁、无臭味，得</w:t>
            </w:r>
            <w:r>
              <w:rPr>
                <w:spacing w:val="-34"/>
              </w:rPr>
              <w:t xml:space="preserve"> </w:t>
            </w:r>
            <w:r>
              <w:rPr>
                <w:spacing w:val="-2"/>
              </w:rPr>
              <w:t>5</w:t>
            </w:r>
            <w:r>
              <w:rPr>
                <w:spacing w:val="-36"/>
              </w:rPr>
              <w:t xml:space="preserve"> </w:t>
            </w:r>
            <w:r>
              <w:rPr>
                <w:spacing w:val="-2"/>
              </w:rPr>
              <w:t>分。</w:t>
            </w:r>
          </w:p>
          <w:p>
            <w:pPr>
              <w:pStyle w:val="32"/>
              <w:spacing w:before="98" w:line="219" w:lineRule="auto"/>
              <w:ind w:left="115"/>
            </w:pPr>
            <w:r>
              <w:rPr>
                <w:spacing w:val="-1"/>
              </w:rPr>
              <w:t>57.2</w:t>
            </w:r>
            <w:r>
              <w:rPr>
                <w:spacing w:val="-35"/>
              </w:rPr>
              <w:t xml:space="preserve"> </w:t>
            </w:r>
            <w:r>
              <w:rPr>
                <w:spacing w:val="-1"/>
              </w:rPr>
              <w:t>商户经营产生的各种包装材料、废旧设备等可回收固废物单独收集，得</w:t>
            </w:r>
            <w:r>
              <w:rPr>
                <w:spacing w:val="-34"/>
              </w:rPr>
              <w:t xml:space="preserve"> </w:t>
            </w:r>
            <w:r>
              <w:rPr>
                <w:spacing w:val="-2"/>
              </w:rPr>
              <w:t>5</w:t>
            </w:r>
            <w:r>
              <w:rPr>
                <w:spacing w:val="-37"/>
              </w:rPr>
              <w:t xml:space="preserve"> </w:t>
            </w:r>
            <w:r>
              <w:rPr>
                <w:spacing w:val="-2"/>
              </w:rPr>
              <w:t>分。</w:t>
            </w:r>
          </w:p>
        </w:tc>
        <w:tc>
          <w:tcPr>
            <w:tcW w:w="632" w:type="dxa"/>
            <w:vAlign w:val="top"/>
          </w:tcPr>
          <w:p>
            <w:pPr>
              <w:rPr>
                <w:rFonts w:ascii="Arial"/>
                <w:sz w:val="21"/>
              </w:rPr>
            </w:pPr>
          </w:p>
        </w:tc>
        <w:tc>
          <w:tcPr>
            <w:tcW w:w="1271" w:type="dxa"/>
            <w:vAlign w:val="top"/>
          </w:tcPr>
          <w:p>
            <w:pPr>
              <w:rPr>
                <w:rFonts w:ascii="Arial"/>
                <w:sz w:val="21"/>
              </w:rPr>
            </w:pPr>
          </w:p>
        </w:tc>
      </w:tr>
    </w:tbl>
    <w:p>
      <w:pPr>
        <w:pStyle w:val="7"/>
      </w:pPr>
    </w:p>
    <w:p>
      <w:pPr>
        <w:sectPr>
          <w:footerReference r:id="rId21" w:type="default"/>
          <w:pgSz w:w="16839" w:h="11906"/>
          <w:pgMar w:top="720" w:right="720" w:bottom="720" w:left="720" w:header="0" w:footer="992" w:gutter="0"/>
          <w:pgNumType w:fmt="decimal"/>
          <w:cols w:space="720" w:num="1"/>
        </w:sectPr>
      </w:pPr>
    </w:p>
    <w:tbl>
      <w:tblPr>
        <w:tblStyle w:val="31"/>
        <w:tblW w:w="152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2"/>
        <w:gridCol w:w="1283"/>
        <w:gridCol w:w="2473"/>
        <w:gridCol w:w="495"/>
        <w:gridCol w:w="8218"/>
        <w:gridCol w:w="518"/>
        <w:gridCol w:w="12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022" w:type="dxa"/>
            <w:shd w:val="clear" w:color="auto" w:fill="B6DDE8"/>
            <w:vAlign w:val="center"/>
          </w:tcPr>
          <w:p>
            <w:pPr>
              <w:spacing w:before="70" w:line="221" w:lineRule="auto"/>
              <w:ind w:left="117"/>
              <w:jc w:val="center"/>
              <w:rPr>
                <w:rFonts w:ascii="黑体" w:hAnsi="黑体" w:eastAsia="黑体" w:cs="黑体"/>
                <w:spacing w:val="-2"/>
                <w:sz w:val="18"/>
                <w:szCs w:val="18"/>
                <w:lang w:eastAsia="en-US"/>
                <w14:textOutline w14:w="3268" w14:cap="sq" w14:cmpd="sng">
                  <w14:solidFill>
                    <w14:srgbClr w14:val="000000"/>
                  </w14:solidFill>
                  <w14:prstDash w14:val="solid"/>
                  <w14:bevel/>
                </w14:textOutline>
              </w:rPr>
            </w:pPr>
            <w:r>
              <w:rPr>
                <w:rFonts w:ascii="黑体" w:hAnsi="黑体" w:eastAsia="黑体" w:cs="黑体"/>
                <w:spacing w:val="-2"/>
                <w:sz w:val="18"/>
                <w:szCs w:val="18"/>
                <w:lang w:eastAsia="en-US"/>
                <w14:textOutline w14:w="3268" w14:cap="sq" w14:cmpd="sng">
                  <w14:solidFill>
                    <w14:srgbClr w14:val="000000"/>
                  </w14:solidFill>
                  <w14:prstDash w14:val="solid"/>
                  <w14:bevel/>
                </w14:textOutline>
              </w:rPr>
              <w:t>一级指标</w:t>
            </w:r>
          </w:p>
        </w:tc>
        <w:tc>
          <w:tcPr>
            <w:tcW w:w="1283" w:type="dxa"/>
            <w:shd w:val="clear" w:color="auto" w:fill="B6DDE8"/>
            <w:vAlign w:val="center"/>
          </w:tcPr>
          <w:p>
            <w:pPr>
              <w:spacing w:before="70" w:line="221" w:lineRule="auto"/>
              <w:ind w:left="117"/>
              <w:jc w:val="center"/>
              <w:rPr>
                <w:rFonts w:ascii="黑体" w:hAnsi="黑体" w:eastAsia="黑体" w:cs="黑体"/>
                <w:spacing w:val="-2"/>
                <w:sz w:val="18"/>
                <w:szCs w:val="18"/>
                <w:lang w:eastAsia="en-US"/>
                <w14:textOutline w14:w="3268" w14:cap="sq" w14:cmpd="sng">
                  <w14:solidFill>
                    <w14:srgbClr w14:val="000000"/>
                  </w14:solidFill>
                  <w14:prstDash w14:val="solid"/>
                  <w14:bevel/>
                </w14:textOutline>
              </w:rPr>
            </w:pPr>
            <w:r>
              <w:rPr>
                <w:rFonts w:ascii="黑体" w:hAnsi="黑体" w:eastAsia="黑体" w:cs="黑体"/>
                <w:spacing w:val="-2"/>
                <w:sz w:val="18"/>
                <w:szCs w:val="18"/>
                <w:lang w:eastAsia="en-US"/>
                <w14:textOutline w14:w="3268" w14:cap="sq" w14:cmpd="sng">
                  <w14:solidFill>
                    <w14:srgbClr w14:val="000000"/>
                  </w14:solidFill>
                  <w14:prstDash w14:val="solid"/>
                  <w14:bevel/>
                </w14:textOutline>
              </w:rPr>
              <w:t>二级指标</w:t>
            </w:r>
          </w:p>
        </w:tc>
        <w:tc>
          <w:tcPr>
            <w:tcW w:w="2473" w:type="dxa"/>
            <w:shd w:val="clear" w:color="auto" w:fill="B6DDE8"/>
            <w:vAlign w:val="center"/>
          </w:tcPr>
          <w:p>
            <w:pPr>
              <w:spacing w:before="70" w:line="221" w:lineRule="auto"/>
              <w:ind w:left="117"/>
              <w:jc w:val="center"/>
              <w:rPr>
                <w:rFonts w:ascii="黑体" w:hAnsi="黑体" w:eastAsia="黑体" w:cs="黑体"/>
                <w:spacing w:val="-2"/>
                <w:sz w:val="18"/>
                <w:szCs w:val="18"/>
                <w:lang w:eastAsia="en-US"/>
                <w14:textOutline w14:w="3268" w14:cap="sq" w14:cmpd="sng">
                  <w14:solidFill>
                    <w14:srgbClr w14:val="000000"/>
                  </w14:solidFill>
                  <w14:prstDash w14:val="solid"/>
                  <w14:bevel/>
                </w14:textOutline>
              </w:rPr>
            </w:pPr>
            <w:r>
              <w:rPr>
                <w:rFonts w:ascii="黑体" w:hAnsi="黑体" w:eastAsia="黑体" w:cs="黑体"/>
                <w:spacing w:val="-2"/>
                <w:sz w:val="18"/>
                <w:szCs w:val="18"/>
                <w:lang w:eastAsia="en-US"/>
                <w14:textOutline w14:w="3268" w14:cap="sq" w14:cmpd="sng">
                  <w14:solidFill>
                    <w14:srgbClr w14:val="000000"/>
                  </w14:solidFill>
                  <w14:prstDash w14:val="solid"/>
                  <w14:bevel/>
                </w14:textOutline>
              </w:rPr>
              <w:t>三级指标</w:t>
            </w:r>
          </w:p>
        </w:tc>
        <w:tc>
          <w:tcPr>
            <w:tcW w:w="495" w:type="dxa"/>
            <w:shd w:val="clear" w:color="auto" w:fill="B6DDE8"/>
            <w:textDirection w:val="tbRlV"/>
            <w:vAlign w:val="center"/>
          </w:tcPr>
          <w:p>
            <w:pPr>
              <w:spacing w:before="70" w:line="221" w:lineRule="auto"/>
              <w:ind w:left="117"/>
              <w:jc w:val="center"/>
              <w:rPr>
                <w:rFonts w:ascii="黑体" w:hAnsi="黑体" w:eastAsia="黑体" w:cs="黑体"/>
                <w:spacing w:val="-2"/>
                <w:sz w:val="18"/>
                <w:szCs w:val="18"/>
                <w:lang w:eastAsia="en-US"/>
                <w14:textOutline w14:w="3268" w14:cap="sq" w14:cmpd="sng">
                  <w14:solidFill>
                    <w14:srgbClr w14:val="000000"/>
                  </w14:solidFill>
                  <w14:prstDash w14:val="solid"/>
                  <w14:bevel/>
                </w14:textOutline>
              </w:rPr>
            </w:pPr>
            <w:r>
              <w:rPr>
                <w:rFonts w:ascii="黑体" w:hAnsi="黑体" w:eastAsia="黑体" w:cs="黑体"/>
                <w:spacing w:val="-2"/>
                <w:sz w:val="18"/>
                <w:szCs w:val="18"/>
                <w:lang w:eastAsia="en-US"/>
                <w14:textOutline w14:w="3268" w14:cap="sq" w14:cmpd="sng">
                  <w14:solidFill>
                    <w14:srgbClr w14:val="000000"/>
                  </w14:solidFill>
                  <w14:prstDash w14:val="solid"/>
                  <w14:bevel/>
                </w14:textOutline>
              </w:rPr>
              <w:t>分 值</w:t>
            </w:r>
          </w:p>
        </w:tc>
        <w:tc>
          <w:tcPr>
            <w:tcW w:w="8218" w:type="dxa"/>
            <w:shd w:val="clear" w:color="auto" w:fill="B6DDE8"/>
            <w:vAlign w:val="center"/>
          </w:tcPr>
          <w:p>
            <w:pPr>
              <w:spacing w:before="70" w:line="221" w:lineRule="auto"/>
              <w:ind w:left="117"/>
              <w:jc w:val="center"/>
              <w:rPr>
                <w:rFonts w:ascii="黑体" w:hAnsi="黑体" w:eastAsia="黑体" w:cs="黑体"/>
                <w:spacing w:val="-2"/>
                <w:sz w:val="18"/>
                <w:szCs w:val="18"/>
                <w:lang w:eastAsia="en-US"/>
                <w14:textOutline w14:w="3268" w14:cap="sq" w14:cmpd="sng">
                  <w14:solidFill>
                    <w14:srgbClr w14:val="000000"/>
                  </w14:solidFill>
                  <w14:prstDash w14:val="solid"/>
                  <w14:bevel/>
                </w14:textOutline>
              </w:rPr>
            </w:pPr>
            <w:r>
              <w:rPr>
                <w:rFonts w:ascii="黑体" w:hAnsi="黑体" w:eastAsia="黑体" w:cs="黑体"/>
                <w:spacing w:val="-2"/>
                <w:sz w:val="18"/>
                <w:szCs w:val="18"/>
                <w:lang w:eastAsia="en-US"/>
                <w14:textOutline w14:w="3268" w14:cap="sq" w14:cmpd="sng">
                  <w14:solidFill>
                    <w14:srgbClr w14:val="000000"/>
                  </w14:solidFill>
                  <w14:prstDash w14:val="solid"/>
                  <w14:bevel/>
                </w14:textOutline>
              </w:rPr>
              <w:t>评分标准</w:t>
            </w:r>
          </w:p>
        </w:tc>
        <w:tc>
          <w:tcPr>
            <w:tcW w:w="518" w:type="dxa"/>
            <w:shd w:val="clear" w:color="auto" w:fill="B6DDE8"/>
            <w:vAlign w:val="center"/>
          </w:tcPr>
          <w:p>
            <w:pPr>
              <w:spacing w:before="71" w:line="222" w:lineRule="auto"/>
              <w:ind w:left="117" w:leftChars="0"/>
              <w:jc w:val="center"/>
              <w:rPr>
                <w:rFonts w:ascii="黑体" w:hAnsi="黑体" w:eastAsia="黑体" w:cs="黑体"/>
                <w:spacing w:val="-2"/>
                <w:sz w:val="18"/>
                <w:szCs w:val="18"/>
                <w:lang w:eastAsia="en-US"/>
                <w14:textOutline w14:w="3268" w14:cap="sq" w14:cmpd="sng">
                  <w14:solidFill>
                    <w14:srgbClr w14:val="000000"/>
                  </w14:solidFill>
                  <w14:prstDash w14:val="solid"/>
                  <w14:bevel/>
                </w14:textOutline>
              </w:rPr>
            </w:pPr>
            <w:r>
              <w:rPr>
                <w:rFonts w:ascii="黑体" w:hAnsi="黑体" w:eastAsia="黑体" w:cs="黑体"/>
                <w:spacing w:val="-4"/>
                <w:sz w:val="18"/>
                <w:szCs w:val="18"/>
                <w14:textOutline w14:w="3268" w14:cap="sq" w14:cmpd="sng">
                  <w14:solidFill>
                    <w14:srgbClr w14:val="000000"/>
                  </w14:solidFill>
                  <w14:prstDash w14:val="solid"/>
                  <w14:bevel/>
                </w14:textOutline>
              </w:rPr>
              <w:t>得分</w:t>
            </w:r>
          </w:p>
        </w:tc>
        <w:tc>
          <w:tcPr>
            <w:tcW w:w="1253" w:type="dxa"/>
            <w:shd w:val="clear" w:color="auto" w:fill="B6DDE8"/>
            <w:vAlign w:val="top"/>
          </w:tcPr>
          <w:p>
            <w:pPr>
              <w:spacing w:before="71" w:line="222" w:lineRule="auto"/>
              <w:ind w:left="117" w:leftChars="0"/>
              <w:rPr>
                <w:rFonts w:ascii="黑体" w:hAnsi="黑体" w:eastAsia="黑体" w:cs="黑体"/>
                <w:spacing w:val="-2"/>
                <w:sz w:val="18"/>
                <w:szCs w:val="18"/>
                <w:lang w:eastAsia="en-US"/>
                <w14:textOutline w14:w="3268" w14:cap="sq" w14:cmpd="sng">
                  <w14:solidFill>
                    <w14:srgbClr w14:val="000000"/>
                  </w14:solidFill>
                  <w14:prstDash w14:val="solid"/>
                  <w14:bevel/>
                </w14:textOutline>
              </w:rPr>
            </w:pPr>
            <w:r>
              <w:rPr>
                <w:rFonts w:hint="eastAsia" w:ascii="黑体" w:hAnsi="黑体" w:eastAsia="黑体" w:cs="黑体"/>
                <w:spacing w:val="-4"/>
                <w:sz w:val="18"/>
                <w:szCs w:val="18"/>
                <w:lang w:val="en-US" w:eastAsia="zh-CN"/>
                <w14:textOutline w14:w="3268" w14:cap="sq" w14:cmpd="sng">
                  <w14:solidFill>
                    <w14:srgbClr w14:val="000000"/>
                  </w14:solidFill>
                  <w14:prstDash w14:val="solid"/>
                  <w14:bevel/>
                </w14:textOutline>
              </w:rPr>
              <w:t>符合性说明及证明材料索引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022" w:type="dxa"/>
            <w:vMerge w:val="restart"/>
            <w:tcBorders>
              <w:bottom w:val="nil"/>
            </w:tcBorders>
            <w:vAlign w:val="top"/>
          </w:tcPr>
          <w:p>
            <w:pPr>
              <w:spacing w:before="70" w:line="221" w:lineRule="auto"/>
              <w:ind w:left="117"/>
              <w:rPr>
                <w:rFonts w:ascii="黑体" w:hAnsi="黑体" w:eastAsia="黑体" w:cs="黑体"/>
                <w:spacing w:val="-2"/>
                <w:sz w:val="18"/>
                <w:szCs w:val="18"/>
                <w:lang w:eastAsia="en-US"/>
                <w14:textOutline w14:w="3268" w14:cap="sq" w14:cmpd="sng">
                  <w14:solidFill>
                    <w14:srgbClr w14:val="000000"/>
                  </w14:solidFill>
                  <w14:prstDash w14:val="solid"/>
                  <w14:bevel/>
                </w14:textOutline>
              </w:rPr>
            </w:pPr>
          </w:p>
        </w:tc>
        <w:tc>
          <w:tcPr>
            <w:tcW w:w="1283" w:type="dxa"/>
            <w:vAlign w:val="top"/>
          </w:tcPr>
          <w:p>
            <w:pPr>
              <w:spacing w:before="70" w:line="221" w:lineRule="auto"/>
              <w:ind w:left="117"/>
              <w:rPr>
                <w:rFonts w:ascii="黑体" w:hAnsi="黑体" w:eastAsia="黑体" w:cs="黑体"/>
                <w:spacing w:val="-2"/>
                <w:sz w:val="18"/>
                <w:szCs w:val="18"/>
                <w:lang w:eastAsia="en-US"/>
                <w14:textOutline w14:w="3268" w14:cap="sq" w14:cmpd="sng">
                  <w14:solidFill>
                    <w14:srgbClr w14:val="000000"/>
                  </w14:solidFill>
                  <w14:prstDash w14:val="solid"/>
                  <w14:bevel/>
                </w14:textOutline>
              </w:rPr>
            </w:pPr>
          </w:p>
        </w:tc>
        <w:tc>
          <w:tcPr>
            <w:tcW w:w="2473" w:type="dxa"/>
            <w:vAlign w:val="top"/>
          </w:tcPr>
          <w:p>
            <w:pPr>
              <w:spacing w:before="70" w:line="240" w:lineRule="auto"/>
              <w:ind w:left="117"/>
              <w:rPr>
                <w:rFonts w:hint="eastAsia" w:ascii="黑体" w:hAnsi="黑体" w:eastAsia="黑体" w:cs="黑体"/>
                <w:spacing w:val="-2"/>
                <w:sz w:val="18"/>
                <w:szCs w:val="18"/>
                <w:lang w:eastAsia="en-US"/>
                <w14:textOutline w14:w="3268" w14:cap="sq" w14:cmpd="sng">
                  <w14:solidFill>
                    <w14:srgbClr w14:val="000000"/>
                  </w14:solidFill>
                  <w14:prstDash w14:val="solid"/>
                  <w14:bevel/>
                </w14:textOutline>
              </w:rPr>
            </w:pPr>
          </w:p>
        </w:tc>
        <w:tc>
          <w:tcPr>
            <w:tcW w:w="495" w:type="dxa"/>
            <w:vAlign w:val="top"/>
          </w:tcPr>
          <w:p>
            <w:pPr>
              <w:spacing w:before="70" w:line="240" w:lineRule="auto"/>
              <w:ind w:left="117"/>
              <w:rPr>
                <w:rFonts w:hint="eastAsia" w:ascii="黑体" w:hAnsi="黑体" w:eastAsia="黑体" w:cs="黑体"/>
                <w:spacing w:val="-2"/>
                <w:sz w:val="18"/>
                <w:szCs w:val="18"/>
                <w:lang w:eastAsia="en-US"/>
                <w14:textOutline w14:w="3268" w14:cap="sq" w14:cmpd="sng">
                  <w14:solidFill>
                    <w14:srgbClr w14:val="000000"/>
                  </w14:solidFill>
                  <w14:prstDash w14:val="solid"/>
                  <w14:bevel/>
                </w14:textOutline>
              </w:rPr>
            </w:pPr>
          </w:p>
        </w:tc>
        <w:tc>
          <w:tcPr>
            <w:tcW w:w="8218" w:type="dxa"/>
            <w:vAlign w:val="top"/>
          </w:tcPr>
          <w:p>
            <w:pPr>
              <w:pStyle w:val="32"/>
              <w:spacing w:before="65" w:line="220" w:lineRule="auto"/>
              <w:ind w:left="115"/>
            </w:pPr>
            <w:r>
              <w:rPr>
                <w:spacing w:val="-1"/>
              </w:rPr>
              <w:t>57.3</w:t>
            </w:r>
            <w:r>
              <w:rPr>
                <w:spacing w:val="-38"/>
              </w:rPr>
              <w:t xml:space="preserve"> </w:t>
            </w:r>
            <w:r>
              <w:rPr>
                <w:spacing w:val="-1"/>
              </w:rPr>
              <w:t>餐厨垃圾单独收集，收集和运输过程中不产生垃圾遗撒及污水渗漏，得</w:t>
            </w:r>
            <w:r>
              <w:rPr>
                <w:spacing w:val="-34"/>
              </w:rPr>
              <w:t xml:space="preserve"> </w:t>
            </w:r>
            <w:r>
              <w:rPr>
                <w:spacing w:val="-1"/>
              </w:rPr>
              <w:t>3</w:t>
            </w:r>
            <w:r>
              <w:rPr>
                <w:spacing w:val="-37"/>
              </w:rPr>
              <w:t xml:space="preserve"> </w:t>
            </w:r>
            <w:r>
              <w:rPr>
                <w:spacing w:val="-1"/>
              </w:rPr>
              <w:t>分。</w:t>
            </w:r>
          </w:p>
          <w:p>
            <w:pPr>
              <w:pStyle w:val="32"/>
              <w:spacing w:before="97" w:line="220" w:lineRule="auto"/>
              <w:ind w:left="115"/>
            </w:pPr>
            <w:r>
              <w:rPr>
                <w:spacing w:val="-1"/>
              </w:rPr>
              <w:t>57.4</w:t>
            </w:r>
            <w:r>
              <w:rPr>
                <w:spacing w:val="-35"/>
              </w:rPr>
              <w:t xml:space="preserve"> </w:t>
            </w:r>
            <w:r>
              <w:rPr>
                <w:spacing w:val="-1"/>
              </w:rPr>
              <w:t>商场内所有装修产生的建筑垃圾单独</w:t>
            </w:r>
            <w:r>
              <w:rPr>
                <w:spacing w:val="-2"/>
              </w:rPr>
              <w:t>处理、清运，得</w:t>
            </w:r>
            <w:r>
              <w:rPr>
                <w:spacing w:val="-35"/>
              </w:rPr>
              <w:t xml:space="preserve"> </w:t>
            </w:r>
            <w:r>
              <w:rPr>
                <w:spacing w:val="-2"/>
              </w:rPr>
              <w:t>2</w:t>
            </w:r>
            <w:r>
              <w:rPr>
                <w:spacing w:val="-37"/>
              </w:rPr>
              <w:t xml:space="preserve"> </w:t>
            </w:r>
            <w:r>
              <w:rPr>
                <w:spacing w:val="-2"/>
              </w:rPr>
              <w:t>分。</w:t>
            </w:r>
          </w:p>
          <w:p>
            <w:pPr>
              <w:pStyle w:val="32"/>
              <w:spacing w:before="97" w:line="220" w:lineRule="auto"/>
              <w:ind w:left="115"/>
            </w:pPr>
            <w:r>
              <w:rPr>
                <w:spacing w:val="-1"/>
              </w:rPr>
              <w:t>57.5</w:t>
            </w:r>
            <w:r>
              <w:rPr>
                <w:spacing w:val="-39"/>
              </w:rPr>
              <w:t xml:space="preserve"> </w:t>
            </w:r>
            <w:r>
              <w:rPr>
                <w:spacing w:val="-1"/>
              </w:rPr>
              <w:t>废弃灯管、电池、过期药品等危险废弃物妥善运输和处置，得</w:t>
            </w:r>
            <w:r>
              <w:rPr>
                <w:spacing w:val="-35"/>
              </w:rPr>
              <w:t xml:space="preserve"> </w:t>
            </w:r>
            <w:r>
              <w:rPr>
                <w:spacing w:val="-1"/>
              </w:rPr>
              <w:t>2</w:t>
            </w:r>
            <w:r>
              <w:rPr>
                <w:spacing w:val="-37"/>
              </w:rPr>
              <w:t xml:space="preserve"> </w:t>
            </w:r>
            <w:r>
              <w:rPr>
                <w:spacing w:val="-2"/>
              </w:rPr>
              <w:t>分。</w:t>
            </w:r>
          </w:p>
          <w:p>
            <w:pPr>
              <w:pStyle w:val="32"/>
              <w:spacing w:before="97" w:line="220" w:lineRule="auto"/>
              <w:ind w:left="115"/>
            </w:pPr>
            <w:r>
              <w:rPr>
                <w:spacing w:val="-2"/>
              </w:rPr>
              <w:t>57.6</w:t>
            </w:r>
            <w:r>
              <w:rPr>
                <w:spacing w:val="-23"/>
              </w:rPr>
              <w:t xml:space="preserve"> </w:t>
            </w:r>
            <w:r>
              <w:rPr>
                <w:spacing w:val="-2"/>
              </w:rPr>
              <w:t>餐饮油烟经过专用设备净化后达标排放，得</w:t>
            </w:r>
            <w:r>
              <w:rPr>
                <w:spacing w:val="-35"/>
              </w:rPr>
              <w:t xml:space="preserve"> </w:t>
            </w:r>
            <w:r>
              <w:rPr>
                <w:spacing w:val="-2"/>
              </w:rPr>
              <w:t>2</w:t>
            </w:r>
            <w:r>
              <w:rPr>
                <w:spacing w:val="-37"/>
              </w:rPr>
              <w:t xml:space="preserve"> </w:t>
            </w:r>
            <w:r>
              <w:rPr>
                <w:spacing w:val="-2"/>
              </w:rPr>
              <w:t>分。</w:t>
            </w:r>
          </w:p>
          <w:p>
            <w:pPr>
              <w:pStyle w:val="32"/>
              <w:spacing w:before="97" w:line="240" w:lineRule="auto"/>
              <w:ind w:left="115" w:leftChars="0"/>
              <w:rPr>
                <w:rFonts w:hint="eastAsia" w:ascii="黑体" w:hAnsi="黑体" w:eastAsia="黑体" w:cs="黑体"/>
                <w:spacing w:val="-2"/>
                <w:sz w:val="18"/>
                <w:szCs w:val="18"/>
                <w:lang w:eastAsia="en-US"/>
                <w14:textOutline w14:w="3268" w14:cap="sq" w14:cmpd="sng">
                  <w14:solidFill>
                    <w14:srgbClr w14:val="000000"/>
                  </w14:solidFill>
                  <w14:prstDash w14:val="solid"/>
                  <w14:bevel/>
                </w14:textOutline>
              </w:rPr>
            </w:pPr>
            <w:r>
              <w:rPr>
                <w:spacing w:val="-2"/>
              </w:rPr>
              <w:t>57.7</w:t>
            </w:r>
            <w:r>
              <w:rPr>
                <w:spacing w:val="-30"/>
              </w:rPr>
              <w:t xml:space="preserve"> </w:t>
            </w:r>
            <w:r>
              <w:rPr>
                <w:spacing w:val="-2"/>
              </w:rPr>
              <w:t>商场噪音不会对周边居民生活产生直接影响，得</w:t>
            </w:r>
            <w:r>
              <w:rPr>
                <w:spacing w:val="-24"/>
              </w:rPr>
              <w:t xml:space="preserve"> </w:t>
            </w:r>
            <w:r>
              <w:rPr>
                <w:spacing w:val="-2"/>
              </w:rPr>
              <w:t>1</w:t>
            </w:r>
            <w:r>
              <w:rPr>
                <w:spacing w:val="-37"/>
              </w:rPr>
              <w:t xml:space="preserve"> </w:t>
            </w:r>
            <w:r>
              <w:rPr>
                <w:spacing w:val="-2"/>
              </w:rPr>
              <w:t>分。</w:t>
            </w:r>
          </w:p>
        </w:tc>
        <w:tc>
          <w:tcPr>
            <w:tcW w:w="518" w:type="dxa"/>
            <w:vAlign w:val="top"/>
          </w:tcPr>
          <w:p>
            <w:pPr>
              <w:spacing w:before="70" w:line="221" w:lineRule="auto"/>
              <w:ind w:left="117"/>
              <w:rPr>
                <w:rFonts w:ascii="黑体" w:hAnsi="黑体" w:eastAsia="黑体" w:cs="黑体"/>
                <w:spacing w:val="-2"/>
                <w:sz w:val="18"/>
                <w:szCs w:val="18"/>
                <w:lang w:eastAsia="en-US"/>
                <w14:textOutline w14:w="3268" w14:cap="sq" w14:cmpd="sng">
                  <w14:solidFill>
                    <w14:srgbClr w14:val="000000"/>
                  </w14:solidFill>
                  <w14:prstDash w14:val="solid"/>
                  <w14:bevel/>
                </w14:textOutline>
              </w:rPr>
            </w:pPr>
          </w:p>
        </w:tc>
        <w:tc>
          <w:tcPr>
            <w:tcW w:w="1253" w:type="dxa"/>
            <w:vAlign w:val="top"/>
          </w:tcPr>
          <w:p>
            <w:pPr>
              <w:spacing w:before="70" w:line="221" w:lineRule="auto"/>
              <w:ind w:left="117"/>
              <w:rPr>
                <w:rFonts w:ascii="黑体" w:hAnsi="黑体" w:eastAsia="黑体" w:cs="黑体"/>
                <w:spacing w:val="-2"/>
                <w:sz w:val="18"/>
                <w:szCs w:val="18"/>
                <w:lang w:eastAsia="en-US"/>
                <w14:textOutline w14:w="3268" w14:cap="sq" w14:cmpd="sng">
                  <w14:solidFill>
                    <w14:srgbClr w14:val="000000"/>
                  </w14:solidFill>
                  <w14:prstDash w14:val="solid"/>
                  <w14:bevel/>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22" w:type="dxa"/>
            <w:vMerge w:val="continue"/>
            <w:tcBorders>
              <w:top w:val="nil"/>
              <w:bottom w:val="nil"/>
            </w:tcBorders>
            <w:vAlign w:val="top"/>
          </w:tcPr>
          <w:p>
            <w:pPr>
              <w:spacing w:before="70" w:line="221" w:lineRule="auto"/>
              <w:ind w:left="117"/>
              <w:rPr>
                <w:rFonts w:ascii="黑体" w:hAnsi="黑体" w:eastAsia="黑体" w:cs="黑体"/>
                <w:spacing w:val="-2"/>
                <w:sz w:val="18"/>
                <w:szCs w:val="18"/>
                <w:lang w:eastAsia="en-US"/>
                <w14:textOutline w14:w="3268" w14:cap="sq" w14:cmpd="sng">
                  <w14:solidFill>
                    <w14:srgbClr w14:val="000000"/>
                  </w14:solidFill>
                  <w14:prstDash w14:val="solid"/>
                  <w14:bevel/>
                </w14:textOutline>
              </w:rPr>
            </w:pPr>
          </w:p>
        </w:tc>
        <w:tc>
          <w:tcPr>
            <w:tcW w:w="1283" w:type="dxa"/>
            <w:vMerge w:val="restart"/>
            <w:tcBorders>
              <w:bottom w:val="nil"/>
            </w:tcBorders>
            <w:vAlign w:val="top"/>
          </w:tcPr>
          <w:p>
            <w:pPr>
              <w:spacing w:before="70" w:line="221" w:lineRule="auto"/>
              <w:ind w:left="117"/>
              <w:rPr>
                <w:rFonts w:ascii="黑体" w:hAnsi="黑体" w:eastAsia="黑体" w:cs="黑体"/>
                <w:spacing w:val="-2"/>
                <w:sz w:val="18"/>
                <w:szCs w:val="18"/>
                <w:lang w:eastAsia="en-US"/>
                <w14:textOutline w14:w="3268" w14:cap="sq" w14:cmpd="sng">
                  <w14:solidFill>
                    <w14:srgbClr w14:val="000000"/>
                  </w14:solidFill>
                  <w14:prstDash w14:val="solid"/>
                  <w14:bevel/>
                </w14:textOutline>
              </w:rPr>
            </w:pPr>
            <w:r>
              <w:rPr>
                <w:rFonts w:ascii="黑体" w:hAnsi="黑体" w:eastAsia="黑体" w:cs="黑体"/>
                <w:spacing w:val="-2"/>
                <w:sz w:val="18"/>
                <w:szCs w:val="18"/>
                <w:lang w:eastAsia="en-US"/>
                <w14:textOutline w14:w="3268" w14:cap="sq" w14:cmpd="sng">
                  <w14:solidFill>
                    <w14:srgbClr w14:val="000000"/>
                  </w14:solidFill>
                  <w14:prstDash w14:val="solid"/>
                  <w14:bevel/>
                </w14:textOutline>
              </w:rPr>
              <w:t>（二十一）</w:t>
            </w:r>
          </w:p>
          <w:p>
            <w:pPr>
              <w:spacing w:before="70" w:line="221" w:lineRule="auto"/>
              <w:ind w:left="117"/>
              <w:rPr>
                <w:rFonts w:ascii="黑体" w:hAnsi="黑体" w:eastAsia="黑体" w:cs="黑体"/>
                <w:spacing w:val="-2"/>
                <w:sz w:val="18"/>
                <w:szCs w:val="18"/>
                <w:lang w:eastAsia="en-US"/>
                <w14:textOutline w14:w="3268" w14:cap="sq" w14:cmpd="sng">
                  <w14:solidFill>
                    <w14:srgbClr w14:val="000000"/>
                  </w14:solidFill>
                  <w14:prstDash w14:val="solid"/>
                  <w14:bevel/>
                </w14:textOutline>
              </w:rPr>
            </w:pPr>
            <w:r>
              <w:rPr>
                <w:rFonts w:ascii="黑体" w:hAnsi="黑体" w:eastAsia="黑体" w:cs="黑体"/>
                <w:spacing w:val="-2"/>
                <w:sz w:val="18"/>
                <w:szCs w:val="18"/>
                <w:lang w:eastAsia="en-US"/>
                <w14:textOutline w14:w="3268" w14:cap="sq" w14:cmpd="sng">
                  <w14:solidFill>
                    <w14:srgbClr w14:val="000000"/>
                  </w14:solidFill>
                  <w14:prstDash w14:val="solid"/>
                  <w14:bevel/>
                </w14:textOutline>
              </w:rPr>
              <w:t>再生资源回 收</w:t>
            </w:r>
          </w:p>
          <w:p>
            <w:pPr>
              <w:spacing w:before="70" w:line="221" w:lineRule="auto"/>
              <w:ind w:left="117"/>
              <w:rPr>
                <w:rFonts w:ascii="黑体" w:hAnsi="黑体" w:eastAsia="黑体" w:cs="黑体"/>
                <w:spacing w:val="-2"/>
                <w:sz w:val="18"/>
                <w:szCs w:val="18"/>
                <w:lang w:eastAsia="en-US"/>
                <w14:textOutline w14:w="3268" w14:cap="sq" w14:cmpd="sng">
                  <w14:solidFill>
                    <w14:srgbClr w14:val="000000"/>
                  </w14:solidFill>
                  <w14:prstDash w14:val="solid"/>
                  <w14:bevel/>
                </w14:textOutline>
              </w:rPr>
            </w:pPr>
            <w:r>
              <w:rPr>
                <w:rFonts w:ascii="黑体" w:hAnsi="黑体" w:eastAsia="黑体" w:cs="黑体"/>
                <w:spacing w:val="-2"/>
                <w:sz w:val="18"/>
                <w:szCs w:val="18"/>
                <w:lang w:eastAsia="en-US"/>
                <w14:textOutline w14:w="3268" w14:cap="sq" w14:cmpd="sng">
                  <w14:solidFill>
                    <w14:srgbClr w14:val="000000"/>
                  </w14:solidFill>
                  <w14:prstDash w14:val="solid"/>
                  <w14:bevel/>
                </w14:textOutline>
              </w:rPr>
              <w:t>(20 分）</w:t>
            </w:r>
          </w:p>
        </w:tc>
        <w:tc>
          <w:tcPr>
            <w:tcW w:w="2473" w:type="dxa"/>
            <w:vAlign w:val="top"/>
          </w:tcPr>
          <w:p>
            <w:pPr>
              <w:pStyle w:val="32"/>
              <w:spacing w:before="68" w:line="240" w:lineRule="auto"/>
              <w:ind w:left="113" w:leftChars="0" w:right="105" w:rightChars="0" w:firstLine="1" w:firstLineChars="0"/>
              <w:rPr>
                <w:rFonts w:hint="eastAsia" w:ascii="黑体" w:hAnsi="黑体" w:eastAsia="黑体" w:cs="黑体"/>
                <w:spacing w:val="-2"/>
                <w:sz w:val="18"/>
                <w:szCs w:val="18"/>
                <w:lang w:eastAsia="en-US"/>
                <w14:textOutline w14:w="3268" w14:cap="sq" w14:cmpd="sng">
                  <w14:solidFill>
                    <w14:srgbClr w14:val="000000"/>
                  </w14:solidFill>
                  <w14:prstDash w14:val="solid"/>
                  <w14:bevel/>
                </w14:textOutline>
              </w:rPr>
            </w:pPr>
            <w:r>
              <w:rPr>
                <w:spacing w:val="2"/>
              </w:rPr>
              <w:t>58</w:t>
            </w:r>
            <w:r>
              <w:rPr>
                <w:spacing w:val="-30"/>
              </w:rPr>
              <w:t xml:space="preserve"> </w:t>
            </w:r>
            <w:r>
              <w:rPr>
                <w:spacing w:val="2"/>
              </w:rPr>
              <w:t>应设有再生资源回收装置</w:t>
            </w:r>
            <w:r>
              <w:t xml:space="preserve"> </w:t>
            </w:r>
            <w:r>
              <w:rPr>
                <w:spacing w:val="-1"/>
              </w:rPr>
              <w:t>或回收点，并规范运营。</w:t>
            </w:r>
          </w:p>
        </w:tc>
        <w:tc>
          <w:tcPr>
            <w:tcW w:w="495" w:type="dxa"/>
            <w:vAlign w:val="top"/>
          </w:tcPr>
          <w:p>
            <w:pPr>
              <w:pStyle w:val="32"/>
              <w:spacing w:before="95" w:line="240" w:lineRule="auto"/>
              <w:ind w:left="126" w:leftChars="0"/>
              <w:rPr>
                <w:rFonts w:hint="eastAsia" w:ascii="黑体" w:hAnsi="黑体" w:eastAsia="黑体" w:cs="黑体"/>
                <w:spacing w:val="-2"/>
                <w:sz w:val="18"/>
                <w:szCs w:val="18"/>
                <w:lang w:eastAsia="en-US"/>
                <w14:textOutline w14:w="3268" w14:cap="sq" w14:cmpd="sng">
                  <w14:solidFill>
                    <w14:srgbClr w14:val="000000"/>
                  </w14:solidFill>
                  <w14:prstDash w14:val="solid"/>
                  <w14:bevel/>
                </w14:textOutline>
              </w:rPr>
            </w:pPr>
            <w:r>
              <w:rPr>
                <w:spacing w:val="-10"/>
              </w:rPr>
              <w:t>10</w:t>
            </w:r>
          </w:p>
        </w:tc>
        <w:tc>
          <w:tcPr>
            <w:tcW w:w="8218" w:type="dxa"/>
            <w:vAlign w:val="top"/>
          </w:tcPr>
          <w:p>
            <w:pPr>
              <w:pStyle w:val="32"/>
              <w:spacing w:before="68" w:line="240" w:lineRule="auto"/>
              <w:ind w:left="115"/>
            </w:pPr>
            <w:r>
              <w:rPr>
                <w:spacing w:val="-1"/>
              </w:rPr>
              <w:t>58.1</w:t>
            </w:r>
            <w:r>
              <w:rPr>
                <w:spacing w:val="-35"/>
              </w:rPr>
              <w:t xml:space="preserve"> </w:t>
            </w:r>
            <w:r>
              <w:rPr>
                <w:spacing w:val="-1"/>
              </w:rPr>
              <w:t>商场内设有废旧电脑、手机等回收设备或回收柜</w:t>
            </w:r>
            <w:r>
              <w:rPr>
                <w:spacing w:val="-2"/>
              </w:rPr>
              <w:t>台，得</w:t>
            </w:r>
            <w:r>
              <w:rPr>
                <w:spacing w:val="-38"/>
              </w:rPr>
              <w:t xml:space="preserve"> </w:t>
            </w:r>
            <w:r>
              <w:rPr>
                <w:spacing w:val="-2"/>
              </w:rPr>
              <w:t>4</w:t>
            </w:r>
            <w:r>
              <w:rPr>
                <w:spacing w:val="-37"/>
              </w:rPr>
              <w:t xml:space="preserve"> </w:t>
            </w:r>
            <w:r>
              <w:rPr>
                <w:spacing w:val="-2"/>
              </w:rPr>
              <w:t>分。</w:t>
            </w:r>
          </w:p>
          <w:p>
            <w:pPr>
              <w:pStyle w:val="32"/>
              <w:spacing w:before="98" w:line="240" w:lineRule="auto"/>
              <w:ind w:left="115"/>
            </w:pPr>
            <w:r>
              <w:rPr>
                <w:spacing w:val="-2"/>
              </w:rPr>
              <w:t>58.2</w:t>
            </w:r>
            <w:r>
              <w:rPr>
                <w:spacing w:val="-18"/>
              </w:rPr>
              <w:t xml:space="preserve"> </w:t>
            </w:r>
            <w:r>
              <w:rPr>
                <w:spacing w:val="-2"/>
              </w:rPr>
              <w:t>商场内张贴资源节约或垃圾分类知识宣传资料，得</w:t>
            </w:r>
            <w:r>
              <w:rPr>
                <w:spacing w:val="-34"/>
              </w:rPr>
              <w:t xml:space="preserve"> </w:t>
            </w:r>
            <w:r>
              <w:rPr>
                <w:spacing w:val="-2"/>
              </w:rPr>
              <w:t>3</w:t>
            </w:r>
            <w:r>
              <w:rPr>
                <w:spacing w:val="-37"/>
              </w:rPr>
              <w:t xml:space="preserve"> </w:t>
            </w:r>
            <w:r>
              <w:rPr>
                <w:spacing w:val="-2"/>
              </w:rPr>
              <w:t>分。</w:t>
            </w:r>
          </w:p>
          <w:p>
            <w:pPr>
              <w:pStyle w:val="32"/>
              <w:spacing w:before="98" w:line="240" w:lineRule="auto"/>
              <w:ind w:left="115" w:leftChars="0"/>
              <w:rPr>
                <w:rFonts w:hint="eastAsia" w:ascii="黑体" w:hAnsi="黑体" w:eastAsia="黑体" w:cs="黑体"/>
                <w:spacing w:val="-2"/>
                <w:sz w:val="18"/>
                <w:szCs w:val="18"/>
                <w:lang w:eastAsia="en-US"/>
                <w14:textOutline w14:w="3268" w14:cap="sq" w14:cmpd="sng">
                  <w14:solidFill>
                    <w14:srgbClr w14:val="000000"/>
                  </w14:solidFill>
                  <w14:prstDash w14:val="solid"/>
                  <w14:bevel/>
                </w14:textOutline>
              </w:rPr>
            </w:pPr>
            <w:r>
              <w:rPr>
                <w:spacing w:val="-1"/>
              </w:rPr>
              <w:t>58.3</w:t>
            </w:r>
            <w:r>
              <w:rPr>
                <w:spacing w:val="-35"/>
              </w:rPr>
              <w:t xml:space="preserve"> </w:t>
            </w:r>
            <w:r>
              <w:rPr>
                <w:spacing w:val="-1"/>
              </w:rPr>
              <w:t>与具有资质的专业第三方签订废弃物回</w:t>
            </w:r>
            <w:r>
              <w:rPr>
                <w:spacing w:val="-2"/>
              </w:rPr>
              <w:t>收处理协议，得</w:t>
            </w:r>
            <w:r>
              <w:rPr>
                <w:spacing w:val="-34"/>
              </w:rPr>
              <w:t xml:space="preserve"> </w:t>
            </w:r>
            <w:r>
              <w:rPr>
                <w:spacing w:val="-2"/>
              </w:rPr>
              <w:t>3</w:t>
            </w:r>
            <w:r>
              <w:rPr>
                <w:spacing w:val="-37"/>
              </w:rPr>
              <w:t xml:space="preserve"> </w:t>
            </w:r>
            <w:r>
              <w:rPr>
                <w:spacing w:val="-2"/>
              </w:rPr>
              <w:t>分。</w:t>
            </w:r>
          </w:p>
        </w:tc>
        <w:tc>
          <w:tcPr>
            <w:tcW w:w="518" w:type="dxa"/>
            <w:vAlign w:val="top"/>
          </w:tcPr>
          <w:p>
            <w:pPr>
              <w:spacing w:before="70" w:line="221" w:lineRule="auto"/>
              <w:ind w:left="117"/>
              <w:rPr>
                <w:rFonts w:ascii="黑体" w:hAnsi="黑体" w:eastAsia="黑体" w:cs="黑体"/>
                <w:spacing w:val="-2"/>
                <w:sz w:val="18"/>
                <w:szCs w:val="18"/>
                <w:lang w:eastAsia="en-US"/>
                <w14:textOutline w14:w="3268" w14:cap="sq" w14:cmpd="sng">
                  <w14:solidFill>
                    <w14:srgbClr w14:val="000000"/>
                  </w14:solidFill>
                  <w14:prstDash w14:val="solid"/>
                  <w14:bevel/>
                </w14:textOutline>
              </w:rPr>
            </w:pPr>
          </w:p>
        </w:tc>
        <w:tc>
          <w:tcPr>
            <w:tcW w:w="1253" w:type="dxa"/>
            <w:vAlign w:val="top"/>
          </w:tcPr>
          <w:p>
            <w:pPr>
              <w:spacing w:before="70" w:line="221" w:lineRule="auto"/>
              <w:ind w:left="117"/>
              <w:rPr>
                <w:rFonts w:ascii="黑体" w:hAnsi="黑体" w:eastAsia="黑体" w:cs="黑体"/>
                <w:spacing w:val="-2"/>
                <w:sz w:val="18"/>
                <w:szCs w:val="18"/>
                <w:lang w:eastAsia="en-US"/>
                <w14:textOutline w14:w="3268" w14:cap="sq" w14:cmpd="sng">
                  <w14:solidFill>
                    <w14:srgbClr w14:val="000000"/>
                  </w14:solidFill>
                  <w14:prstDash w14:val="solid"/>
                  <w14:bevel/>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22" w:type="dxa"/>
            <w:vMerge w:val="continue"/>
            <w:tcBorders>
              <w:top w:val="nil"/>
              <w:bottom w:val="nil"/>
            </w:tcBorders>
            <w:vAlign w:val="top"/>
          </w:tcPr>
          <w:p>
            <w:pPr>
              <w:spacing w:before="70" w:line="221" w:lineRule="auto"/>
              <w:ind w:left="117"/>
              <w:rPr>
                <w:rFonts w:ascii="黑体" w:hAnsi="黑体" w:eastAsia="黑体" w:cs="黑体"/>
                <w:spacing w:val="-2"/>
                <w:sz w:val="18"/>
                <w:szCs w:val="18"/>
                <w:lang w:eastAsia="en-US"/>
                <w14:textOutline w14:w="3268" w14:cap="sq" w14:cmpd="sng">
                  <w14:solidFill>
                    <w14:srgbClr w14:val="000000"/>
                  </w14:solidFill>
                  <w14:prstDash w14:val="solid"/>
                  <w14:bevel/>
                </w14:textOutline>
              </w:rPr>
            </w:pPr>
          </w:p>
        </w:tc>
        <w:tc>
          <w:tcPr>
            <w:tcW w:w="1283" w:type="dxa"/>
            <w:vMerge w:val="continue"/>
            <w:tcBorders>
              <w:top w:val="nil"/>
            </w:tcBorders>
            <w:vAlign w:val="top"/>
          </w:tcPr>
          <w:p>
            <w:pPr>
              <w:spacing w:before="70" w:line="221" w:lineRule="auto"/>
              <w:ind w:left="117"/>
              <w:rPr>
                <w:rFonts w:ascii="黑体" w:hAnsi="黑体" w:eastAsia="黑体" w:cs="黑体"/>
                <w:spacing w:val="-2"/>
                <w:sz w:val="18"/>
                <w:szCs w:val="18"/>
                <w:lang w:eastAsia="en-US"/>
                <w14:textOutline w14:w="3268" w14:cap="sq" w14:cmpd="sng">
                  <w14:solidFill>
                    <w14:srgbClr w14:val="000000"/>
                  </w14:solidFill>
                  <w14:prstDash w14:val="solid"/>
                  <w14:bevel/>
                </w14:textOutline>
              </w:rPr>
            </w:pPr>
          </w:p>
        </w:tc>
        <w:tc>
          <w:tcPr>
            <w:tcW w:w="2473" w:type="dxa"/>
            <w:vAlign w:val="top"/>
          </w:tcPr>
          <w:p>
            <w:pPr>
              <w:pStyle w:val="32"/>
              <w:spacing w:before="68" w:line="240" w:lineRule="auto"/>
              <w:ind w:left="112" w:leftChars="0" w:right="105" w:rightChars="0" w:firstLine="2" w:firstLineChars="0"/>
              <w:jc w:val="both"/>
              <w:rPr>
                <w:rFonts w:hint="eastAsia" w:ascii="黑体" w:hAnsi="黑体" w:eastAsia="黑体" w:cs="黑体"/>
                <w:spacing w:val="-2"/>
                <w:sz w:val="18"/>
                <w:szCs w:val="18"/>
                <w:lang w:eastAsia="en-US"/>
                <w14:textOutline w14:w="3268" w14:cap="sq" w14:cmpd="sng">
                  <w14:solidFill>
                    <w14:srgbClr w14:val="000000"/>
                  </w14:solidFill>
                  <w14:prstDash w14:val="solid"/>
                  <w14:bevel/>
                </w14:textOutline>
              </w:rPr>
            </w:pPr>
            <w:r>
              <w:rPr>
                <w:spacing w:val="2"/>
              </w:rPr>
              <w:t>59</w:t>
            </w:r>
            <w:r>
              <w:rPr>
                <w:spacing w:val="-30"/>
              </w:rPr>
              <w:t xml:space="preserve"> </w:t>
            </w:r>
            <w:r>
              <w:rPr>
                <w:spacing w:val="2"/>
              </w:rPr>
              <w:t>应开展以旧换新、积分兑</w:t>
            </w:r>
            <w:r>
              <w:t xml:space="preserve"> </w:t>
            </w:r>
            <w:r>
              <w:rPr>
                <w:spacing w:val="7"/>
              </w:rPr>
              <w:t>换等提高再生资源回收利用</w:t>
            </w:r>
            <w:r>
              <w:rPr>
                <w:spacing w:val="4"/>
              </w:rPr>
              <w:t xml:space="preserve"> </w:t>
            </w:r>
            <w:r>
              <w:rPr>
                <w:spacing w:val="-2"/>
              </w:rPr>
              <w:t>率的活动。</w:t>
            </w:r>
          </w:p>
        </w:tc>
        <w:tc>
          <w:tcPr>
            <w:tcW w:w="495" w:type="dxa"/>
            <w:vAlign w:val="top"/>
          </w:tcPr>
          <w:p>
            <w:pPr>
              <w:pStyle w:val="32"/>
              <w:spacing w:before="96" w:line="240" w:lineRule="auto"/>
              <w:ind w:left="126" w:leftChars="0"/>
              <w:rPr>
                <w:rFonts w:hint="eastAsia" w:ascii="黑体" w:hAnsi="黑体" w:eastAsia="黑体" w:cs="黑体"/>
                <w:spacing w:val="-2"/>
                <w:sz w:val="18"/>
                <w:szCs w:val="18"/>
                <w:lang w:eastAsia="en-US"/>
                <w14:textOutline w14:w="3268" w14:cap="sq" w14:cmpd="sng">
                  <w14:solidFill>
                    <w14:srgbClr w14:val="000000"/>
                  </w14:solidFill>
                  <w14:prstDash w14:val="solid"/>
                  <w14:bevel/>
                </w14:textOutline>
              </w:rPr>
            </w:pPr>
            <w:r>
              <w:rPr>
                <w:spacing w:val="-10"/>
              </w:rPr>
              <w:t>10</w:t>
            </w:r>
          </w:p>
        </w:tc>
        <w:tc>
          <w:tcPr>
            <w:tcW w:w="8218" w:type="dxa"/>
            <w:vAlign w:val="top"/>
          </w:tcPr>
          <w:p>
            <w:pPr>
              <w:pStyle w:val="32"/>
              <w:spacing w:before="69" w:line="240" w:lineRule="auto"/>
              <w:ind w:left="115"/>
            </w:pPr>
            <w:r>
              <w:rPr>
                <w:spacing w:val="-1"/>
              </w:rPr>
              <w:t>59.1</w:t>
            </w:r>
            <w:r>
              <w:rPr>
                <w:spacing w:val="-37"/>
              </w:rPr>
              <w:t xml:space="preserve"> </w:t>
            </w:r>
            <w:r>
              <w:rPr>
                <w:spacing w:val="-1"/>
              </w:rPr>
              <w:t>鼓励有关商户开展商品保养维护、以旧换新</w:t>
            </w:r>
            <w:r>
              <w:rPr>
                <w:spacing w:val="-2"/>
              </w:rPr>
              <w:t>等活动，得</w:t>
            </w:r>
            <w:r>
              <w:rPr>
                <w:spacing w:val="-34"/>
              </w:rPr>
              <w:t xml:space="preserve"> </w:t>
            </w:r>
            <w:r>
              <w:rPr>
                <w:spacing w:val="-2"/>
              </w:rPr>
              <w:t>5</w:t>
            </w:r>
            <w:r>
              <w:rPr>
                <w:spacing w:val="-37"/>
              </w:rPr>
              <w:t xml:space="preserve"> </w:t>
            </w:r>
            <w:r>
              <w:rPr>
                <w:spacing w:val="-2"/>
              </w:rPr>
              <w:t>分。</w:t>
            </w:r>
          </w:p>
          <w:p>
            <w:pPr>
              <w:pStyle w:val="32"/>
              <w:spacing w:before="97" w:line="240" w:lineRule="auto"/>
              <w:ind w:left="115" w:leftChars="0"/>
              <w:rPr>
                <w:rFonts w:hint="eastAsia" w:ascii="黑体" w:hAnsi="黑体" w:eastAsia="黑体" w:cs="黑体"/>
                <w:spacing w:val="-2"/>
                <w:sz w:val="18"/>
                <w:szCs w:val="18"/>
                <w:lang w:eastAsia="en-US"/>
                <w14:textOutline w14:w="3268" w14:cap="sq" w14:cmpd="sng">
                  <w14:solidFill>
                    <w14:srgbClr w14:val="000000"/>
                  </w14:solidFill>
                  <w14:prstDash w14:val="solid"/>
                  <w14:bevel/>
                </w14:textOutline>
              </w:rPr>
            </w:pPr>
            <w:r>
              <w:rPr>
                <w:spacing w:val="-1"/>
              </w:rPr>
              <w:t>59.2</w:t>
            </w:r>
            <w:r>
              <w:rPr>
                <w:spacing w:val="-35"/>
              </w:rPr>
              <w:t xml:space="preserve"> </w:t>
            </w:r>
            <w:r>
              <w:rPr>
                <w:spacing w:val="-1"/>
              </w:rPr>
              <w:t>与品牌商家、慈善机构合作开展旧衣物等回收公益捐助活</w:t>
            </w:r>
            <w:r>
              <w:rPr>
                <w:spacing w:val="-2"/>
              </w:rPr>
              <w:t>动，得</w:t>
            </w:r>
            <w:r>
              <w:rPr>
                <w:spacing w:val="-34"/>
              </w:rPr>
              <w:t xml:space="preserve"> </w:t>
            </w:r>
            <w:r>
              <w:rPr>
                <w:spacing w:val="-2"/>
              </w:rPr>
              <w:t>5</w:t>
            </w:r>
            <w:r>
              <w:rPr>
                <w:spacing w:val="-37"/>
              </w:rPr>
              <w:t xml:space="preserve"> </w:t>
            </w:r>
            <w:r>
              <w:rPr>
                <w:spacing w:val="-2"/>
              </w:rPr>
              <w:t>分。</w:t>
            </w:r>
          </w:p>
        </w:tc>
        <w:tc>
          <w:tcPr>
            <w:tcW w:w="518" w:type="dxa"/>
            <w:vAlign w:val="top"/>
          </w:tcPr>
          <w:p>
            <w:pPr>
              <w:spacing w:before="70" w:line="221" w:lineRule="auto"/>
              <w:ind w:left="117"/>
              <w:rPr>
                <w:rFonts w:ascii="黑体" w:hAnsi="黑体" w:eastAsia="黑体" w:cs="黑体"/>
                <w:spacing w:val="-2"/>
                <w:sz w:val="18"/>
                <w:szCs w:val="18"/>
                <w:lang w:eastAsia="en-US"/>
                <w14:textOutline w14:w="3268" w14:cap="sq" w14:cmpd="sng">
                  <w14:solidFill>
                    <w14:srgbClr w14:val="000000"/>
                  </w14:solidFill>
                  <w14:prstDash w14:val="solid"/>
                  <w14:bevel/>
                </w14:textOutline>
              </w:rPr>
            </w:pPr>
          </w:p>
        </w:tc>
        <w:tc>
          <w:tcPr>
            <w:tcW w:w="1253" w:type="dxa"/>
            <w:vAlign w:val="top"/>
          </w:tcPr>
          <w:p>
            <w:pPr>
              <w:spacing w:before="70" w:line="221" w:lineRule="auto"/>
              <w:ind w:left="117"/>
              <w:rPr>
                <w:rFonts w:ascii="黑体" w:hAnsi="黑体" w:eastAsia="黑体" w:cs="黑体"/>
                <w:spacing w:val="-2"/>
                <w:sz w:val="18"/>
                <w:szCs w:val="18"/>
                <w:lang w:eastAsia="en-US"/>
                <w14:textOutline w14:w="3268" w14:cap="sq" w14:cmpd="sng">
                  <w14:solidFill>
                    <w14:srgbClr w14:val="000000"/>
                  </w14:solidFill>
                  <w14:prstDash w14:val="solid"/>
                  <w14:bevel/>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22" w:type="dxa"/>
            <w:vMerge w:val="continue"/>
            <w:tcBorders>
              <w:top w:val="nil"/>
              <w:bottom w:val="nil"/>
            </w:tcBorders>
            <w:vAlign w:val="top"/>
          </w:tcPr>
          <w:p>
            <w:pPr>
              <w:spacing w:before="70" w:line="221" w:lineRule="auto"/>
              <w:ind w:left="117"/>
              <w:rPr>
                <w:rFonts w:ascii="黑体" w:hAnsi="黑体" w:eastAsia="黑体" w:cs="黑体"/>
                <w:spacing w:val="-2"/>
                <w:sz w:val="18"/>
                <w:szCs w:val="18"/>
                <w:lang w:eastAsia="en-US"/>
                <w14:textOutline w14:w="3268" w14:cap="sq" w14:cmpd="sng">
                  <w14:solidFill>
                    <w14:srgbClr w14:val="000000"/>
                  </w14:solidFill>
                  <w14:prstDash w14:val="solid"/>
                  <w14:bevel/>
                </w14:textOutline>
              </w:rPr>
            </w:pPr>
          </w:p>
        </w:tc>
        <w:tc>
          <w:tcPr>
            <w:tcW w:w="1283" w:type="dxa"/>
            <w:vMerge w:val="restart"/>
            <w:tcBorders>
              <w:bottom w:val="nil"/>
            </w:tcBorders>
            <w:vAlign w:val="top"/>
          </w:tcPr>
          <w:p>
            <w:pPr>
              <w:spacing w:before="70" w:line="221" w:lineRule="auto"/>
              <w:ind w:left="117"/>
              <w:rPr>
                <w:rFonts w:ascii="黑体" w:hAnsi="黑体" w:eastAsia="黑体" w:cs="黑体"/>
                <w:spacing w:val="-2"/>
                <w:sz w:val="18"/>
                <w:szCs w:val="18"/>
                <w:lang w:eastAsia="en-US"/>
                <w14:textOutline w14:w="3268" w14:cap="sq" w14:cmpd="sng">
                  <w14:solidFill>
                    <w14:srgbClr w14:val="000000"/>
                  </w14:solidFill>
                  <w14:prstDash w14:val="solid"/>
                  <w14:bevel/>
                </w14:textOutline>
              </w:rPr>
            </w:pPr>
            <w:r>
              <w:rPr>
                <w:rFonts w:ascii="黑体" w:hAnsi="黑体" w:eastAsia="黑体" w:cs="黑体"/>
                <w:spacing w:val="-2"/>
                <w:sz w:val="18"/>
                <w:szCs w:val="18"/>
                <w:lang w:eastAsia="en-US"/>
                <w14:textOutline w14:w="3268" w14:cap="sq" w14:cmpd="sng">
                  <w14:solidFill>
                    <w14:srgbClr w14:val="000000"/>
                  </w14:solidFill>
                  <w14:prstDash w14:val="solid"/>
                  <w14:bevel/>
                </w14:textOutline>
              </w:rPr>
              <w:t>（二十二）</w:t>
            </w:r>
          </w:p>
          <w:p>
            <w:pPr>
              <w:spacing w:before="70" w:line="221" w:lineRule="auto"/>
              <w:ind w:left="117"/>
              <w:rPr>
                <w:rFonts w:ascii="黑体" w:hAnsi="黑体" w:eastAsia="黑体" w:cs="黑体"/>
                <w:spacing w:val="-2"/>
                <w:sz w:val="18"/>
                <w:szCs w:val="18"/>
                <w:lang w:eastAsia="en-US"/>
                <w14:textOutline w14:w="3268" w14:cap="sq" w14:cmpd="sng">
                  <w14:solidFill>
                    <w14:srgbClr w14:val="000000"/>
                  </w14:solidFill>
                  <w14:prstDash w14:val="solid"/>
                  <w14:bevel/>
                </w14:textOutline>
              </w:rPr>
            </w:pPr>
            <w:r>
              <w:rPr>
                <w:rFonts w:ascii="黑体" w:hAnsi="黑体" w:eastAsia="黑体" w:cs="黑体"/>
                <w:spacing w:val="-2"/>
                <w:sz w:val="18"/>
                <w:szCs w:val="18"/>
                <w:lang w:eastAsia="en-US"/>
                <w14:textOutline w14:w="3268" w14:cap="sq" w14:cmpd="sng">
                  <w14:solidFill>
                    <w14:srgbClr w14:val="000000"/>
                  </w14:solidFill>
                  <w14:prstDash w14:val="solid"/>
                  <w14:bevel/>
                </w14:textOutline>
              </w:rPr>
              <w:t>环保公益</w:t>
            </w:r>
          </w:p>
          <w:p>
            <w:pPr>
              <w:spacing w:before="70" w:line="221" w:lineRule="auto"/>
              <w:ind w:left="117"/>
              <w:rPr>
                <w:rFonts w:ascii="黑体" w:hAnsi="黑体" w:eastAsia="黑体" w:cs="黑体"/>
                <w:spacing w:val="-2"/>
                <w:sz w:val="18"/>
                <w:szCs w:val="18"/>
                <w:lang w:eastAsia="en-US"/>
                <w14:textOutline w14:w="3268" w14:cap="sq" w14:cmpd="sng">
                  <w14:solidFill>
                    <w14:srgbClr w14:val="000000"/>
                  </w14:solidFill>
                  <w14:prstDash w14:val="solid"/>
                  <w14:bevel/>
                </w14:textOutline>
              </w:rPr>
            </w:pPr>
            <w:r>
              <w:rPr>
                <w:rFonts w:ascii="黑体" w:hAnsi="黑体" w:eastAsia="黑体" w:cs="黑体"/>
                <w:spacing w:val="-2"/>
                <w:sz w:val="18"/>
                <w:szCs w:val="18"/>
                <w:lang w:eastAsia="en-US"/>
                <w14:textOutline w14:w="3268" w14:cap="sq" w14:cmpd="sng">
                  <w14:solidFill>
                    <w14:srgbClr w14:val="000000"/>
                  </w14:solidFill>
                  <w14:prstDash w14:val="solid"/>
                  <w14:bevel/>
                </w14:textOutline>
              </w:rPr>
              <w:t>（15 分)</w:t>
            </w:r>
          </w:p>
        </w:tc>
        <w:tc>
          <w:tcPr>
            <w:tcW w:w="2473" w:type="dxa"/>
            <w:vAlign w:val="top"/>
          </w:tcPr>
          <w:p>
            <w:pPr>
              <w:pStyle w:val="32"/>
              <w:spacing w:before="69" w:line="240" w:lineRule="auto"/>
              <w:ind w:left="110" w:leftChars="0" w:right="105" w:rightChars="0" w:firstLine="2" w:firstLineChars="0"/>
              <w:jc w:val="both"/>
              <w:rPr>
                <w:rFonts w:hint="eastAsia" w:ascii="黑体" w:hAnsi="黑体" w:eastAsia="黑体" w:cs="黑体"/>
                <w:spacing w:val="-2"/>
                <w:sz w:val="18"/>
                <w:szCs w:val="18"/>
                <w:lang w:eastAsia="en-US"/>
                <w14:textOutline w14:w="3268" w14:cap="sq" w14:cmpd="sng">
                  <w14:solidFill>
                    <w14:srgbClr w14:val="000000"/>
                  </w14:solidFill>
                  <w14:prstDash w14:val="solid"/>
                  <w14:bevel/>
                </w14:textOutline>
              </w:rPr>
            </w:pPr>
            <w:r>
              <w:rPr>
                <w:spacing w:val="2"/>
              </w:rPr>
              <w:t>60</w:t>
            </w:r>
            <w:r>
              <w:rPr>
                <w:spacing w:val="-28"/>
              </w:rPr>
              <w:t xml:space="preserve"> </w:t>
            </w:r>
            <w:r>
              <w:rPr>
                <w:spacing w:val="2"/>
              </w:rPr>
              <w:t>应组织参与植树造林、市</w:t>
            </w:r>
            <w:r>
              <w:t xml:space="preserve"> </w:t>
            </w:r>
            <w:r>
              <w:rPr>
                <w:spacing w:val="7"/>
              </w:rPr>
              <w:t xml:space="preserve">政社区公共环境卫生清洁等 </w:t>
            </w:r>
            <w:r>
              <w:rPr>
                <w:spacing w:val="-2"/>
              </w:rPr>
              <w:t>公益活动。</w:t>
            </w:r>
          </w:p>
        </w:tc>
        <w:tc>
          <w:tcPr>
            <w:tcW w:w="495" w:type="dxa"/>
            <w:vAlign w:val="top"/>
          </w:tcPr>
          <w:p>
            <w:pPr>
              <w:pStyle w:val="32"/>
              <w:spacing w:before="99" w:line="240" w:lineRule="auto"/>
              <w:ind w:left="116" w:leftChars="0"/>
              <w:rPr>
                <w:rFonts w:hint="eastAsia" w:ascii="黑体" w:hAnsi="黑体" w:eastAsia="黑体" w:cs="黑体"/>
                <w:spacing w:val="-2"/>
                <w:sz w:val="18"/>
                <w:szCs w:val="18"/>
                <w:lang w:eastAsia="en-US"/>
                <w14:textOutline w14:w="3268" w14:cap="sq" w14:cmpd="sng">
                  <w14:solidFill>
                    <w14:srgbClr w14:val="000000"/>
                  </w14:solidFill>
                  <w14:prstDash w14:val="solid"/>
                  <w14:bevel/>
                </w14:textOutline>
              </w:rPr>
            </w:pPr>
            <w:r>
              <w:t>5</w:t>
            </w:r>
          </w:p>
        </w:tc>
        <w:tc>
          <w:tcPr>
            <w:tcW w:w="8218" w:type="dxa"/>
            <w:vAlign w:val="top"/>
          </w:tcPr>
          <w:p>
            <w:pPr>
              <w:pStyle w:val="32"/>
              <w:spacing w:before="69" w:line="240" w:lineRule="auto"/>
              <w:ind w:left="117" w:leftChars="0" w:right="103" w:rightChars="0" w:hanging="4" w:firstLineChars="0"/>
              <w:rPr>
                <w:rFonts w:hint="eastAsia" w:ascii="黑体" w:hAnsi="黑体" w:eastAsia="黑体" w:cs="黑体"/>
                <w:spacing w:val="-2"/>
                <w:sz w:val="18"/>
                <w:szCs w:val="18"/>
                <w:lang w:eastAsia="en-US"/>
                <w14:textOutline w14:w="3268" w14:cap="sq" w14:cmpd="sng">
                  <w14:solidFill>
                    <w14:srgbClr w14:val="000000"/>
                  </w14:solidFill>
                  <w14:prstDash w14:val="solid"/>
                  <w14:bevel/>
                </w14:textOutline>
              </w:rPr>
            </w:pPr>
            <w:r>
              <w:rPr>
                <w:spacing w:val="1"/>
              </w:rPr>
              <w:t>60.1</w:t>
            </w:r>
            <w:r>
              <w:rPr>
                <w:spacing w:val="-38"/>
              </w:rPr>
              <w:t xml:space="preserve"> </w:t>
            </w:r>
            <w:r>
              <w:rPr>
                <w:spacing w:val="1"/>
              </w:rPr>
              <w:t>每年组织企业员工、供应商（商户）员工</w:t>
            </w:r>
            <w:r>
              <w:t xml:space="preserve">和消费者参与植树造林、市政社区公共环境卫生清洁等 </w:t>
            </w:r>
            <w:r>
              <w:rPr>
                <w:spacing w:val="-5"/>
              </w:rPr>
              <w:t>公益活动累计满</w:t>
            </w:r>
            <w:r>
              <w:rPr>
                <w:spacing w:val="-24"/>
              </w:rPr>
              <w:t xml:space="preserve"> </w:t>
            </w:r>
            <w:r>
              <w:rPr>
                <w:spacing w:val="-5"/>
              </w:rPr>
              <w:t>1</w:t>
            </w:r>
            <w:r>
              <w:rPr>
                <w:spacing w:val="-34"/>
              </w:rPr>
              <w:t xml:space="preserve"> </w:t>
            </w:r>
            <w:r>
              <w:rPr>
                <w:spacing w:val="-5"/>
              </w:rPr>
              <w:t>次得</w:t>
            </w:r>
            <w:r>
              <w:rPr>
                <w:spacing w:val="-24"/>
              </w:rPr>
              <w:t xml:space="preserve"> </w:t>
            </w:r>
            <w:r>
              <w:rPr>
                <w:spacing w:val="-5"/>
              </w:rPr>
              <w:t>1</w:t>
            </w:r>
            <w:r>
              <w:rPr>
                <w:spacing w:val="-36"/>
              </w:rPr>
              <w:t xml:space="preserve"> </w:t>
            </w:r>
            <w:r>
              <w:rPr>
                <w:spacing w:val="-5"/>
              </w:rPr>
              <w:t>分；累计满</w:t>
            </w:r>
            <w:r>
              <w:rPr>
                <w:spacing w:val="-35"/>
              </w:rPr>
              <w:t xml:space="preserve"> </w:t>
            </w:r>
            <w:r>
              <w:rPr>
                <w:spacing w:val="-5"/>
              </w:rPr>
              <w:t>2</w:t>
            </w:r>
            <w:r>
              <w:rPr>
                <w:spacing w:val="-34"/>
              </w:rPr>
              <w:t xml:space="preserve"> </w:t>
            </w:r>
            <w:r>
              <w:rPr>
                <w:spacing w:val="-5"/>
              </w:rPr>
              <w:t>次得</w:t>
            </w:r>
            <w:r>
              <w:rPr>
                <w:spacing w:val="-34"/>
              </w:rPr>
              <w:t xml:space="preserve"> </w:t>
            </w:r>
            <w:r>
              <w:rPr>
                <w:spacing w:val="-5"/>
              </w:rPr>
              <w:t>3</w:t>
            </w:r>
            <w:r>
              <w:rPr>
                <w:spacing w:val="-36"/>
              </w:rPr>
              <w:t xml:space="preserve"> </w:t>
            </w:r>
            <w:r>
              <w:rPr>
                <w:spacing w:val="-5"/>
              </w:rPr>
              <w:t>分；累计满</w:t>
            </w:r>
            <w:r>
              <w:rPr>
                <w:spacing w:val="-34"/>
              </w:rPr>
              <w:t xml:space="preserve"> </w:t>
            </w:r>
            <w:r>
              <w:rPr>
                <w:spacing w:val="-5"/>
              </w:rPr>
              <w:t>3</w:t>
            </w:r>
            <w:r>
              <w:rPr>
                <w:spacing w:val="-34"/>
              </w:rPr>
              <w:t xml:space="preserve"> </w:t>
            </w:r>
            <w:r>
              <w:rPr>
                <w:spacing w:val="-5"/>
              </w:rPr>
              <w:t>次</w:t>
            </w:r>
            <w:r>
              <w:rPr>
                <w:spacing w:val="-6"/>
              </w:rPr>
              <w:t>得</w:t>
            </w:r>
            <w:r>
              <w:rPr>
                <w:spacing w:val="-34"/>
              </w:rPr>
              <w:t xml:space="preserve"> </w:t>
            </w:r>
            <w:r>
              <w:rPr>
                <w:spacing w:val="-6"/>
              </w:rPr>
              <w:t>5</w:t>
            </w:r>
            <w:r>
              <w:rPr>
                <w:spacing w:val="-36"/>
              </w:rPr>
              <w:t xml:space="preserve"> </w:t>
            </w:r>
            <w:r>
              <w:rPr>
                <w:spacing w:val="-6"/>
              </w:rPr>
              <w:t>分。</w:t>
            </w:r>
          </w:p>
        </w:tc>
        <w:tc>
          <w:tcPr>
            <w:tcW w:w="518" w:type="dxa"/>
            <w:vAlign w:val="top"/>
          </w:tcPr>
          <w:p>
            <w:pPr>
              <w:spacing w:before="70" w:line="221" w:lineRule="auto"/>
              <w:ind w:left="117"/>
              <w:rPr>
                <w:rFonts w:ascii="黑体" w:hAnsi="黑体" w:eastAsia="黑体" w:cs="黑体"/>
                <w:spacing w:val="-2"/>
                <w:sz w:val="18"/>
                <w:szCs w:val="18"/>
                <w:lang w:eastAsia="en-US"/>
                <w14:textOutline w14:w="3268" w14:cap="sq" w14:cmpd="sng">
                  <w14:solidFill>
                    <w14:srgbClr w14:val="000000"/>
                  </w14:solidFill>
                  <w14:prstDash w14:val="solid"/>
                  <w14:bevel/>
                </w14:textOutline>
              </w:rPr>
            </w:pPr>
          </w:p>
        </w:tc>
        <w:tc>
          <w:tcPr>
            <w:tcW w:w="1253" w:type="dxa"/>
            <w:vAlign w:val="top"/>
          </w:tcPr>
          <w:p>
            <w:pPr>
              <w:spacing w:before="70" w:line="221" w:lineRule="auto"/>
              <w:ind w:left="117"/>
              <w:rPr>
                <w:rFonts w:ascii="黑体" w:hAnsi="黑体" w:eastAsia="黑体" w:cs="黑体"/>
                <w:spacing w:val="-2"/>
                <w:sz w:val="18"/>
                <w:szCs w:val="18"/>
                <w:lang w:eastAsia="en-US"/>
                <w14:textOutline w14:w="3268" w14:cap="sq" w14:cmpd="sng">
                  <w14:solidFill>
                    <w14:srgbClr w14:val="000000"/>
                  </w14:solidFill>
                  <w14:prstDash w14:val="solid"/>
                  <w14:bevel/>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22" w:type="dxa"/>
            <w:vMerge w:val="continue"/>
            <w:tcBorders>
              <w:top w:val="nil"/>
              <w:bottom w:val="nil"/>
            </w:tcBorders>
            <w:vAlign w:val="top"/>
          </w:tcPr>
          <w:p>
            <w:pPr>
              <w:spacing w:before="70" w:line="221" w:lineRule="auto"/>
              <w:ind w:left="117"/>
              <w:rPr>
                <w:rFonts w:ascii="黑体" w:hAnsi="黑体" w:eastAsia="黑体" w:cs="黑体"/>
                <w:spacing w:val="-2"/>
                <w:sz w:val="18"/>
                <w:szCs w:val="18"/>
                <w:lang w:eastAsia="en-US"/>
                <w14:textOutline w14:w="3268" w14:cap="sq" w14:cmpd="sng">
                  <w14:solidFill>
                    <w14:srgbClr w14:val="000000"/>
                  </w14:solidFill>
                  <w14:prstDash w14:val="solid"/>
                  <w14:bevel/>
                </w14:textOutline>
              </w:rPr>
            </w:pPr>
          </w:p>
        </w:tc>
        <w:tc>
          <w:tcPr>
            <w:tcW w:w="1283" w:type="dxa"/>
            <w:vMerge w:val="continue"/>
            <w:tcBorders>
              <w:top w:val="nil"/>
              <w:bottom w:val="nil"/>
            </w:tcBorders>
            <w:vAlign w:val="top"/>
          </w:tcPr>
          <w:p>
            <w:pPr>
              <w:spacing w:before="70" w:line="221" w:lineRule="auto"/>
              <w:ind w:left="117"/>
              <w:rPr>
                <w:rFonts w:ascii="黑体" w:hAnsi="黑体" w:eastAsia="黑体" w:cs="黑体"/>
                <w:spacing w:val="-2"/>
                <w:sz w:val="18"/>
                <w:szCs w:val="18"/>
                <w:lang w:eastAsia="en-US"/>
                <w14:textOutline w14:w="3268" w14:cap="sq" w14:cmpd="sng">
                  <w14:solidFill>
                    <w14:srgbClr w14:val="000000"/>
                  </w14:solidFill>
                  <w14:prstDash w14:val="solid"/>
                  <w14:bevel/>
                </w14:textOutline>
              </w:rPr>
            </w:pPr>
          </w:p>
        </w:tc>
        <w:tc>
          <w:tcPr>
            <w:tcW w:w="2473" w:type="dxa"/>
            <w:vAlign w:val="top"/>
          </w:tcPr>
          <w:p>
            <w:pPr>
              <w:pStyle w:val="32"/>
              <w:spacing w:before="59" w:line="398" w:lineRule="exact"/>
              <w:ind w:left="112"/>
            </w:pPr>
            <w:r>
              <w:rPr>
                <w:spacing w:val="2"/>
                <w:position w:val="16"/>
              </w:rPr>
              <w:t>61</w:t>
            </w:r>
            <w:r>
              <w:rPr>
                <w:spacing w:val="-28"/>
                <w:position w:val="16"/>
              </w:rPr>
              <w:t xml:space="preserve"> </w:t>
            </w:r>
            <w:r>
              <w:rPr>
                <w:spacing w:val="2"/>
                <w:position w:val="16"/>
              </w:rPr>
              <w:t>应组织产销对接、扶贫济</w:t>
            </w:r>
          </w:p>
          <w:p>
            <w:pPr>
              <w:pStyle w:val="32"/>
              <w:spacing w:line="240" w:lineRule="auto"/>
              <w:ind w:left="126" w:leftChars="0"/>
              <w:rPr>
                <w:rFonts w:hint="default" w:asciiTheme="majorEastAsia" w:hAnsiTheme="majorEastAsia" w:eastAsiaTheme="majorEastAsia" w:cstheme="majorEastAsia"/>
                <w:b/>
                <w:bCs/>
                <w:spacing w:val="-2"/>
                <w:sz w:val="18"/>
                <w:szCs w:val="18"/>
                <w:lang w:val="en-US" w:eastAsia="zh-CN"/>
                <w14:textOutline w14:w="3268" w14:cap="sq" w14:cmpd="sng">
                  <w14:solidFill>
                    <w14:srgbClr w14:val="000000"/>
                  </w14:solidFill>
                  <w14:prstDash w14:val="solid"/>
                  <w14:bevel/>
                </w14:textOutline>
              </w:rPr>
            </w:pPr>
            <w:r>
              <w:rPr>
                <w:spacing w:val="-4"/>
              </w:rPr>
              <w:t>困等公益活动。</w:t>
            </w:r>
          </w:p>
        </w:tc>
        <w:tc>
          <w:tcPr>
            <w:tcW w:w="495" w:type="dxa"/>
            <w:vAlign w:val="top"/>
          </w:tcPr>
          <w:p>
            <w:pPr>
              <w:pStyle w:val="32"/>
              <w:spacing w:before="99" w:line="240" w:lineRule="auto"/>
              <w:ind w:left="116" w:leftChars="0"/>
              <w:rPr>
                <w:rFonts w:hint="eastAsia" w:ascii="黑体" w:hAnsi="黑体" w:eastAsia="黑体" w:cs="黑体"/>
                <w:spacing w:val="-2"/>
                <w:sz w:val="18"/>
                <w:szCs w:val="18"/>
                <w:lang w:eastAsia="en-US"/>
                <w14:textOutline w14:w="3268" w14:cap="sq" w14:cmpd="sng">
                  <w14:solidFill>
                    <w14:srgbClr w14:val="000000"/>
                  </w14:solidFill>
                  <w14:prstDash w14:val="solid"/>
                  <w14:bevel/>
                </w14:textOutline>
              </w:rPr>
            </w:pPr>
            <w:r>
              <w:t>5</w:t>
            </w:r>
          </w:p>
        </w:tc>
        <w:tc>
          <w:tcPr>
            <w:tcW w:w="8218" w:type="dxa"/>
            <w:vAlign w:val="top"/>
          </w:tcPr>
          <w:p>
            <w:pPr>
              <w:pStyle w:val="32"/>
              <w:spacing w:before="70" w:line="240" w:lineRule="auto"/>
              <w:ind w:left="116" w:leftChars="0" w:right="102" w:rightChars="0" w:hanging="3" w:firstLineChars="0"/>
              <w:rPr>
                <w:rFonts w:hint="eastAsia" w:ascii="黑体" w:hAnsi="黑体" w:eastAsia="黑体" w:cs="黑体"/>
                <w:spacing w:val="-2"/>
                <w:sz w:val="18"/>
                <w:szCs w:val="18"/>
                <w:lang w:eastAsia="en-US"/>
                <w14:textOutline w14:w="3268" w14:cap="sq" w14:cmpd="sng">
                  <w14:solidFill>
                    <w14:srgbClr w14:val="000000"/>
                  </w14:solidFill>
                  <w14:prstDash w14:val="solid"/>
                  <w14:bevel/>
                </w14:textOutline>
              </w:rPr>
            </w:pPr>
            <w:r>
              <w:rPr>
                <w:spacing w:val="1"/>
              </w:rPr>
              <w:t>61.1</w:t>
            </w:r>
            <w:r>
              <w:rPr>
                <w:spacing w:val="-37"/>
              </w:rPr>
              <w:t xml:space="preserve"> </w:t>
            </w:r>
            <w:r>
              <w:rPr>
                <w:spacing w:val="1"/>
              </w:rPr>
              <w:t>每年组织企业员工、供应商（商户）员工和消费者参与产销对接、扶贫济困等公益活动累计满</w:t>
            </w:r>
            <w:r>
              <w:rPr>
                <w:spacing w:val="-24"/>
              </w:rPr>
              <w:t xml:space="preserve"> </w:t>
            </w:r>
            <w:r>
              <w:rPr>
                <w:spacing w:val="1"/>
              </w:rPr>
              <w:t>1</w:t>
            </w:r>
            <w:r>
              <w:t xml:space="preserve"> </w:t>
            </w:r>
            <w:r>
              <w:rPr>
                <w:spacing w:val="-5"/>
              </w:rPr>
              <w:t>次得</w:t>
            </w:r>
            <w:r>
              <w:rPr>
                <w:spacing w:val="-34"/>
              </w:rPr>
              <w:t xml:space="preserve"> </w:t>
            </w:r>
            <w:r>
              <w:rPr>
                <w:spacing w:val="-5"/>
              </w:rPr>
              <w:t>5</w:t>
            </w:r>
            <w:r>
              <w:rPr>
                <w:spacing w:val="-37"/>
              </w:rPr>
              <w:t xml:space="preserve"> </w:t>
            </w:r>
            <w:r>
              <w:rPr>
                <w:spacing w:val="-5"/>
              </w:rPr>
              <w:t>分；累计满</w:t>
            </w:r>
            <w:r>
              <w:rPr>
                <w:spacing w:val="-36"/>
              </w:rPr>
              <w:t xml:space="preserve"> </w:t>
            </w:r>
            <w:r>
              <w:rPr>
                <w:spacing w:val="-5"/>
              </w:rPr>
              <w:t>2</w:t>
            </w:r>
            <w:r>
              <w:rPr>
                <w:spacing w:val="-33"/>
              </w:rPr>
              <w:t xml:space="preserve"> </w:t>
            </w:r>
            <w:r>
              <w:rPr>
                <w:spacing w:val="-5"/>
              </w:rPr>
              <w:t>次得</w:t>
            </w:r>
            <w:r>
              <w:rPr>
                <w:spacing w:val="-34"/>
              </w:rPr>
              <w:t xml:space="preserve"> </w:t>
            </w:r>
            <w:r>
              <w:rPr>
                <w:spacing w:val="-5"/>
              </w:rPr>
              <w:t>3</w:t>
            </w:r>
            <w:r>
              <w:rPr>
                <w:spacing w:val="-37"/>
              </w:rPr>
              <w:t xml:space="preserve"> </w:t>
            </w:r>
            <w:r>
              <w:rPr>
                <w:spacing w:val="-5"/>
              </w:rPr>
              <w:t>分；累计满</w:t>
            </w:r>
            <w:r>
              <w:rPr>
                <w:spacing w:val="-33"/>
              </w:rPr>
              <w:t xml:space="preserve"> </w:t>
            </w:r>
            <w:r>
              <w:rPr>
                <w:spacing w:val="-5"/>
              </w:rPr>
              <w:t>3</w:t>
            </w:r>
            <w:r>
              <w:rPr>
                <w:spacing w:val="-34"/>
              </w:rPr>
              <w:t xml:space="preserve"> </w:t>
            </w:r>
            <w:r>
              <w:rPr>
                <w:spacing w:val="-5"/>
              </w:rPr>
              <w:t>次得</w:t>
            </w:r>
            <w:r>
              <w:rPr>
                <w:spacing w:val="-34"/>
              </w:rPr>
              <w:t xml:space="preserve"> </w:t>
            </w:r>
            <w:r>
              <w:rPr>
                <w:spacing w:val="-5"/>
              </w:rPr>
              <w:t>5</w:t>
            </w:r>
            <w:r>
              <w:rPr>
                <w:spacing w:val="-36"/>
              </w:rPr>
              <w:t xml:space="preserve"> </w:t>
            </w:r>
            <w:r>
              <w:rPr>
                <w:spacing w:val="-5"/>
              </w:rPr>
              <w:t>分。</w:t>
            </w:r>
          </w:p>
        </w:tc>
        <w:tc>
          <w:tcPr>
            <w:tcW w:w="518" w:type="dxa"/>
            <w:vAlign w:val="top"/>
          </w:tcPr>
          <w:p>
            <w:pPr>
              <w:spacing w:before="70" w:line="221" w:lineRule="auto"/>
              <w:ind w:left="117"/>
              <w:rPr>
                <w:rFonts w:ascii="黑体" w:hAnsi="黑体" w:eastAsia="黑体" w:cs="黑体"/>
                <w:spacing w:val="-2"/>
                <w:sz w:val="18"/>
                <w:szCs w:val="18"/>
                <w:lang w:eastAsia="en-US"/>
                <w14:textOutline w14:w="3268" w14:cap="sq" w14:cmpd="sng">
                  <w14:solidFill>
                    <w14:srgbClr w14:val="000000"/>
                  </w14:solidFill>
                  <w14:prstDash w14:val="solid"/>
                  <w14:bevel/>
                </w14:textOutline>
              </w:rPr>
            </w:pPr>
          </w:p>
        </w:tc>
        <w:tc>
          <w:tcPr>
            <w:tcW w:w="1253" w:type="dxa"/>
            <w:vAlign w:val="top"/>
          </w:tcPr>
          <w:p>
            <w:pPr>
              <w:spacing w:before="70" w:line="221" w:lineRule="auto"/>
              <w:ind w:left="117"/>
              <w:rPr>
                <w:rFonts w:ascii="黑体" w:hAnsi="黑体" w:eastAsia="黑体" w:cs="黑体"/>
                <w:spacing w:val="-2"/>
                <w:sz w:val="18"/>
                <w:szCs w:val="18"/>
                <w:lang w:eastAsia="en-US"/>
                <w14:textOutline w14:w="3268" w14:cap="sq" w14:cmpd="sng">
                  <w14:solidFill>
                    <w14:srgbClr w14:val="000000"/>
                  </w14:solidFill>
                  <w14:prstDash w14:val="solid"/>
                  <w14:bevel/>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22" w:type="dxa"/>
            <w:vMerge w:val="continue"/>
            <w:tcBorders>
              <w:top w:val="nil"/>
            </w:tcBorders>
            <w:vAlign w:val="top"/>
          </w:tcPr>
          <w:p>
            <w:pPr>
              <w:spacing w:before="70" w:line="221" w:lineRule="auto"/>
              <w:ind w:left="117"/>
              <w:rPr>
                <w:rFonts w:ascii="黑体" w:hAnsi="黑体" w:eastAsia="黑体" w:cs="黑体"/>
                <w:spacing w:val="-2"/>
                <w:sz w:val="18"/>
                <w:szCs w:val="18"/>
                <w:lang w:eastAsia="en-US"/>
                <w14:textOutline w14:w="3268" w14:cap="sq" w14:cmpd="sng">
                  <w14:solidFill>
                    <w14:srgbClr w14:val="000000"/>
                  </w14:solidFill>
                  <w14:prstDash w14:val="solid"/>
                  <w14:bevel/>
                </w14:textOutline>
              </w:rPr>
            </w:pPr>
          </w:p>
        </w:tc>
        <w:tc>
          <w:tcPr>
            <w:tcW w:w="1283" w:type="dxa"/>
            <w:vMerge w:val="continue"/>
            <w:tcBorders>
              <w:top w:val="nil"/>
            </w:tcBorders>
            <w:vAlign w:val="top"/>
          </w:tcPr>
          <w:p>
            <w:pPr>
              <w:spacing w:before="70" w:line="221" w:lineRule="auto"/>
              <w:ind w:left="117"/>
              <w:rPr>
                <w:rFonts w:ascii="黑体" w:hAnsi="黑体" w:eastAsia="黑体" w:cs="黑体"/>
                <w:spacing w:val="-2"/>
                <w:sz w:val="18"/>
                <w:szCs w:val="18"/>
                <w:lang w:eastAsia="en-US"/>
                <w14:textOutline w14:w="3268" w14:cap="sq" w14:cmpd="sng">
                  <w14:solidFill>
                    <w14:srgbClr w14:val="000000"/>
                  </w14:solidFill>
                  <w14:prstDash w14:val="solid"/>
                  <w14:bevel/>
                </w14:textOutline>
              </w:rPr>
            </w:pPr>
          </w:p>
        </w:tc>
        <w:tc>
          <w:tcPr>
            <w:tcW w:w="2473" w:type="dxa"/>
            <w:vAlign w:val="top"/>
          </w:tcPr>
          <w:p>
            <w:pPr>
              <w:pStyle w:val="32"/>
              <w:spacing w:before="72" w:line="240" w:lineRule="auto"/>
              <w:ind w:left="112" w:leftChars="0" w:right="105" w:rightChars="0"/>
              <w:jc w:val="both"/>
              <w:rPr>
                <w:rFonts w:hint="eastAsia" w:ascii="黑体" w:hAnsi="黑体" w:eastAsia="黑体" w:cs="黑体"/>
                <w:spacing w:val="-2"/>
                <w:sz w:val="18"/>
                <w:szCs w:val="18"/>
                <w:lang w:eastAsia="en-US"/>
                <w14:textOutline w14:w="3268" w14:cap="sq" w14:cmpd="sng">
                  <w14:solidFill>
                    <w14:srgbClr w14:val="000000"/>
                  </w14:solidFill>
                  <w14:prstDash w14:val="solid"/>
                  <w14:bevel/>
                </w14:textOutline>
              </w:rPr>
            </w:pPr>
            <w:r>
              <w:rPr>
                <w:spacing w:val="-1"/>
              </w:rPr>
              <w:t>62 应组织环保骑行、慢跑等</w:t>
            </w:r>
            <w:r>
              <w:rPr>
                <w:spacing w:val="12"/>
              </w:rPr>
              <w:t xml:space="preserve"> </w:t>
            </w:r>
            <w:r>
              <w:rPr>
                <w:spacing w:val="7"/>
              </w:rPr>
              <w:t>促进职工和消费者身心健康</w:t>
            </w:r>
            <w:r>
              <w:rPr>
                <w:spacing w:val="5"/>
              </w:rPr>
              <w:t xml:space="preserve"> </w:t>
            </w:r>
            <w:r>
              <w:rPr>
                <w:spacing w:val="-2"/>
              </w:rPr>
              <w:t>的文体活动。</w:t>
            </w:r>
          </w:p>
        </w:tc>
        <w:tc>
          <w:tcPr>
            <w:tcW w:w="495" w:type="dxa"/>
            <w:vAlign w:val="top"/>
          </w:tcPr>
          <w:p>
            <w:pPr>
              <w:pStyle w:val="32"/>
              <w:spacing w:before="101" w:line="240" w:lineRule="auto"/>
              <w:ind w:left="116" w:leftChars="0"/>
              <w:rPr>
                <w:rFonts w:hint="eastAsia" w:ascii="黑体" w:hAnsi="黑体" w:eastAsia="黑体" w:cs="黑体"/>
                <w:spacing w:val="-2"/>
                <w:sz w:val="18"/>
                <w:szCs w:val="18"/>
                <w:lang w:eastAsia="en-US"/>
                <w14:textOutline w14:w="3268" w14:cap="sq" w14:cmpd="sng">
                  <w14:solidFill>
                    <w14:srgbClr w14:val="000000"/>
                  </w14:solidFill>
                  <w14:prstDash w14:val="solid"/>
                  <w14:bevel/>
                </w14:textOutline>
              </w:rPr>
            </w:pPr>
            <w:r>
              <w:t>5</w:t>
            </w:r>
          </w:p>
        </w:tc>
        <w:tc>
          <w:tcPr>
            <w:tcW w:w="8218" w:type="dxa"/>
            <w:vAlign w:val="top"/>
          </w:tcPr>
          <w:p>
            <w:pPr>
              <w:pStyle w:val="32"/>
              <w:spacing w:before="72" w:line="240" w:lineRule="auto"/>
              <w:ind w:left="126" w:leftChars="0" w:right="103" w:rightChars="0" w:hanging="13" w:firstLineChars="0"/>
              <w:rPr>
                <w:rFonts w:hint="eastAsia" w:ascii="黑体" w:hAnsi="黑体" w:eastAsia="黑体" w:cs="黑体"/>
                <w:spacing w:val="-2"/>
                <w:sz w:val="18"/>
                <w:szCs w:val="18"/>
                <w:lang w:eastAsia="en-US"/>
                <w14:textOutline w14:w="3268" w14:cap="sq" w14:cmpd="sng">
                  <w14:solidFill>
                    <w14:srgbClr w14:val="000000"/>
                  </w14:solidFill>
                  <w14:prstDash w14:val="solid"/>
                  <w14:bevel/>
                </w14:textOutline>
              </w:rPr>
            </w:pPr>
            <w:r>
              <w:rPr>
                <w:spacing w:val="1"/>
              </w:rPr>
              <w:t>62.1</w:t>
            </w:r>
            <w:r>
              <w:rPr>
                <w:spacing w:val="-38"/>
              </w:rPr>
              <w:t xml:space="preserve"> </w:t>
            </w:r>
            <w:r>
              <w:rPr>
                <w:spacing w:val="1"/>
              </w:rPr>
              <w:t>每年组织企业员工、供应商（商户）员工</w:t>
            </w:r>
            <w:r>
              <w:t xml:space="preserve">和消费者环保骑行、慢跑等促进职工和消费者身心健康 </w:t>
            </w:r>
            <w:r>
              <w:rPr>
                <w:spacing w:val="-5"/>
              </w:rPr>
              <w:t>的文体活动累计满</w:t>
            </w:r>
            <w:r>
              <w:rPr>
                <w:spacing w:val="-24"/>
              </w:rPr>
              <w:t xml:space="preserve"> </w:t>
            </w:r>
            <w:r>
              <w:rPr>
                <w:spacing w:val="-5"/>
              </w:rPr>
              <w:t>1</w:t>
            </w:r>
            <w:r>
              <w:rPr>
                <w:spacing w:val="-34"/>
              </w:rPr>
              <w:t xml:space="preserve"> </w:t>
            </w:r>
            <w:r>
              <w:rPr>
                <w:spacing w:val="-5"/>
              </w:rPr>
              <w:t>次得</w:t>
            </w:r>
            <w:r>
              <w:rPr>
                <w:spacing w:val="-24"/>
              </w:rPr>
              <w:t xml:space="preserve"> </w:t>
            </w:r>
            <w:r>
              <w:rPr>
                <w:spacing w:val="-5"/>
              </w:rPr>
              <w:t>1</w:t>
            </w:r>
            <w:r>
              <w:rPr>
                <w:spacing w:val="-36"/>
              </w:rPr>
              <w:t xml:space="preserve"> </w:t>
            </w:r>
            <w:r>
              <w:rPr>
                <w:spacing w:val="-5"/>
              </w:rPr>
              <w:t>分；累计满</w:t>
            </w:r>
            <w:r>
              <w:rPr>
                <w:spacing w:val="-36"/>
              </w:rPr>
              <w:t xml:space="preserve"> </w:t>
            </w:r>
            <w:r>
              <w:rPr>
                <w:spacing w:val="-5"/>
              </w:rPr>
              <w:t>2</w:t>
            </w:r>
            <w:r>
              <w:rPr>
                <w:spacing w:val="-33"/>
              </w:rPr>
              <w:t xml:space="preserve"> </w:t>
            </w:r>
            <w:r>
              <w:rPr>
                <w:spacing w:val="-5"/>
              </w:rPr>
              <w:t>次得</w:t>
            </w:r>
            <w:r>
              <w:rPr>
                <w:spacing w:val="-34"/>
              </w:rPr>
              <w:t xml:space="preserve"> </w:t>
            </w:r>
            <w:r>
              <w:rPr>
                <w:spacing w:val="-5"/>
              </w:rPr>
              <w:t>3</w:t>
            </w:r>
            <w:r>
              <w:rPr>
                <w:spacing w:val="-37"/>
              </w:rPr>
              <w:t xml:space="preserve"> </w:t>
            </w:r>
            <w:r>
              <w:rPr>
                <w:spacing w:val="-5"/>
              </w:rPr>
              <w:t>分；累</w:t>
            </w:r>
            <w:r>
              <w:rPr>
                <w:spacing w:val="-6"/>
              </w:rPr>
              <w:t>计满</w:t>
            </w:r>
            <w:r>
              <w:rPr>
                <w:spacing w:val="-33"/>
              </w:rPr>
              <w:t xml:space="preserve"> </w:t>
            </w:r>
            <w:r>
              <w:rPr>
                <w:spacing w:val="-6"/>
              </w:rPr>
              <w:t>3</w:t>
            </w:r>
            <w:r>
              <w:rPr>
                <w:spacing w:val="-34"/>
              </w:rPr>
              <w:t xml:space="preserve"> </w:t>
            </w:r>
            <w:r>
              <w:rPr>
                <w:spacing w:val="-6"/>
              </w:rPr>
              <w:t>次得</w:t>
            </w:r>
            <w:r>
              <w:rPr>
                <w:spacing w:val="-34"/>
              </w:rPr>
              <w:t xml:space="preserve"> </w:t>
            </w:r>
            <w:r>
              <w:rPr>
                <w:spacing w:val="-6"/>
              </w:rPr>
              <w:t>5</w:t>
            </w:r>
            <w:r>
              <w:rPr>
                <w:spacing w:val="-36"/>
              </w:rPr>
              <w:t xml:space="preserve"> </w:t>
            </w:r>
            <w:r>
              <w:rPr>
                <w:spacing w:val="-6"/>
              </w:rPr>
              <w:t>分。</w:t>
            </w:r>
          </w:p>
        </w:tc>
        <w:tc>
          <w:tcPr>
            <w:tcW w:w="518" w:type="dxa"/>
            <w:vAlign w:val="top"/>
          </w:tcPr>
          <w:p>
            <w:pPr>
              <w:spacing w:before="70" w:line="221" w:lineRule="auto"/>
              <w:ind w:left="117"/>
              <w:rPr>
                <w:rFonts w:ascii="黑体" w:hAnsi="黑体" w:eastAsia="黑体" w:cs="黑体"/>
                <w:spacing w:val="-2"/>
                <w:sz w:val="18"/>
                <w:szCs w:val="18"/>
                <w:lang w:eastAsia="en-US"/>
                <w14:textOutline w14:w="3268" w14:cap="sq" w14:cmpd="sng">
                  <w14:solidFill>
                    <w14:srgbClr w14:val="000000"/>
                  </w14:solidFill>
                  <w14:prstDash w14:val="solid"/>
                  <w14:bevel/>
                </w14:textOutline>
              </w:rPr>
            </w:pPr>
          </w:p>
        </w:tc>
        <w:tc>
          <w:tcPr>
            <w:tcW w:w="1253" w:type="dxa"/>
            <w:vAlign w:val="top"/>
          </w:tcPr>
          <w:p>
            <w:pPr>
              <w:spacing w:before="70" w:line="221" w:lineRule="auto"/>
              <w:ind w:left="117"/>
              <w:rPr>
                <w:rFonts w:ascii="黑体" w:hAnsi="黑体" w:eastAsia="黑体" w:cs="黑体"/>
                <w:spacing w:val="-2"/>
                <w:sz w:val="18"/>
                <w:szCs w:val="18"/>
                <w:lang w:eastAsia="en-US"/>
                <w14:textOutline w14:w="3268" w14:cap="sq" w14:cmpd="sng">
                  <w14:solidFill>
                    <w14:srgbClr w14:val="000000"/>
                  </w14:solidFill>
                  <w14:prstDash w14:val="solid"/>
                  <w14:bevel/>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4009" w:type="dxa"/>
            <w:gridSpan w:val="6"/>
            <w:vAlign w:val="top"/>
          </w:tcPr>
          <w:p>
            <w:pPr>
              <w:spacing w:before="70" w:line="221" w:lineRule="auto"/>
              <w:ind w:left="117"/>
              <w:rPr>
                <w:rFonts w:ascii="黑体" w:hAnsi="黑体" w:eastAsia="黑体" w:cs="黑体"/>
                <w:spacing w:val="-2"/>
                <w:sz w:val="18"/>
                <w:szCs w:val="18"/>
                <w:lang w:eastAsia="en-US"/>
                <w14:textOutline w14:w="3268" w14:cap="sq" w14:cmpd="sng">
                  <w14:solidFill>
                    <w14:srgbClr w14:val="000000"/>
                  </w14:solidFill>
                  <w14:prstDash w14:val="solid"/>
                  <w14:bevel/>
                </w14:textOutline>
              </w:rPr>
            </w:pPr>
            <w:r>
              <w:rPr>
                <w:rFonts w:ascii="楷体" w:hAnsi="楷体" w:eastAsia="楷体" w:cs="楷体"/>
                <w:spacing w:val="8"/>
                <w:sz w:val="20"/>
                <w:szCs w:val="20"/>
              </w:rPr>
              <w:t>注：序号带</w:t>
            </w:r>
            <w:r>
              <w:rPr>
                <w:spacing w:val="8"/>
                <w:position w:val="10"/>
                <w:sz w:val="10"/>
                <w:szCs w:val="10"/>
              </w:rPr>
              <w:t>★</w:t>
            </w:r>
            <w:r>
              <w:rPr>
                <w:spacing w:val="-30"/>
                <w:position w:val="10"/>
                <w:sz w:val="10"/>
                <w:szCs w:val="10"/>
              </w:rPr>
              <w:t xml:space="preserve"> </w:t>
            </w:r>
            <w:r>
              <w:rPr>
                <w:rFonts w:ascii="楷体" w:hAnsi="楷体" w:eastAsia="楷体" w:cs="楷体"/>
                <w:spacing w:val="8"/>
                <w:sz w:val="20"/>
                <w:szCs w:val="20"/>
              </w:rPr>
              <w:t>的为控制指标，带</w:t>
            </w:r>
            <w:r>
              <w:rPr>
                <w:rFonts w:ascii="楷体" w:hAnsi="楷体" w:eastAsia="楷体" w:cs="楷体"/>
                <w:spacing w:val="8"/>
                <w:sz w:val="20"/>
                <w:szCs w:val="20"/>
                <w14:textOutline w14:w="3795" w14:cap="sq" w14:cmpd="sng">
                  <w14:solidFill>
                    <w14:srgbClr w14:val="000000"/>
                  </w14:solidFill>
                  <w14:prstDash w14:val="solid"/>
                  <w14:bevel/>
                </w14:textOutline>
              </w:rPr>
              <w:t>*</w:t>
            </w:r>
            <w:r>
              <w:rPr>
                <w:rFonts w:ascii="楷体" w:hAnsi="楷体" w:eastAsia="楷体" w:cs="楷体"/>
                <w:spacing w:val="8"/>
                <w:sz w:val="20"/>
                <w:szCs w:val="20"/>
              </w:rPr>
              <w:t>的为加分指标，其他为得分</w:t>
            </w:r>
            <w:r>
              <w:rPr>
                <w:rFonts w:ascii="楷体" w:hAnsi="楷体" w:eastAsia="楷体" w:cs="楷体"/>
                <w:spacing w:val="7"/>
                <w:sz w:val="20"/>
                <w:szCs w:val="20"/>
              </w:rPr>
              <w:t>指标。</w:t>
            </w:r>
          </w:p>
        </w:tc>
        <w:tc>
          <w:tcPr>
            <w:tcW w:w="1253" w:type="dxa"/>
            <w:vAlign w:val="top"/>
          </w:tcPr>
          <w:p>
            <w:pPr>
              <w:spacing w:before="70" w:line="221" w:lineRule="auto"/>
              <w:ind w:left="117"/>
              <w:rPr>
                <w:rFonts w:ascii="楷体" w:hAnsi="楷体" w:eastAsia="楷体" w:cs="楷体"/>
                <w:spacing w:val="8"/>
                <w:sz w:val="20"/>
                <w:szCs w:val="20"/>
              </w:rPr>
            </w:pPr>
          </w:p>
        </w:tc>
      </w:tr>
    </w:tbl>
    <w:p>
      <w:pPr>
        <w:snapToGrid w:val="0"/>
        <w:spacing w:line="480" w:lineRule="auto"/>
        <w:jc w:val="center"/>
        <w:outlineLvl w:val="0"/>
        <w:rPr>
          <w:rFonts w:hint="default" w:ascii="Times New Roman" w:hAnsi="Times New Roman" w:eastAsia="黑体" w:cs="Times New Roman"/>
          <w:bCs/>
          <w:sz w:val="44"/>
          <w:szCs w:val="44"/>
          <w:highlight w:val="none"/>
        </w:rPr>
        <w:sectPr>
          <w:pgSz w:w="16838" w:h="11906" w:orient="landscape"/>
          <w:pgMar w:top="720" w:right="720" w:bottom="720" w:left="720" w:header="851" w:footer="992" w:gutter="0"/>
          <w:pgNumType w:fmt="decimal"/>
          <w:cols w:space="425" w:num="1"/>
          <w:docGrid w:type="lines" w:linePitch="312" w:charSpace="0"/>
        </w:sectPr>
      </w:pPr>
    </w:p>
    <w:p>
      <w:pPr>
        <w:pStyle w:val="15"/>
        <w:tabs>
          <w:tab w:val="right" w:leader="dot" w:pos="8494"/>
        </w:tabs>
        <w:spacing w:line="360" w:lineRule="auto"/>
        <w:ind w:left="0" w:leftChars="0" w:firstLine="0" w:firstLineChars="0"/>
        <w:jc w:val="center"/>
        <w:rPr>
          <w:rFonts w:hint="eastAsia" w:ascii="黑体" w:hAnsi="黑体" w:eastAsia="黑体" w:cs="黑体"/>
          <w:sz w:val="44"/>
          <w:szCs w:val="36"/>
        </w:rPr>
      </w:pPr>
      <w:r>
        <w:rPr>
          <w:rFonts w:hint="eastAsia" w:ascii="黑体" w:hAnsi="黑体" w:eastAsia="黑体" w:cs="黑体"/>
          <w:sz w:val="44"/>
          <w:szCs w:val="36"/>
        </w:rPr>
        <w:t>目  录</w:t>
      </w:r>
    </w:p>
    <w:p>
      <w:pPr>
        <w:pStyle w:val="15"/>
        <w:tabs>
          <w:tab w:val="right" w:leader="dot" w:pos="8494"/>
        </w:tabs>
        <w:spacing w:line="360" w:lineRule="auto"/>
        <w:ind w:left="0" w:leftChars="0" w:firstLine="0" w:firstLineChars="0"/>
        <w:jc w:val="center"/>
        <w:rPr>
          <w:rFonts w:ascii="Times New Roman" w:hAnsi="Times New Roman" w:eastAsia="仿宋_GB2312"/>
          <w:sz w:val="24"/>
          <w:szCs w:val="21"/>
        </w:rPr>
      </w:pPr>
      <w:r>
        <w:rPr>
          <w:rFonts w:ascii="Times New Roman" w:hAnsi="Times New Roman" w:eastAsia="仿宋_GB2312"/>
          <w:sz w:val="24"/>
          <w:szCs w:val="21"/>
        </w:rPr>
        <w:fldChar w:fldCharType="begin"/>
      </w:r>
      <w:r>
        <w:rPr>
          <w:rFonts w:ascii="Times New Roman" w:hAnsi="Times New Roman" w:eastAsia="仿宋_GB2312"/>
          <w:sz w:val="24"/>
          <w:szCs w:val="21"/>
        </w:rPr>
        <w:instrText xml:space="preserve"> TOC \o "1-3" \u </w:instrText>
      </w:r>
      <w:r>
        <w:rPr>
          <w:rFonts w:ascii="Times New Roman" w:hAnsi="Times New Roman" w:eastAsia="仿宋_GB2312"/>
          <w:sz w:val="24"/>
          <w:szCs w:val="21"/>
        </w:rPr>
        <w:fldChar w:fldCharType="separate"/>
      </w:r>
    </w:p>
    <w:p>
      <w:pPr>
        <w:pStyle w:val="15"/>
        <w:tabs>
          <w:tab w:val="right" w:leader="dot" w:pos="8494"/>
        </w:tabs>
        <w:spacing w:line="360" w:lineRule="auto"/>
        <w:rPr>
          <w:rFonts w:hint="eastAsia" w:ascii="Times New Roman" w:hAnsi="Times New Roman" w:eastAsia="仿宋_GB2312"/>
          <w:sz w:val="24"/>
          <w:szCs w:val="21"/>
          <w:lang w:eastAsia="zh-CN"/>
        </w:rPr>
      </w:pPr>
      <w:r>
        <w:rPr>
          <w:rFonts w:ascii="Times New Roman" w:hAnsi="Times New Roman" w:eastAsia="仿宋_GB2312"/>
          <w:sz w:val="24"/>
          <w:szCs w:val="21"/>
        </w:rPr>
        <w:t>第一章 单位概况</w:t>
      </w:r>
      <w:r>
        <w:rPr>
          <w:rFonts w:ascii="Times New Roman" w:hAnsi="Times New Roman" w:eastAsia="仿宋_GB2312"/>
          <w:sz w:val="24"/>
          <w:szCs w:val="21"/>
        </w:rPr>
        <w:tab/>
      </w:r>
      <w:r>
        <w:rPr>
          <w:rFonts w:hint="eastAsia" w:ascii="Times New Roman" w:hAnsi="Times New Roman" w:eastAsia="仿宋_GB2312"/>
          <w:sz w:val="24"/>
          <w:szCs w:val="21"/>
          <w:lang w:val="en-US" w:eastAsia="zh-CN"/>
        </w:rPr>
        <w:t>1</w:t>
      </w:r>
    </w:p>
    <w:p>
      <w:pPr>
        <w:pStyle w:val="15"/>
        <w:tabs>
          <w:tab w:val="right" w:leader="dot" w:pos="8494"/>
        </w:tabs>
        <w:spacing w:line="360" w:lineRule="auto"/>
        <w:ind w:left="480" w:firstLine="480" w:firstLineChars="200"/>
        <w:rPr>
          <w:rFonts w:ascii="Times New Roman" w:hAnsi="Times New Roman" w:eastAsia="仿宋_GB2312"/>
          <w:sz w:val="24"/>
          <w:szCs w:val="21"/>
        </w:rPr>
      </w:pPr>
      <w:r>
        <w:rPr>
          <w:rFonts w:ascii="Times New Roman" w:hAnsi="Times New Roman" w:eastAsia="仿宋_GB2312"/>
          <w:sz w:val="24"/>
          <w:szCs w:val="21"/>
        </w:rPr>
        <w:t>1.1 基本情况</w:t>
      </w:r>
      <w:r>
        <w:rPr>
          <w:rFonts w:ascii="Times New Roman" w:hAnsi="Times New Roman" w:eastAsia="仿宋_GB2312"/>
          <w:sz w:val="24"/>
          <w:szCs w:val="21"/>
        </w:rPr>
        <w:tab/>
      </w:r>
      <w:r>
        <w:rPr>
          <w:rFonts w:ascii="Times New Roman" w:hAnsi="Times New Roman" w:eastAsia="仿宋_GB2312"/>
          <w:sz w:val="24"/>
          <w:szCs w:val="21"/>
        </w:rPr>
        <w:fldChar w:fldCharType="begin"/>
      </w:r>
      <w:r>
        <w:rPr>
          <w:rFonts w:ascii="Times New Roman" w:hAnsi="Times New Roman" w:eastAsia="仿宋_GB2312"/>
          <w:sz w:val="24"/>
          <w:szCs w:val="21"/>
        </w:rPr>
        <w:instrText xml:space="preserve"> PAGEREF _Toc509586270 \h </w:instrText>
      </w:r>
      <w:r>
        <w:rPr>
          <w:rFonts w:ascii="Times New Roman" w:hAnsi="Times New Roman" w:eastAsia="仿宋_GB2312"/>
          <w:sz w:val="24"/>
          <w:szCs w:val="21"/>
        </w:rPr>
        <w:fldChar w:fldCharType="separate"/>
      </w:r>
      <w:r>
        <w:rPr>
          <w:rFonts w:ascii="Times New Roman" w:hAnsi="Times New Roman" w:eastAsia="仿宋_GB2312"/>
          <w:sz w:val="24"/>
          <w:szCs w:val="21"/>
        </w:rPr>
        <w:t>3</w:t>
      </w:r>
      <w:r>
        <w:rPr>
          <w:rFonts w:ascii="Times New Roman" w:hAnsi="Times New Roman" w:eastAsia="仿宋_GB2312"/>
          <w:sz w:val="24"/>
          <w:szCs w:val="21"/>
        </w:rPr>
        <w:fldChar w:fldCharType="end"/>
      </w:r>
    </w:p>
    <w:p>
      <w:pPr>
        <w:pStyle w:val="15"/>
        <w:tabs>
          <w:tab w:val="right" w:leader="dot" w:pos="8494"/>
        </w:tabs>
        <w:spacing w:line="360" w:lineRule="auto"/>
        <w:ind w:left="480" w:firstLine="480" w:firstLineChars="200"/>
        <w:rPr>
          <w:rFonts w:ascii="Times New Roman" w:hAnsi="Times New Roman" w:eastAsia="仿宋_GB2312"/>
          <w:sz w:val="24"/>
          <w:szCs w:val="21"/>
        </w:rPr>
      </w:pPr>
      <w:r>
        <w:rPr>
          <w:rFonts w:ascii="Times New Roman" w:hAnsi="Times New Roman" w:eastAsia="仿宋_GB2312"/>
          <w:sz w:val="24"/>
          <w:szCs w:val="21"/>
        </w:rPr>
        <w:t>1.2 组织机构</w:t>
      </w:r>
      <w:r>
        <w:rPr>
          <w:rFonts w:ascii="Times New Roman" w:hAnsi="Times New Roman" w:eastAsia="仿宋_GB2312"/>
          <w:sz w:val="24"/>
          <w:szCs w:val="21"/>
        </w:rPr>
        <w:tab/>
      </w:r>
      <w:r>
        <w:rPr>
          <w:rFonts w:ascii="Times New Roman" w:hAnsi="Times New Roman" w:eastAsia="仿宋_GB2312"/>
          <w:sz w:val="24"/>
          <w:szCs w:val="21"/>
        </w:rPr>
        <w:fldChar w:fldCharType="begin"/>
      </w:r>
      <w:r>
        <w:rPr>
          <w:rFonts w:ascii="Times New Roman" w:hAnsi="Times New Roman" w:eastAsia="仿宋_GB2312"/>
          <w:sz w:val="24"/>
          <w:szCs w:val="21"/>
        </w:rPr>
        <w:instrText xml:space="preserve"> PAGEREF _Toc509586271 \h </w:instrText>
      </w:r>
      <w:r>
        <w:rPr>
          <w:rFonts w:ascii="Times New Roman" w:hAnsi="Times New Roman" w:eastAsia="仿宋_GB2312"/>
          <w:sz w:val="24"/>
          <w:szCs w:val="21"/>
        </w:rPr>
        <w:fldChar w:fldCharType="separate"/>
      </w:r>
      <w:r>
        <w:rPr>
          <w:rFonts w:ascii="Times New Roman" w:hAnsi="Times New Roman" w:eastAsia="仿宋_GB2312"/>
          <w:sz w:val="24"/>
          <w:szCs w:val="21"/>
        </w:rPr>
        <w:t>3</w:t>
      </w:r>
      <w:r>
        <w:rPr>
          <w:rFonts w:ascii="Times New Roman" w:hAnsi="Times New Roman" w:eastAsia="仿宋_GB2312"/>
          <w:sz w:val="24"/>
          <w:szCs w:val="21"/>
        </w:rPr>
        <w:fldChar w:fldCharType="end"/>
      </w:r>
    </w:p>
    <w:p>
      <w:pPr>
        <w:pStyle w:val="15"/>
        <w:tabs>
          <w:tab w:val="right" w:leader="dot" w:pos="8494"/>
        </w:tabs>
        <w:spacing w:line="360" w:lineRule="auto"/>
        <w:ind w:left="480" w:firstLine="480" w:firstLineChars="200"/>
        <w:rPr>
          <w:rFonts w:ascii="Times New Roman" w:hAnsi="Times New Roman" w:eastAsia="仿宋_GB2312"/>
          <w:sz w:val="24"/>
          <w:szCs w:val="21"/>
        </w:rPr>
      </w:pPr>
      <w:r>
        <w:rPr>
          <w:rFonts w:ascii="Times New Roman" w:hAnsi="Times New Roman" w:eastAsia="仿宋_GB2312"/>
          <w:sz w:val="24"/>
          <w:szCs w:val="21"/>
        </w:rPr>
        <w:t>1.3 地理位置和平面布置</w:t>
      </w:r>
      <w:r>
        <w:rPr>
          <w:rFonts w:ascii="Times New Roman" w:hAnsi="Times New Roman" w:eastAsia="仿宋_GB2312"/>
          <w:sz w:val="24"/>
          <w:szCs w:val="21"/>
        </w:rPr>
        <w:tab/>
      </w:r>
      <w:r>
        <w:rPr>
          <w:rFonts w:ascii="Times New Roman" w:hAnsi="Times New Roman" w:eastAsia="仿宋_GB2312"/>
          <w:sz w:val="24"/>
          <w:szCs w:val="21"/>
        </w:rPr>
        <w:fldChar w:fldCharType="begin"/>
      </w:r>
      <w:r>
        <w:rPr>
          <w:rFonts w:ascii="Times New Roman" w:hAnsi="Times New Roman" w:eastAsia="仿宋_GB2312"/>
          <w:sz w:val="24"/>
          <w:szCs w:val="21"/>
        </w:rPr>
        <w:instrText xml:space="preserve"> PAGEREF _Toc509586272 \h </w:instrText>
      </w:r>
      <w:r>
        <w:rPr>
          <w:rFonts w:ascii="Times New Roman" w:hAnsi="Times New Roman" w:eastAsia="仿宋_GB2312"/>
          <w:sz w:val="24"/>
          <w:szCs w:val="21"/>
        </w:rPr>
        <w:fldChar w:fldCharType="separate"/>
      </w:r>
      <w:r>
        <w:rPr>
          <w:rFonts w:ascii="Times New Roman" w:hAnsi="Times New Roman" w:eastAsia="仿宋_GB2312"/>
          <w:sz w:val="24"/>
          <w:szCs w:val="21"/>
        </w:rPr>
        <w:t>3</w:t>
      </w:r>
      <w:r>
        <w:rPr>
          <w:rFonts w:ascii="Times New Roman" w:hAnsi="Times New Roman" w:eastAsia="仿宋_GB2312"/>
          <w:sz w:val="24"/>
          <w:szCs w:val="21"/>
        </w:rPr>
        <w:fldChar w:fldCharType="end"/>
      </w:r>
    </w:p>
    <w:p>
      <w:pPr>
        <w:pStyle w:val="15"/>
        <w:tabs>
          <w:tab w:val="right" w:leader="dot" w:pos="8494"/>
        </w:tabs>
        <w:spacing w:line="360" w:lineRule="auto"/>
        <w:rPr>
          <w:rFonts w:ascii="Times New Roman" w:hAnsi="Times New Roman" w:eastAsia="仿宋_GB2312"/>
          <w:sz w:val="24"/>
          <w:szCs w:val="21"/>
        </w:rPr>
      </w:pPr>
      <w:r>
        <w:rPr>
          <w:rFonts w:ascii="Times New Roman" w:hAnsi="Times New Roman" w:eastAsia="仿宋_GB2312"/>
          <w:sz w:val="24"/>
          <w:szCs w:val="21"/>
        </w:rPr>
        <w:t xml:space="preserve">第二章 </w:t>
      </w:r>
      <w:r>
        <w:rPr>
          <w:rFonts w:hint="eastAsia" w:ascii="Times New Roman" w:hAnsi="Times New Roman" w:eastAsia="仿宋_GB2312"/>
          <w:sz w:val="24"/>
          <w:szCs w:val="21"/>
        </w:rPr>
        <w:t>创建实施</w:t>
      </w:r>
      <w:r>
        <w:rPr>
          <w:rFonts w:ascii="Times New Roman" w:hAnsi="Times New Roman" w:eastAsia="仿宋_GB2312"/>
          <w:sz w:val="24"/>
          <w:szCs w:val="21"/>
        </w:rPr>
        <w:tab/>
      </w:r>
      <w:r>
        <w:rPr>
          <w:rFonts w:ascii="Times New Roman" w:hAnsi="Times New Roman" w:eastAsia="仿宋_GB2312"/>
          <w:sz w:val="24"/>
          <w:szCs w:val="21"/>
        </w:rPr>
        <w:fldChar w:fldCharType="begin"/>
      </w:r>
      <w:r>
        <w:rPr>
          <w:rFonts w:ascii="Times New Roman" w:hAnsi="Times New Roman" w:eastAsia="仿宋_GB2312"/>
          <w:sz w:val="24"/>
          <w:szCs w:val="21"/>
        </w:rPr>
        <w:instrText xml:space="preserve"> PAGEREF _Toc509586273 \h </w:instrText>
      </w:r>
      <w:r>
        <w:rPr>
          <w:rFonts w:ascii="Times New Roman" w:hAnsi="Times New Roman" w:eastAsia="仿宋_GB2312"/>
          <w:sz w:val="24"/>
          <w:szCs w:val="21"/>
        </w:rPr>
        <w:fldChar w:fldCharType="separate"/>
      </w:r>
      <w:r>
        <w:rPr>
          <w:rFonts w:ascii="Times New Roman" w:hAnsi="Times New Roman" w:eastAsia="仿宋_GB2312"/>
          <w:sz w:val="24"/>
          <w:szCs w:val="21"/>
        </w:rPr>
        <w:t>4</w:t>
      </w:r>
      <w:r>
        <w:rPr>
          <w:rFonts w:ascii="Times New Roman" w:hAnsi="Times New Roman" w:eastAsia="仿宋_GB2312"/>
          <w:sz w:val="24"/>
          <w:szCs w:val="21"/>
        </w:rPr>
        <w:fldChar w:fldCharType="end"/>
      </w:r>
    </w:p>
    <w:p>
      <w:pPr>
        <w:pStyle w:val="15"/>
        <w:tabs>
          <w:tab w:val="right" w:leader="dot" w:pos="8494"/>
        </w:tabs>
        <w:spacing w:line="360" w:lineRule="auto"/>
        <w:ind w:left="480" w:firstLine="480" w:firstLineChars="200"/>
        <w:rPr>
          <w:rFonts w:ascii="Times New Roman" w:hAnsi="Times New Roman" w:eastAsia="仿宋_GB2312"/>
          <w:sz w:val="24"/>
          <w:szCs w:val="21"/>
        </w:rPr>
      </w:pPr>
      <w:r>
        <w:rPr>
          <w:rFonts w:ascii="Times New Roman" w:hAnsi="Times New Roman" w:eastAsia="仿宋_GB2312"/>
          <w:sz w:val="24"/>
          <w:szCs w:val="21"/>
        </w:rPr>
        <w:t>2.1高层领导参与情况</w:t>
      </w:r>
      <w:r>
        <w:rPr>
          <w:rFonts w:ascii="Times New Roman" w:hAnsi="Times New Roman" w:eastAsia="仿宋_GB2312"/>
          <w:sz w:val="24"/>
          <w:szCs w:val="21"/>
        </w:rPr>
        <w:tab/>
      </w:r>
      <w:r>
        <w:rPr>
          <w:rFonts w:ascii="Times New Roman" w:hAnsi="Times New Roman" w:eastAsia="仿宋_GB2312"/>
          <w:sz w:val="24"/>
          <w:szCs w:val="21"/>
        </w:rPr>
        <w:fldChar w:fldCharType="begin"/>
      </w:r>
      <w:r>
        <w:rPr>
          <w:rFonts w:ascii="Times New Roman" w:hAnsi="Times New Roman" w:eastAsia="仿宋_GB2312"/>
          <w:sz w:val="24"/>
          <w:szCs w:val="21"/>
        </w:rPr>
        <w:instrText xml:space="preserve"> PAGEREF _Toc509586274 \h </w:instrText>
      </w:r>
      <w:r>
        <w:rPr>
          <w:rFonts w:ascii="Times New Roman" w:hAnsi="Times New Roman" w:eastAsia="仿宋_GB2312"/>
          <w:sz w:val="24"/>
          <w:szCs w:val="21"/>
        </w:rPr>
        <w:fldChar w:fldCharType="separate"/>
      </w:r>
      <w:r>
        <w:rPr>
          <w:rFonts w:ascii="Times New Roman" w:hAnsi="Times New Roman" w:eastAsia="仿宋_GB2312"/>
          <w:sz w:val="24"/>
          <w:szCs w:val="21"/>
        </w:rPr>
        <w:t>4</w:t>
      </w:r>
      <w:r>
        <w:rPr>
          <w:rFonts w:ascii="Times New Roman" w:hAnsi="Times New Roman" w:eastAsia="仿宋_GB2312"/>
          <w:sz w:val="24"/>
          <w:szCs w:val="21"/>
        </w:rPr>
        <w:fldChar w:fldCharType="end"/>
      </w:r>
    </w:p>
    <w:p>
      <w:pPr>
        <w:pStyle w:val="15"/>
        <w:tabs>
          <w:tab w:val="right" w:leader="dot" w:pos="8494"/>
        </w:tabs>
        <w:spacing w:line="360" w:lineRule="auto"/>
        <w:ind w:left="480" w:firstLine="480" w:firstLineChars="200"/>
        <w:rPr>
          <w:rFonts w:ascii="Times New Roman" w:hAnsi="Times New Roman" w:eastAsia="仿宋_GB2312"/>
          <w:sz w:val="24"/>
          <w:szCs w:val="21"/>
        </w:rPr>
      </w:pPr>
      <w:r>
        <w:rPr>
          <w:rFonts w:ascii="Times New Roman" w:hAnsi="Times New Roman" w:eastAsia="仿宋_GB2312"/>
          <w:sz w:val="24"/>
          <w:szCs w:val="21"/>
        </w:rPr>
        <w:t>2.2</w:t>
      </w:r>
      <w:r>
        <w:rPr>
          <w:rFonts w:hint="eastAsia" w:ascii="Times New Roman" w:hAnsi="Times New Roman" w:eastAsia="仿宋_GB2312"/>
          <w:sz w:val="24"/>
          <w:szCs w:val="21"/>
        </w:rPr>
        <w:t>创建</w:t>
      </w:r>
      <w:r>
        <w:rPr>
          <w:rFonts w:ascii="Times New Roman" w:hAnsi="Times New Roman" w:eastAsia="仿宋_GB2312"/>
          <w:sz w:val="24"/>
          <w:szCs w:val="21"/>
        </w:rPr>
        <w:t>机构设置情况</w:t>
      </w:r>
      <w:r>
        <w:rPr>
          <w:rFonts w:ascii="Times New Roman" w:hAnsi="Times New Roman" w:eastAsia="仿宋_GB2312"/>
          <w:sz w:val="24"/>
          <w:szCs w:val="21"/>
        </w:rPr>
        <w:tab/>
      </w:r>
      <w:r>
        <w:rPr>
          <w:rFonts w:ascii="Times New Roman" w:hAnsi="Times New Roman" w:eastAsia="仿宋_GB2312"/>
          <w:sz w:val="24"/>
          <w:szCs w:val="21"/>
        </w:rPr>
        <w:fldChar w:fldCharType="begin"/>
      </w:r>
      <w:r>
        <w:rPr>
          <w:rFonts w:ascii="Times New Roman" w:hAnsi="Times New Roman" w:eastAsia="仿宋_GB2312"/>
          <w:sz w:val="24"/>
          <w:szCs w:val="21"/>
        </w:rPr>
        <w:instrText xml:space="preserve"> PAGEREF _Toc509586275 \h </w:instrText>
      </w:r>
      <w:r>
        <w:rPr>
          <w:rFonts w:ascii="Times New Roman" w:hAnsi="Times New Roman" w:eastAsia="仿宋_GB2312"/>
          <w:sz w:val="24"/>
          <w:szCs w:val="21"/>
        </w:rPr>
        <w:fldChar w:fldCharType="separate"/>
      </w:r>
      <w:r>
        <w:rPr>
          <w:rFonts w:ascii="Times New Roman" w:hAnsi="Times New Roman" w:eastAsia="仿宋_GB2312"/>
          <w:sz w:val="24"/>
          <w:szCs w:val="21"/>
        </w:rPr>
        <w:t>4</w:t>
      </w:r>
      <w:r>
        <w:rPr>
          <w:rFonts w:ascii="Times New Roman" w:hAnsi="Times New Roman" w:eastAsia="仿宋_GB2312"/>
          <w:sz w:val="24"/>
          <w:szCs w:val="21"/>
        </w:rPr>
        <w:fldChar w:fldCharType="end"/>
      </w:r>
    </w:p>
    <w:p>
      <w:pPr>
        <w:pStyle w:val="15"/>
        <w:tabs>
          <w:tab w:val="right" w:leader="dot" w:pos="8494"/>
        </w:tabs>
        <w:spacing w:line="360" w:lineRule="auto"/>
        <w:ind w:left="480" w:firstLine="480" w:firstLineChars="200"/>
        <w:rPr>
          <w:rFonts w:ascii="Times New Roman" w:hAnsi="Times New Roman" w:eastAsia="仿宋_GB2312"/>
          <w:sz w:val="24"/>
          <w:szCs w:val="21"/>
        </w:rPr>
      </w:pPr>
      <w:r>
        <w:rPr>
          <w:rFonts w:ascii="Times New Roman" w:hAnsi="Times New Roman" w:eastAsia="仿宋_GB2312"/>
          <w:sz w:val="24"/>
          <w:szCs w:val="21"/>
        </w:rPr>
        <w:t>2.3宣传和培训</w:t>
      </w:r>
      <w:r>
        <w:rPr>
          <w:rFonts w:ascii="Times New Roman" w:hAnsi="Times New Roman" w:eastAsia="仿宋_GB2312"/>
          <w:sz w:val="24"/>
          <w:szCs w:val="21"/>
        </w:rPr>
        <w:tab/>
      </w:r>
      <w:r>
        <w:rPr>
          <w:rFonts w:ascii="Times New Roman" w:hAnsi="Times New Roman" w:eastAsia="仿宋_GB2312"/>
          <w:sz w:val="24"/>
          <w:szCs w:val="21"/>
        </w:rPr>
        <w:fldChar w:fldCharType="begin"/>
      </w:r>
      <w:r>
        <w:rPr>
          <w:rFonts w:ascii="Times New Roman" w:hAnsi="Times New Roman" w:eastAsia="仿宋_GB2312"/>
          <w:sz w:val="24"/>
          <w:szCs w:val="21"/>
        </w:rPr>
        <w:instrText xml:space="preserve"> PAGEREF _Toc509586277 \h </w:instrText>
      </w:r>
      <w:r>
        <w:rPr>
          <w:rFonts w:ascii="Times New Roman" w:hAnsi="Times New Roman" w:eastAsia="仿宋_GB2312"/>
          <w:sz w:val="24"/>
          <w:szCs w:val="21"/>
        </w:rPr>
        <w:fldChar w:fldCharType="separate"/>
      </w:r>
      <w:r>
        <w:rPr>
          <w:rFonts w:ascii="Times New Roman" w:hAnsi="Times New Roman" w:eastAsia="仿宋_GB2312"/>
          <w:sz w:val="24"/>
          <w:szCs w:val="21"/>
        </w:rPr>
        <w:t>5</w:t>
      </w:r>
      <w:r>
        <w:rPr>
          <w:rFonts w:ascii="Times New Roman" w:hAnsi="Times New Roman" w:eastAsia="仿宋_GB2312"/>
          <w:sz w:val="24"/>
          <w:szCs w:val="21"/>
        </w:rPr>
        <w:fldChar w:fldCharType="end"/>
      </w:r>
    </w:p>
    <w:p>
      <w:pPr>
        <w:pStyle w:val="15"/>
        <w:tabs>
          <w:tab w:val="right" w:leader="dot" w:pos="8494"/>
        </w:tabs>
        <w:spacing w:line="360" w:lineRule="auto"/>
        <w:ind w:left="480" w:firstLine="480" w:firstLineChars="200"/>
        <w:rPr>
          <w:rFonts w:ascii="Times New Roman" w:hAnsi="Times New Roman" w:eastAsia="仿宋_GB2312"/>
          <w:sz w:val="24"/>
          <w:szCs w:val="21"/>
        </w:rPr>
      </w:pPr>
      <w:r>
        <w:rPr>
          <w:rFonts w:ascii="Times New Roman" w:hAnsi="Times New Roman" w:eastAsia="仿宋_GB2312"/>
          <w:sz w:val="24"/>
          <w:szCs w:val="21"/>
        </w:rPr>
        <w:t>2.4克服障碍</w:t>
      </w:r>
      <w:r>
        <w:rPr>
          <w:rFonts w:ascii="Times New Roman" w:hAnsi="Times New Roman" w:eastAsia="仿宋_GB2312"/>
          <w:sz w:val="24"/>
          <w:szCs w:val="21"/>
        </w:rPr>
        <w:tab/>
      </w:r>
      <w:r>
        <w:rPr>
          <w:rFonts w:ascii="Times New Roman" w:hAnsi="Times New Roman" w:eastAsia="仿宋_GB2312"/>
          <w:sz w:val="24"/>
          <w:szCs w:val="21"/>
        </w:rPr>
        <w:fldChar w:fldCharType="begin"/>
      </w:r>
      <w:r>
        <w:rPr>
          <w:rFonts w:ascii="Times New Roman" w:hAnsi="Times New Roman" w:eastAsia="仿宋_GB2312"/>
          <w:sz w:val="24"/>
          <w:szCs w:val="21"/>
        </w:rPr>
        <w:instrText xml:space="preserve"> PAGEREF _Toc509586278 \h </w:instrText>
      </w:r>
      <w:r>
        <w:rPr>
          <w:rFonts w:ascii="Times New Roman" w:hAnsi="Times New Roman" w:eastAsia="仿宋_GB2312"/>
          <w:sz w:val="24"/>
          <w:szCs w:val="21"/>
        </w:rPr>
        <w:fldChar w:fldCharType="separate"/>
      </w:r>
      <w:r>
        <w:rPr>
          <w:rFonts w:ascii="Times New Roman" w:hAnsi="Times New Roman" w:eastAsia="仿宋_GB2312"/>
          <w:sz w:val="24"/>
          <w:szCs w:val="21"/>
        </w:rPr>
        <w:t>5</w:t>
      </w:r>
      <w:r>
        <w:rPr>
          <w:rFonts w:ascii="Times New Roman" w:hAnsi="Times New Roman" w:eastAsia="仿宋_GB2312"/>
          <w:sz w:val="24"/>
          <w:szCs w:val="21"/>
        </w:rPr>
        <w:fldChar w:fldCharType="end"/>
      </w:r>
    </w:p>
    <w:p>
      <w:pPr>
        <w:pStyle w:val="15"/>
        <w:tabs>
          <w:tab w:val="right" w:leader="dot" w:pos="8494"/>
        </w:tabs>
        <w:spacing w:line="360" w:lineRule="auto"/>
        <w:ind w:left="480" w:firstLine="480" w:firstLineChars="200"/>
        <w:rPr>
          <w:rFonts w:ascii="Times New Roman" w:hAnsi="Times New Roman" w:eastAsia="仿宋_GB2312"/>
          <w:sz w:val="24"/>
          <w:szCs w:val="21"/>
        </w:rPr>
      </w:pPr>
      <w:r>
        <w:rPr>
          <w:rFonts w:ascii="Times New Roman" w:hAnsi="Times New Roman" w:eastAsia="仿宋_GB2312"/>
          <w:sz w:val="24"/>
          <w:szCs w:val="21"/>
        </w:rPr>
        <w:t>2.5</w:t>
      </w:r>
      <w:r>
        <w:rPr>
          <w:rFonts w:hint="eastAsia" w:ascii="Times New Roman" w:hAnsi="Times New Roman" w:eastAsia="仿宋_GB2312"/>
          <w:sz w:val="24"/>
          <w:szCs w:val="21"/>
        </w:rPr>
        <w:t>对标整改</w:t>
      </w:r>
      <w:r>
        <w:rPr>
          <w:rFonts w:ascii="Times New Roman" w:hAnsi="Times New Roman" w:eastAsia="仿宋_GB2312"/>
          <w:sz w:val="24"/>
          <w:szCs w:val="21"/>
        </w:rPr>
        <w:tab/>
      </w:r>
      <w:r>
        <w:rPr>
          <w:rFonts w:ascii="Times New Roman" w:hAnsi="Times New Roman" w:eastAsia="仿宋_GB2312"/>
          <w:sz w:val="24"/>
          <w:szCs w:val="21"/>
        </w:rPr>
        <w:fldChar w:fldCharType="begin"/>
      </w:r>
      <w:r>
        <w:rPr>
          <w:rFonts w:ascii="Times New Roman" w:hAnsi="Times New Roman" w:eastAsia="仿宋_GB2312"/>
          <w:sz w:val="24"/>
          <w:szCs w:val="21"/>
        </w:rPr>
        <w:instrText xml:space="preserve"> PAGEREF _Toc509586278 \h </w:instrText>
      </w:r>
      <w:r>
        <w:rPr>
          <w:rFonts w:ascii="Times New Roman" w:hAnsi="Times New Roman" w:eastAsia="仿宋_GB2312"/>
          <w:sz w:val="24"/>
          <w:szCs w:val="21"/>
        </w:rPr>
        <w:fldChar w:fldCharType="separate"/>
      </w:r>
      <w:r>
        <w:rPr>
          <w:rFonts w:ascii="Times New Roman" w:hAnsi="Times New Roman" w:eastAsia="仿宋_GB2312"/>
          <w:sz w:val="24"/>
          <w:szCs w:val="21"/>
        </w:rPr>
        <w:t>5</w:t>
      </w:r>
      <w:r>
        <w:rPr>
          <w:rFonts w:ascii="Times New Roman" w:hAnsi="Times New Roman" w:eastAsia="仿宋_GB2312"/>
          <w:sz w:val="24"/>
          <w:szCs w:val="21"/>
        </w:rPr>
        <w:fldChar w:fldCharType="end"/>
      </w:r>
    </w:p>
    <w:p>
      <w:pPr>
        <w:pStyle w:val="15"/>
        <w:tabs>
          <w:tab w:val="right" w:leader="dot" w:pos="8494"/>
        </w:tabs>
        <w:spacing w:line="360" w:lineRule="auto"/>
        <w:rPr>
          <w:rFonts w:ascii="Times New Roman" w:hAnsi="Times New Roman" w:eastAsia="仿宋_GB2312"/>
          <w:sz w:val="24"/>
          <w:szCs w:val="21"/>
        </w:rPr>
      </w:pPr>
      <w:r>
        <w:rPr>
          <w:rFonts w:ascii="Times New Roman" w:hAnsi="Times New Roman" w:eastAsia="仿宋_GB2312"/>
          <w:sz w:val="24"/>
          <w:szCs w:val="21"/>
        </w:rPr>
        <w:t xml:space="preserve">第三章 </w:t>
      </w:r>
      <w:r>
        <w:rPr>
          <w:rFonts w:hint="eastAsia" w:ascii="Times New Roman" w:hAnsi="Times New Roman" w:eastAsia="仿宋_GB2312"/>
          <w:sz w:val="24"/>
          <w:szCs w:val="21"/>
        </w:rPr>
        <w:t>自我评价</w:t>
      </w:r>
      <w:r>
        <w:rPr>
          <w:rFonts w:ascii="Times New Roman" w:hAnsi="Times New Roman" w:eastAsia="仿宋_GB2312"/>
          <w:sz w:val="24"/>
          <w:szCs w:val="21"/>
        </w:rPr>
        <w:tab/>
      </w:r>
      <w:r>
        <w:rPr>
          <w:rFonts w:ascii="Times New Roman" w:hAnsi="Times New Roman" w:eastAsia="仿宋_GB2312"/>
          <w:sz w:val="24"/>
          <w:szCs w:val="21"/>
        </w:rPr>
        <w:fldChar w:fldCharType="begin"/>
      </w:r>
      <w:r>
        <w:rPr>
          <w:rFonts w:ascii="Times New Roman" w:hAnsi="Times New Roman" w:eastAsia="仿宋_GB2312"/>
          <w:sz w:val="24"/>
          <w:szCs w:val="21"/>
        </w:rPr>
        <w:instrText xml:space="preserve"> PAGEREF _Toc509586279 \h </w:instrText>
      </w:r>
      <w:r>
        <w:rPr>
          <w:rFonts w:ascii="Times New Roman" w:hAnsi="Times New Roman" w:eastAsia="仿宋_GB2312"/>
          <w:sz w:val="24"/>
          <w:szCs w:val="21"/>
        </w:rPr>
        <w:fldChar w:fldCharType="separate"/>
      </w:r>
      <w:r>
        <w:rPr>
          <w:rFonts w:ascii="Times New Roman" w:hAnsi="Times New Roman" w:eastAsia="仿宋_GB2312"/>
          <w:sz w:val="24"/>
          <w:szCs w:val="21"/>
        </w:rPr>
        <w:t>7</w:t>
      </w:r>
      <w:r>
        <w:rPr>
          <w:rFonts w:ascii="Times New Roman" w:hAnsi="Times New Roman" w:eastAsia="仿宋_GB2312"/>
          <w:sz w:val="24"/>
          <w:szCs w:val="21"/>
        </w:rPr>
        <w:fldChar w:fldCharType="end"/>
      </w:r>
    </w:p>
    <w:p>
      <w:pPr>
        <w:pStyle w:val="15"/>
        <w:tabs>
          <w:tab w:val="right" w:leader="dot" w:pos="8494"/>
        </w:tabs>
        <w:spacing w:line="360" w:lineRule="auto"/>
        <w:ind w:left="480" w:firstLine="480" w:firstLineChars="200"/>
        <w:rPr>
          <w:rFonts w:ascii="Times New Roman" w:hAnsi="Times New Roman" w:eastAsia="仿宋_GB2312"/>
          <w:sz w:val="24"/>
          <w:szCs w:val="21"/>
        </w:rPr>
      </w:pPr>
      <w:r>
        <w:rPr>
          <w:rFonts w:ascii="Times New Roman" w:hAnsi="Times New Roman" w:eastAsia="仿宋_GB2312"/>
          <w:sz w:val="24"/>
          <w:szCs w:val="21"/>
        </w:rPr>
        <w:t xml:space="preserve">3.1 </w:t>
      </w:r>
      <w:r>
        <w:rPr>
          <w:rFonts w:hint="eastAsia" w:ascii="Times New Roman" w:hAnsi="Times New Roman" w:eastAsia="仿宋_GB2312"/>
          <w:sz w:val="24"/>
          <w:szCs w:val="21"/>
        </w:rPr>
        <w:t>商场现状水平分析</w:t>
      </w:r>
      <w:r>
        <w:rPr>
          <w:rFonts w:ascii="Times New Roman" w:hAnsi="Times New Roman" w:eastAsia="仿宋_GB2312"/>
          <w:sz w:val="24"/>
          <w:szCs w:val="21"/>
        </w:rPr>
        <w:tab/>
      </w:r>
      <w:r>
        <w:rPr>
          <w:rFonts w:ascii="Times New Roman" w:hAnsi="Times New Roman" w:eastAsia="仿宋_GB2312"/>
          <w:sz w:val="24"/>
          <w:szCs w:val="21"/>
        </w:rPr>
        <w:fldChar w:fldCharType="begin"/>
      </w:r>
      <w:r>
        <w:rPr>
          <w:rFonts w:ascii="Times New Roman" w:hAnsi="Times New Roman" w:eastAsia="仿宋_GB2312"/>
          <w:sz w:val="24"/>
          <w:szCs w:val="21"/>
        </w:rPr>
        <w:instrText xml:space="preserve"> PAGEREF _Toc509586280 \h </w:instrText>
      </w:r>
      <w:r>
        <w:rPr>
          <w:rFonts w:ascii="Times New Roman" w:hAnsi="Times New Roman" w:eastAsia="仿宋_GB2312"/>
          <w:sz w:val="24"/>
          <w:szCs w:val="21"/>
        </w:rPr>
        <w:fldChar w:fldCharType="separate"/>
      </w:r>
      <w:r>
        <w:rPr>
          <w:rFonts w:ascii="Times New Roman" w:hAnsi="Times New Roman" w:eastAsia="仿宋_GB2312"/>
          <w:sz w:val="24"/>
          <w:szCs w:val="21"/>
        </w:rPr>
        <w:t>7</w:t>
      </w:r>
      <w:r>
        <w:rPr>
          <w:rFonts w:ascii="Times New Roman" w:hAnsi="Times New Roman" w:eastAsia="仿宋_GB2312"/>
          <w:sz w:val="24"/>
          <w:szCs w:val="21"/>
        </w:rPr>
        <w:fldChar w:fldCharType="end"/>
      </w:r>
    </w:p>
    <w:p>
      <w:pPr>
        <w:pStyle w:val="15"/>
        <w:tabs>
          <w:tab w:val="right" w:leader="dot" w:pos="8494"/>
        </w:tabs>
        <w:spacing w:line="360" w:lineRule="auto"/>
        <w:ind w:left="480" w:firstLine="720" w:firstLineChars="300"/>
        <w:rPr>
          <w:rFonts w:ascii="Times New Roman" w:hAnsi="Times New Roman" w:eastAsia="仿宋_GB2312"/>
          <w:sz w:val="24"/>
          <w:szCs w:val="21"/>
        </w:rPr>
      </w:pPr>
      <w:r>
        <w:rPr>
          <w:rFonts w:ascii="Times New Roman" w:hAnsi="Times New Roman" w:eastAsia="仿宋_GB2312"/>
          <w:sz w:val="24"/>
          <w:szCs w:val="21"/>
        </w:rPr>
        <w:t>3.1.1</w:t>
      </w:r>
      <w:r>
        <w:rPr>
          <w:rFonts w:hint="eastAsia" w:ascii="Times New Roman" w:hAnsi="Times New Roman" w:eastAsia="仿宋_GB2312"/>
          <w:sz w:val="24"/>
          <w:szCs w:val="21"/>
        </w:rPr>
        <w:t>基础资质合规</w:t>
      </w:r>
      <w:r>
        <w:rPr>
          <w:rFonts w:ascii="Times New Roman" w:hAnsi="Times New Roman" w:eastAsia="仿宋_GB2312"/>
          <w:sz w:val="24"/>
          <w:szCs w:val="21"/>
        </w:rPr>
        <w:t>性分析</w:t>
      </w:r>
      <w:r>
        <w:rPr>
          <w:rFonts w:ascii="Times New Roman" w:hAnsi="Times New Roman" w:eastAsia="仿宋_GB2312"/>
          <w:sz w:val="24"/>
          <w:szCs w:val="21"/>
        </w:rPr>
        <w:tab/>
      </w:r>
    </w:p>
    <w:p>
      <w:pPr>
        <w:pStyle w:val="15"/>
        <w:tabs>
          <w:tab w:val="right" w:leader="dot" w:pos="8494"/>
        </w:tabs>
        <w:spacing w:line="360" w:lineRule="auto"/>
        <w:ind w:left="480" w:firstLine="720" w:firstLineChars="300"/>
        <w:rPr>
          <w:rFonts w:ascii="Times New Roman" w:hAnsi="Times New Roman" w:eastAsia="仿宋_GB2312"/>
          <w:sz w:val="24"/>
          <w:szCs w:val="21"/>
        </w:rPr>
      </w:pPr>
      <w:r>
        <w:rPr>
          <w:rFonts w:ascii="Times New Roman" w:hAnsi="Times New Roman" w:eastAsia="仿宋_GB2312"/>
          <w:sz w:val="24"/>
          <w:szCs w:val="21"/>
        </w:rPr>
        <w:t>3.1.2</w:t>
      </w:r>
      <w:r>
        <w:rPr>
          <w:rFonts w:hint="eastAsia" w:ascii="Times New Roman" w:hAnsi="Times New Roman" w:eastAsia="仿宋_GB2312"/>
          <w:sz w:val="24"/>
          <w:szCs w:val="21"/>
        </w:rPr>
        <w:t>经营情况和服务</w:t>
      </w:r>
      <w:r>
        <w:rPr>
          <w:rFonts w:ascii="Times New Roman" w:hAnsi="Times New Roman" w:eastAsia="仿宋_GB2312"/>
          <w:sz w:val="24"/>
          <w:szCs w:val="21"/>
        </w:rPr>
        <w:t>流程</w:t>
      </w:r>
      <w:r>
        <w:rPr>
          <w:rFonts w:ascii="Times New Roman" w:hAnsi="Times New Roman" w:eastAsia="仿宋_GB2312"/>
          <w:sz w:val="24"/>
          <w:szCs w:val="21"/>
        </w:rPr>
        <w:tab/>
      </w:r>
      <w:r>
        <w:rPr>
          <w:rFonts w:ascii="Times New Roman" w:hAnsi="Times New Roman" w:eastAsia="仿宋_GB2312"/>
          <w:sz w:val="24"/>
          <w:szCs w:val="21"/>
        </w:rPr>
        <w:fldChar w:fldCharType="begin"/>
      </w:r>
      <w:r>
        <w:rPr>
          <w:rFonts w:ascii="Times New Roman" w:hAnsi="Times New Roman" w:eastAsia="仿宋_GB2312"/>
          <w:sz w:val="24"/>
          <w:szCs w:val="21"/>
        </w:rPr>
        <w:instrText xml:space="preserve"> PAGEREF _Toc509586281 \h </w:instrText>
      </w:r>
      <w:r>
        <w:rPr>
          <w:rFonts w:ascii="Times New Roman" w:hAnsi="Times New Roman" w:eastAsia="仿宋_GB2312"/>
          <w:sz w:val="24"/>
          <w:szCs w:val="21"/>
        </w:rPr>
        <w:fldChar w:fldCharType="separate"/>
      </w:r>
      <w:r>
        <w:rPr>
          <w:rFonts w:ascii="Times New Roman" w:hAnsi="Times New Roman" w:eastAsia="仿宋_GB2312"/>
          <w:sz w:val="24"/>
          <w:szCs w:val="21"/>
        </w:rPr>
        <w:t>7</w:t>
      </w:r>
      <w:r>
        <w:rPr>
          <w:rFonts w:ascii="Times New Roman" w:hAnsi="Times New Roman" w:eastAsia="仿宋_GB2312"/>
          <w:sz w:val="24"/>
          <w:szCs w:val="21"/>
        </w:rPr>
        <w:fldChar w:fldCharType="end"/>
      </w:r>
    </w:p>
    <w:p>
      <w:pPr>
        <w:pStyle w:val="15"/>
        <w:tabs>
          <w:tab w:val="right" w:leader="dot" w:pos="8494"/>
        </w:tabs>
        <w:spacing w:line="360" w:lineRule="auto"/>
        <w:ind w:left="480" w:firstLine="720" w:firstLineChars="300"/>
        <w:rPr>
          <w:rFonts w:ascii="Times New Roman" w:hAnsi="Times New Roman" w:eastAsia="仿宋_GB2312"/>
          <w:sz w:val="24"/>
          <w:szCs w:val="21"/>
        </w:rPr>
      </w:pPr>
      <w:r>
        <w:rPr>
          <w:rFonts w:ascii="Times New Roman" w:hAnsi="Times New Roman" w:eastAsia="仿宋_GB2312"/>
          <w:sz w:val="24"/>
          <w:szCs w:val="21"/>
        </w:rPr>
        <w:t>3.1.3主体设施与设备情况</w:t>
      </w:r>
      <w:r>
        <w:rPr>
          <w:rFonts w:ascii="Times New Roman" w:hAnsi="Times New Roman" w:eastAsia="仿宋_GB2312"/>
          <w:sz w:val="24"/>
          <w:szCs w:val="21"/>
        </w:rPr>
        <w:tab/>
      </w:r>
      <w:r>
        <w:rPr>
          <w:rFonts w:ascii="Times New Roman" w:hAnsi="Times New Roman" w:eastAsia="仿宋_GB2312"/>
          <w:sz w:val="24"/>
          <w:szCs w:val="21"/>
        </w:rPr>
        <w:fldChar w:fldCharType="begin"/>
      </w:r>
      <w:r>
        <w:rPr>
          <w:rFonts w:ascii="Times New Roman" w:hAnsi="Times New Roman" w:eastAsia="仿宋_GB2312"/>
          <w:sz w:val="24"/>
          <w:szCs w:val="21"/>
        </w:rPr>
        <w:instrText xml:space="preserve"> PAGEREF _Toc509586283 \h </w:instrText>
      </w:r>
      <w:r>
        <w:rPr>
          <w:rFonts w:ascii="Times New Roman" w:hAnsi="Times New Roman" w:eastAsia="仿宋_GB2312"/>
          <w:sz w:val="24"/>
          <w:szCs w:val="21"/>
        </w:rPr>
        <w:fldChar w:fldCharType="separate"/>
      </w:r>
      <w:r>
        <w:rPr>
          <w:rFonts w:ascii="Times New Roman" w:hAnsi="Times New Roman" w:eastAsia="仿宋_GB2312"/>
          <w:sz w:val="24"/>
          <w:szCs w:val="21"/>
        </w:rPr>
        <w:t>8</w:t>
      </w:r>
      <w:r>
        <w:rPr>
          <w:rFonts w:ascii="Times New Roman" w:hAnsi="Times New Roman" w:eastAsia="仿宋_GB2312"/>
          <w:sz w:val="24"/>
          <w:szCs w:val="21"/>
        </w:rPr>
        <w:fldChar w:fldCharType="end"/>
      </w:r>
    </w:p>
    <w:p>
      <w:pPr>
        <w:pStyle w:val="15"/>
        <w:tabs>
          <w:tab w:val="right" w:leader="dot" w:pos="8494"/>
        </w:tabs>
        <w:spacing w:line="360" w:lineRule="auto"/>
        <w:ind w:left="480" w:firstLine="720" w:firstLineChars="300"/>
        <w:rPr>
          <w:rFonts w:ascii="Times New Roman" w:hAnsi="Times New Roman" w:eastAsia="仿宋_GB2312"/>
          <w:sz w:val="24"/>
          <w:szCs w:val="21"/>
        </w:rPr>
      </w:pPr>
      <w:r>
        <w:rPr>
          <w:rFonts w:ascii="Times New Roman" w:hAnsi="Times New Roman" w:eastAsia="仿宋_GB2312"/>
          <w:sz w:val="24"/>
          <w:szCs w:val="21"/>
        </w:rPr>
        <w:t>3.1.4</w:t>
      </w:r>
      <w:r>
        <w:rPr>
          <w:rFonts w:hint="eastAsia" w:ascii="Times New Roman" w:hAnsi="Times New Roman" w:eastAsia="仿宋_GB2312"/>
          <w:sz w:val="24"/>
          <w:szCs w:val="21"/>
        </w:rPr>
        <w:t>原辅材料消耗分析</w:t>
      </w:r>
      <w:r>
        <w:rPr>
          <w:rFonts w:ascii="Times New Roman" w:hAnsi="Times New Roman" w:eastAsia="仿宋_GB2312"/>
          <w:sz w:val="24"/>
          <w:szCs w:val="21"/>
        </w:rPr>
        <w:tab/>
      </w:r>
      <w:r>
        <w:rPr>
          <w:rFonts w:ascii="Times New Roman" w:hAnsi="Times New Roman" w:eastAsia="仿宋_GB2312"/>
          <w:sz w:val="24"/>
          <w:szCs w:val="21"/>
        </w:rPr>
        <w:fldChar w:fldCharType="begin"/>
      </w:r>
      <w:r>
        <w:rPr>
          <w:rFonts w:ascii="Times New Roman" w:hAnsi="Times New Roman" w:eastAsia="仿宋_GB2312"/>
          <w:sz w:val="24"/>
          <w:szCs w:val="21"/>
        </w:rPr>
        <w:instrText xml:space="preserve"> PAGEREF _Toc509586285 \h </w:instrText>
      </w:r>
      <w:r>
        <w:rPr>
          <w:rFonts w:ascii="Times New Roman" w:hAnsi="Times New Roman" w:eastAsia="仿宋_GB2312"/>
          <w:sz w:val="24"/>
          <w:szCs w:val="21"/>
        </w:rPr>
        <w:fldChar w:fldCharType="separate"/>
      </w:r>
      <w:r>
        <w:rPr>
          <w:rFonts w:ascii="Times New Roman" w:hAnsi="Times New Roman" w:eastAsia="仿宋_GB2312"/>
          <w:sz w:val="24"/>
          <w:szCs w:val="21"/>
        </w:rPr>
        <w:t>12</w:t>
      </w:r>
      <w:r>
        <w:rPr>
          <w:rFonts w:ascii="Times New Roman" w:hAnsi="Times New Roman" w:eastAsia="仿宋_GB2312"/>
          <w:sz w:val="24"/>
          <w:szCs w:val="21"/>
        </w:rPr>
        <w:fldChar w:fldCharType="end"/>
      </w:r>
    </w:p>
    <w:p>
      <w:pPr>
        <w:pStyle w:val="15"/>
        <w:tabs>
          <w:tab w:val="right" w:leader="dot" w:pos="8494"/>
        </w:tabs>
        <w:spacing w:line="360" w:lineRule="auto"/>
        <w:ind w:left="480" w:firstLine="720" w:firstLineChars="300"/>
        <w:rPr>
          <w:rFonts w:ascii="Times New Roman" w:hAnsi="Times New Roman" w:eastAsia="仿宋_GB2312"/>
          <w:sz w:val="24"/>
          <w:szCs w:val="21"/>
        </w:rPr>
      </w:pPr>
      <w:r>
        <w:rPr>
          <w:rFonts w:ascii="Times New Roman" w:hAnsi="Times New Roman" w:eastAsia="仿宋_GB2312"/>
          <w:sz w:val="24"/>
          <w:szCs w:val="21"/>
        </w:rPr>
        <w:t>3.1.5水消耗分析</w:t>
      </w:r>
      <w:r>
        <w:rPr>
          <w:rFonts w:ascii="Times New Roman" w:hAnsi="Times New Roman" w:eastAsia="仿宋_GB2312"/>
          <w:sz w:val="24"/>
          <w:szCs w:val="21"/>
        </w:rPr>
        <w:tab/>
      </w:r>
      <w:r>
        <w:rPr>
          <w:rFonts w:ascii="Times New Roman" w:hAnsi="Times New Roman" w:eastAsia="仿宋_GB2312"/>
          <w:sz w:val="24"/>
          <w:szCs w:val="21"/>
        </w:rPr>
        <w:fldChar w:fldCharType="begin"/>
      </w:r>
      <w:r>
        <w:rPr>
          <w:rFonts w:ascii="Times New Roman" w:hAnsi="Times New Roman" w:eastAsia="仿宋_GB2312"/>
          <w:sz w:val="24"/>
          <w:szCs w:val="21"/>
        </w:rPr>
        <w:instrText xml:space="preserve"> PAGEREF _Toc509586285 \h </w:instrText>
      </w:r>
      <w:r>
        <w:rPr>
          <w:rFonts w:ascii="Times New Roman" w:hAnsi="Times New Roman" w:eastAsia="仿宋_GB2312"/>
          <w:sz w:val="24"/>
          <w:szCs w:val="21"/>
        </w:rPr>
        <w:fldChar w:fldCharType="separate"/>
      </w:r>
      <w:r>
        <w:rPr>
          <w:rFonts w:ascii="Times New Roman" w:hAnsi="Times New Roman" w:eastAsia="仿宋_GB2312"/>
          <w:sz w:val="24"/>
          <w:szCs w:val="21"/>
        </w:rPr>
        <w:t>12</w:t>
      </w:r>
      <w:r>
        <w:rPr>
          <w:rFonts w:ascii="Times New Roman" w:hAnsi="Times New Roman" w:eastAsia="仿宋_GB2312"/>
          <w:sz w:val="24"/>
          <w:szCs w:val="21"/>
        </w:rPr>
        <w:fldChar w:fldCharType="end"/>
      </w:r>
    </w:p>
    <w:p>
      <w:pPr>
        <w:pStyle w:val="15"/>
        <w:tabs>
          <w:tab w:val="right" w:leader="dot" w:pos="8494"/>
        </w:tabs>
        <w:spacing w:line="360" w:lineRule="auto"/>
        <w:ind w:left="480" w:firstLine="720" w:firstLineChars="300"/>
        <w:rPr>
          <w:rFonts w:ascii="Times New Roman" w:hAnsi="Times New Roman" w:eastAsia="仿宋_GB2312"/>
          <w:sz w:val="24"/>
          <w:szCs w:val="21"/>
        </w:rPr>
      </w:pPr>
      <w:r>
        <w:rPr>
          <w:rFonts w:ascii="Times New Roman" w:hAnsi="Times New Roman" w:eastAsia="仿宋_GB2312"/>
          <w:sz w:val="24"/>
          <w:szCs w:val="21"/>
        </w:rPr>
        <w:t>3.1.6能源消耗分析</w:t>
      </w:r>
      <w:r>
        <w:rPr>
          <w:rFonts w:ascii="Times New Roman" w:hAnsi="Times New Roman" w:eastAsia="仿宋_GB2312"/>
          <w:sz w:val="24"/>
          <w:szCs w:val="21"/>
        </w:rPr>
        <w:tab/>
      </w:r>
      <w:r>
        <w:rPr>
          <w:rFonts w:ascii="Times New Roman" w:hAnsi="Times New Roman" w:eastAsia="仿宋_GB2312"/>
          <w:sz w:val="24"/>
          <w:szCs w:val="21"/>
        </w:rPr>
        <w:fldChar w:fldCharType="begin"/>
      </w:r>
      <w:r>
        <w:rPr>
          <w:rFonts w:ascii="Times New Roman" w:hAnsi="Times New Roman" w:eastAsia="仿宋_GB2312"/>
          <w:sz w:val="24"/>
          <w:szCs w:val="21"/>
        </w:rPr>
        <w:instrText xml:space="preserve"> PAGEREF _Toc509586286 \h </w:instrText>
      </w:r>
      <w:r>
        <w:rPr>
          <w:rFonts w:ascii="Times New Roman" w:hAnsi="Times New Roman" w:eastAsia="仿宋_GB2312"/>
          <w:sz w:val="24"/>
          <w:szCs w:val="21"/>
        </w:rPr>
        <w:fldChar w:fldCharType="separate"/>
      </w:r>
      <w:r>
        <w:rPr>
          <w:rFonts w:ascii="Times New Roman" w:hAnsi="Times New Roman" w:eastAsia="仿宋_GB2312"/>
          <w:sz w:val="24"/>
          <w:szCs w:val="21"/>
        </w:rPr>
        <w:t>14</w:t>
      </w:r>
      <w:r>
        <w:rPr>
          <w:rFonts w:ascii="Times New Roman" w:hAnsi="Times New Roman" w:eastAsia="仿宋_GB2312"/>
          <w:sz w:val="24"/>
          <w:szCs w:val="21"/>
        </w:rPr>
        <w:fldChar w:fldCharType="end"/>
      </w:r>
    </w:p>
    <w:p>
      <w:pPr>
        <w:pStyle w:val="15"/>
        <w:tabs>
          <w:tab w:val="right" w:leader="dot" w:pos="8494"/>
        </w:tabs>
        <w:spacing w:line="360" w:lineRule="auto"/>
        <w:ind w:left="480" w:firstLine="720" w:firstLineChars="300"/>
        <w:rPr>
          <w:rFonts w:ascii="Times New Roman" w:hAnsi="Times New Roman" w:eastAsia="仿宋_GB2312"/>
          <w:sz w:val="24"/>
          <w:szCs w:val="21"/>
        </w:rPr>
      </w:pPr>
      <w:r>
        <w:rPr>
          <w:rFonts w:ascii="Times New Roman" w:hAnsi="Times New Roman" w:eastAsia="仿宋_GB2312"/>
          <w:sz w:val="24"/>
          <w:szCs w:val="21"/>
        </w:rPr>
        <w:t>3.1.7能源和水资源管理现状</w:t>
      </w:r>
      <w:r>
        <w:rPr>
          <w:rFonts w:ascii="Times New Roman" w:hAnsi="Times New Roman" w:eastAsia="仿宋_GB2312"/>
          <w:sz w:val="24"/>
          <w:szCs w:val="21"/>
        </w:rPr>
        <w:tab/>
      </w:r>
      <w:r>
        <w:rPr>
          <w:rFonts w:ascii="Times New Roman" w:hAnsi="Times New Roman" w:eastAsia="仿宋_GB2312"/>
          <w:sz w:val="24"/>
          <w:szCs w:val="21"/>
        </w:rPr>
        <w:fldChar w:fldCharType="begin"/>
      </w:r>
      <w:r>
        <w:rPr>
          <w:rFonts w:ascii="Times New Roman" w:hAnsi="Times New Roman" w:eastAsia="仿宋_GB2312"/>
          <w:sz w:val="24"/>
          <w:szCs w:val="21"/>
        </w:rPr>
        <w:instrText xml:space="preserve"> PAGEREF _Toc509586287 \h </w:instrText>
      </w:r>
      <w:r>
        <w:rPr>
          <w:rFonts w:ascii="Times New Roman" w:hAnsi="Times New Roman" w:eastAsia="仿宋_GB2312"/>
          <w:sz w:val="24"/>
          <w:szCs w:val="21"/>
        </w:rPr>
        <w:fldChar w:fldCharType="separate"/>
      </w:r>
      <w:r>
        <w:rPr>
          <w:rFonts w:ascii="Times New Roman" w:hAnsi="Times New Roman" w:eastAsia="仿宋_GB2312"/>
          <w:sz w:val="24"/>
          <w:szCs w:val="21"/>
        </w:rPr>
        <w:t>17</w:t>
      </w:r>
      <w:r>
        <w:rPr>
          <w:rFonts w:ascii="Times New Roman" w:hAnsi="Times New Roman" w:eastAsia="仿宋_GB2312"/>
          <w:sz w:val="24"/>
          <w:szCs w:val="21"/>
        </w:rPr>
        <w:fldChar w:fldCharType="end"/>
      </w:r>
    </w:p>
    <w:p>
      <w:pPr>
        <w:pStyle w:val="15"/>
        <w:tabs>
          <w:tab w:val="right" w:leader="dot" w:pos="8494"/>
        </w:tabs>
        <w:spacing w:line="360" w:lineRule="auto"/>
        <w:ind w:left="480" w:firstLine="720" w:firstLineChars="300"/>
        <w:rPr>
          <w:rFonts w:ascii="Times New Roman" w:hAnsi="Times New Roman" w:eastAsia="仿宋_GB2312"/>
          <w:sz w:val="24"/>
          <w:szCs w:val="21"/>
        </w:rPr>
      </w:pPr>
      <w:r>
        <w:rPr>
          <w:rFonts w:ascii="Times New Roman" w:hAnsi="Times New Roman" w:eastAsia="仿宋_GB2312"/>
          <w:sz w:val="24"/>
          <w:szCs w:val="21"/>
        </w:rPr>
        <w:t>3.1.8</w:t>
      </w:r>
      <w:r>
        <w:rPr>
          <w:rFonts w:hint="eastAsia" w:ascii="Times New Roman" w:hAnsi="Times New Roman" w:eastAsia="仿宋_GB2312"/>
          <w:sz w:val="24"/>
          <w:szCs w:val="21"/>
        </w:rPr>
        <w:t>资源循环利用与</w:t>
      </w:r>
      <w:r>
        <w:rPr>
          <w:rFonts w:ascii="Times New Roman" w:hAnsi="Times New Roman" w:eastAsia="仿宋_GB2312"/>
          <w:sz w:val="24"/>
          <w:szCs w:val="21"/>
        </w:rPr>
        <w:t>环境保护现状分析</w:t>
      </w:r>
      <w:r>
        <w:rPr>
          <w:rFonts w:ascii="Times New Roman" w:hAnsi="Times New Roman" w:eastAsia="仿宋_GB2312"/>
          <w:sz w:val="24"/>
          <w:szCs w:val="21"/>
        </w:rPr>
        <w:tab/>
      </w:r>
      <w:r>
        <w:rPr>
          <w:rFonts w:ascii="Times New Roman" w:hAnsi="Times New Roman" w:eastAsia="仿宋_GB2312"/>
          <w:sz w:val="24"/>
          <w:szCs w:val="21"/>
        </w:rPr>
        <w:fldChar w:fldCharType="begin"/>
      </w:r>
      <w:r>
        <w:rPr>
          <w:rFonts w:ascii="Times New Roman" w:hAnsi="Times New Roman" w:eastAsia="仿宋_GB2312"/>
          <w:sz w:val="24"/>
          <w:szCs w:val="21"/>
        </w:rPr>
        <w:instrText xml:space="preserve"> PAGEREF _Toc509586288 \h </w:instrText>
      </w:r>
      <w:r>
        <w:rPr>
          <w:rFonts w:ascii="Times New Roman" w:hAnsi="Times New Roman" w:eastAsia="仿宋_GB2312"/>
          <w:sz w:val="24"/>
          <w:szCs w:val="21"/>
        </w:rPr>
        <w:fldChar w:fldCharType="separate"/>
      </w:r>
      <w:r>
        <w:rPr>
          <w:rFonts w:ascii="Times New Roman" w:hAnsi="Times New Roman" w:eastAsia="仿宋_GB2312"/>
          <w:sz w:val="24"/>
          <w:szCs w:val="21"/>
        </w:rPr>
        <w:t>18</w:t>
      </w:r>
      <w:r>
        <w:rPr>
          <w:rFonts w:ascii="Times New Roman" w:hAnsi="Times New Roman" w:eastAsia="仿宋_GB2312"/>
          <w:sz w:val="24"/>
          <w:szCs w:val="21"/>
        </w:rPr>
        <w:fldChar w:fldCharType="end"/>
      </w:r>
    </w:p>
    <w:p>
      <w:pPr>
        <w:pStyle w:val="15"/>
        <w:tabs>
          <w:tab w:val="right" w:leader="dot" w:pos="8494"/>
        </w:tabs>
        <w:spacing w:line="360" w:lineRule="auto"/>
        <w:ind w:left="480" w:firstLine="480" w:firstLineChars="200"/>
        <w:rPr>
          <w:rFonts w:ascii="Times New Roman" w:hAnsi="Times New Roman" w:eastAsia="仿宋_GB2312"/>
          <w:sz w:val="24"/>
          <w:szCs w:val="21"/>
        </w:rPr>
      </w:pPr>
      <w:r>
        <w:rPr>
          <w:rFonts w:ascii="Times New Roman" w:hAnsi="Times New Roman" w:eastAsia="仿宋_GB2312"/>
          <w:sz w:val="24"/>
          <w:szCs w:val="21"/>
        </w:rPr>
        <w:t>3.2</w:t>
      </w:r>
      <w:r>
        <w:rPr>
          <w:rFonts w:hint="eastAsia" w:ascii="Times New Roman" w:hAnsi="Times New Roman" w:eastAsia="仿宋_GB2312"/>
          <w:sz w:val="24"/>
          <w:szCs w:val="21"/>
        </w:rPr>
        <w:t>商场</w:t>
      </w:r>
      <w:r>
        <w:rPr>
          <w:rFonts w:ascii="Times New Roman" w:hAnsi="Times New Roman" w:eastAsia="仿宋_GB2312"/>
          <w:sz w:val="24"/>
          <w:szCs w:val="21"/>
        </w:rPr>
        <w:t>计量器具检测核实</w:t>
      </w:r>
      <w:r>
        <w:rPr>
          <w:rFonts w:ascii="Times New Roman" w:hAnsi="Times New Roman" w:eastAsia="仿宋_GB2312"/>
          <w:sz w:val="24"/>
          <w:szCs w:val="21"/>
        </w:rPr>
        <w:tab/>
      </w:r>
      <w:r>
        <w:rPr>
          <w:rFonts w:ascii="Times New Roman" w:hAnsi="Times New Roman" w:eastAsia="仿宋_GB2312"/>
          <w:sz w:val="24"/>
          <w:szCs w:val="21"/>
        </w:rPr>
        <w:fldChar w:fldCharType="begin"/>
      </w:r>
      <w:r>
        <w:rPr>
          <w:rFonts w:ascii="Times New Roman" w:hAnsi="Times New Roman" w:eastAsia="仿宋_GB2312"/>
          <w:sz w:val="24"/>
          <w:szCs w:val="21"/>
        </w:rPr>
        <w:instrText xml:space="preserve"> PAGEREF _Toc509586305 \h </w:instrText>
      </w:r>
      <w:r>
        <w:rPr>
          <w:rFonts w:ascii="Times New Roman" w:hAnsi="Times New Roman" w:eastAsia="仿宋_GB2312"/>
          <w:sz w:val="24"/>
          <w:szCs w:val="21"/>
        </w:rPr>
        <w:fldChar w:fldCharType="separate"/>
      </w:r>
      <w:r>
        <w:rPr>
          <w:rFonts w:ascii="Times New Roman" w:hAnsi="Times New Roman" w:eastAsia="仿宋_GB2312"/>
          <w:sz w:val="24"/>
          <w:szCs w:val="21"/>
        </w:rPr>
        <w:t>22</w:t>
      </w:r>
      <w:r>
        <w:rPr>
          <w:rFonts w:ascii="Times New Roman" w:hAnsi="Times New Roman" w:eastAsia="仿宋_GB2312"/>
          <w:sz w:val="24"/>
          <w:szCs w:val="21"/>
        </w:rPr>
        <w:fldChar w:fldCharType="end"/>
      </w:r>
    </w:p>
    <w:p>
      <w:pPr>
        <w:pStyle w:val="15"/>
        <w:tabs>
          <w:tab w:val="right" w:leader="dot" w:pos="8494"/>
        </w:tabs>
        <w:spacing w:line="360" w:lineRule="auto"/>
        <w:ind w:left="480" w:firstLine="720" w:firstLineChars="300"/>
        <w:rPr>
          <w:rFonts w:ascii="Times New Roman" w:hAnsi="Times New Roman" w:eastAsia="仿宋_GB2312"/>
          <w:sz w:val="24"/>
          <w:szCs w:val="21"/>
        </w:rPr>
      </w:pPr>
      <w:r>
        <w:rPr>
          <w:rFonts w:ascii="Times New Roman" w:hAnsi="Times New Roman" w:eastAsia="仿宋_GB2312"/>
          <w:sz w:val="24"/>
          <w:szCs w:val="21"/>
        </w:rPr>
        <w:t>3.2.1水计量器具检测核实</w:t>
      </w:r>
      <w:r>
        <w:rPr>
          <w:rFonts w:ascii="Times New Roman" w:hAnsi="Times New Roman" w:eastAsia="仿宋_GB2312"/>
          <w:sz w:val="24"/>
          <w:szCs w:val="21"/>
        </w:rPr>
        <w:tab/>
      </w:r>
      <w:r>
        <w:rPr>
          <w:rFonts w:ascii="Times New Roman" w:hAnsi="Times New Roman" w:eastAsia="仿宋_GB2312"/>
          <w:sz w:val="24"/>
          <w:szCs w:val="21"/>
        </w:rPr>
        <w:fldChar w:fldCharType="begin"/>
      </w:r>
      <w:r>
        <w:rPr>
          <w:rFonts w:ascii="Times New Roman" w:hAnsi="Times New Roman" w:eastAsia="仿宋_GB2312"/>
          <w:sz w:val="24"/>
          <w:szCs w:val="21"/>
        </w:rPr>
        <w:instrText xml:space="preserve"> PAGEREF _Toc509586306 \h </w:instrText>
      </w:r>
      <w:r>
        <w:rPr>
          <w:rFonts w:ascii="Times New Roman" w:hAnsi="Times New Roman" w:eastAsia="仿宋_GB2312"/>
          <w:sz w:val="24"/>
          <w:szCs w:val="21"/>
        </w:rPr>
        <w:fldChar w:fldCharType="separate"/>
      </w:r>
      <w:r>
        <w:rPr>
          <w:rFonts w:ascii="Times New Roman" w:hAnsi="Times New Roman" w:eastAsia="仿宋_GB2312"/>
          <w:sz w:val="24"/>
          <w:szCs w:val="21"/>
        </w:rPr>
        <w:t>22</w:t>
      </w:r>
      <w:r>
        <w:rPr>
          <w:rFonts w:ascii="Times New Roman" w:hAnsi="Times New Roman" w:eastAsia="仿宋_GB2312"/>
          <w:sz w:val="24"/>
          <w:szCs w:val="21"/>
        </w:rPr>
        <w:fldChar w:fldCharType="end"/>
      </w:r>
    </w:p>
    <w:p>
      <w:pPr>
        <w:pStyle w:val="15"/>
        <w:tabs>
          <w:tab w:val="right" w:leader="dot" w:pos="8494"/>
        </w:tabs>
        <w:spacing w:line="360" w:lineRule="auto"/>
        <w:ind w:left="480" w:firstLine="720" w:firstLineChars="300"/>
        <w:rPr>
          <w:rFonts w:ascii="Times New Roman" w:hAnsi="Times New Roman" w:eastAsia="仿宋_GB2312"/>
          <w:sz w:val="24"/>
          <w:szCs w:val="21"/>
        </w:rPr>
      </w:pPr>
      <w:r>
        <w:rPr>
          <w:rFonts w:ascii="Times New Roman" w:hAnsi="Times New Roman" w:eastAsia="仿宋_GB2312"/>
          <w:sz w:val="24"/>
          <w:szCs w:val="21"/>
        </w:rPr>
        <w:t>3.2.2电计量器具检测核实</w:t>
      </w:r>
      <w:r>
        <w:rPr>
          <w:rFonts w:ascii="Times New Roman" w:hAnsi="Times New Roman" w:eastAsia="仿宋_GB2312"/>
          <w:sz w:val="24"/>
          <w:szCs w:val="21"/>
        </w:rPr>
        <w:tab/>
      </w:r>
      <w:r>
        <w:rPr>
          <w:rFonts w:ascii="Times New Roman" w:hAnsi="Times New Roman" w:eastAsia="仿宋_GB2312"/>
          <w:sz w:val="24"/>
          <w:szCs w:val="21"/>
        </w:rPr>
        <w:fldChar w:fldCharType="begin"/>
      </w:r>
      <w:r>
        <w:rPr>
          <w:rFonts w:ascii="Times New Roman" w:hAnsi="Times New Roman" w:eastAsia="仿宋_GB2312"/>
          <w:sz w:val="24"/>
          <w:szCs w:val="21"/>
        </w:rPr>
        <w:instrText xml:space="preserve"> PAGEREF _Toc509586307 \h </w:instrText>
      </w:r>
      <w:r>
        <w:rPr>
          <w:rFonts w:ascii="Times New Roman" w:hAnsi="Times New Roman" w:eastAsia="仿宋_GB2312"/>
          <w:sz w:val="24"/>
          <w:szCs w:val="21"/>
        </w:rPr>
        <w:fldChar w:fldCharType="separate"/>
      </w:r>
      <w:r>
        <w:rPr>
          <w:rFonts w:ascii="Times New Roman" w:hAnsi="Times New Roman" w:eastAsia="仿宋_GB2312"/>
          <w:sz w:val="24"/>
          <w:szCs w:val="21"/>
        </w:rPr>
        <w:t>22</w:t>
      </w:r>
      <w:r>
        <w:rPr>
          <w:rFonts w:ascii="Times New Roman" w:hAnsi="Times New Roman" w:eastAsia="仿宋_GB2312"/>
          <w:sz w:val="24"/>
          <w:szCs w:val="21"/>
        </w:rPr>
        <w:fldChar w:fldCharType="end"/>
      </w:r>
    </w:p>
    <w:p>
      <w:pPr>
        <w:pStyle w:val="15"/>
        <w:tabs>
          <w:tab w:val="right" w:leader="dot" w:pos="8494"/>
        </w:tabs>
        <w:spacing w:line="360" w:lineRule="auto"/>
        <w:ind w:left="480" w:firstLine="480" w:firstLineChars="200"/>
        <w:rPr>
          <w:rFonts w:ascii="Times New Roman" w:hAnsi="Times New Roman" w:eastAsia="仿宋_GB2312"/>
          <w:sz w:val="24"/>
          <w:szCs w:val="21"/>
        </w:rPr>
      </w:pPr>
      <w:r>
        <w:rPr>
          <w:rFonts w:ascii="Times New Roman" w:hAnsi="Times New Roman" w:eastAsia="仿宋_GB2312"/>
          <w:sz w:val="24"/>
          <w:szCs w:val="21"/>
        </w:rPr>
        <w:t>3.3</w:t>
      </w:r>
      <w:r>
        <w:rPr>
          <w:rFonts w:hint="eastAsia" w:ascii="Times New Roman" w:hAnsi="Times New Roman" w:eastAsia="仿宋_GB2312"/>
          <w:sz w:val="24"/>
          <w:szCs w:val="21"/>
        </w:rPr>
        <w:t>商场</w:t>
      </w:r>
      <w:r>
        <w:rPr>
          <w:rFonts w:ascii="Times New Roman" w:hAnsi="Times New Roman" w:eastAsia="仿宋_GB2312"/>
          <w:sz w:val="24"/>
          <w:szCs w:val="21"/>
        </w:rPr>
        <w:t>水平衡与分析</w:t>
      </w:r>
      <w:r>
        <w:rPr>
          <w:rFonts w:ascii="Times New Roman" w:hAnsi="Times New Roman" w:eastAsia="仿宋_GB2312"/>
          <w:sz w:val="24"/>
          <w:szCs w:val="21"/>
        </w:rPr>
        <w:tab/>
      </w:r>
      <w:r>
        <w:rPr>
          <w:rFonts w:ascii="Times New Roman" w:hAnsi="Times New Roman" w:eastAsia="仿宋_GB2312"/>
          <w:sz w:val="24"/>
          <w:szCs w:val="21"/>
        </w:rPr>
        <w:fldChar w:fldCharType="begin"/>
      </w:r>
      <w:r>
        <w:rPr>
          <w:rFonts w:ascii="Times New Roman" w:hAnsi="Times New Roman" w:eastAsia="仿宋_GB2312"/>
          <w:sz w:val="24"/>
          <w:szCs w:val="21"/>
        </w:rPr>
        <w:instrText xml:space="preserve"> PAGEREF _Toc509586308 \h </w:instrText>
      </w:r>
      <w:r>
        <w:rPr>
          <w:rFonts w:ascii="Times New Roman" w:hAnsi="Times New Roman" w:eastAsia="仿宋_GB2312"/>
          <w:sz w:val="24"/>
          <w:szCs w:val="21"/>
        </w:rPr>
        <w:fldChar w:fldCharType="separate"/>
      </w:r>
      <w:r>
        <w:rPr>
          <w:rFonts w:ascii="Times New Roman" w:hAnsi="Times New Roman" w:eastAsia="仿宋_GB2312"/>
          <w:sz w:val="24"/>
          <w:szCs w:val="21"/>
        </w:rPr>
        <w:t>22</w:t>
      </w:r>
      <w:r>
        <w:rPr>
          <w:rFonts w:ascii="Times New Roman" w:hAnsi="Times New Roman" w:eastAsia="仿宋_GB2312"/>
          <w:sz w:val="24"/>
          <w:szCs w:val="21"/>
        </w:rPr>
        <w:fldChar w:fldCharType="end"/>
      </w:r>
    </w:p>
    <w:p>
      <w:pPr>
        <w:pStyle w:val="15"/>
        <w:tabs>
          <w:tab w:val="right" w:leader="dot" w:pos="8494"/>
        </w:tabs>
        <w:spacing w:line="360" w:lineRule="auto"/>
        <w:ind w:left="480" w:firstLine="720" w:firstLineChars="300"/>
        <w:rPr>
          <w:rFonts w:ascii="Times New Roman" w:hAnsi="Times New Roman" w:eastAsia="仿宋_GB2312"/>
          <w:sz w:val="24"/>
          <w:szCs w:val="21"/>
        </w:rPr>
        <w:sectPr>
          <w:headerReference r:id="rId24" w:type="first"/>
          <w:footerReference r:id="rId27" w:type="first"/>
          <w:headerReference r:id="rId22" w:type="default"/>
          <w:footerReference r:id="rId25" w:type="default"/>
          <w:headerReference r:id="rId23" w:type="even"/>
          <w:footerReference r:id="rId26" w:type="even"/>
          <w:pgSz w:w="11906" w:h="16838"/>
          <w:pgMar w:top="1985" w:right="1701" w:bottom="1701" w:left="1701" w:header="1418" w:footer="1134" w:gutter="0"/>
          <w:pgNumType w:fmt="decimal"/>
          <w:cols w:space="425" w:num="1"/>
          <w:docGrid w:type="linesAndChars" w:linePitch="326" w:charSpace="0"/>
        </w:sectPr>
      </w:pPr>
    </w:p>
    <w:p>
      <w:pPr>
        <w:pStyle w:val="15"/>
        <w:tabs>
          <w:tab w:val="right" w:leader="dot" w:pos="8494"/>
        </w:tabs>
        <w:spacing w:line="360" w:lineRule="auto"/>
        <w:ind w:left="480" w:firstLine="720" w:firstLineChars="300"/>
        <w:rPr>
          <w:rFonts w:ascii="Times New Roman" w:hAnsi="Times New Roman" w:eastAsia="仿宋_GB2312"/>
          <w:sz w:val="24"/>
          <w:szCs w:val="21"/>
        </w:rPr>
      </w:pPr>
      <w:r>
        <w:rPr>
          <w:rFonts w:ascii="Times New Roman" w:hAnsi="Times New Roman" w:eastAsia="仿宋_GB2312"/>
          <w:sz w:val="24"/>
          <w:szCs w:val="21"/>
        </w:rPr>
        <w:t>3.3.1建立水平衡</w:t>
      </w:r>
      <w:r>
        <w:rPr>
          <w:rFonts w:ascii="Times New Roman" w:hAnsi="Times New Roman" w:eastAsia="仿宋_GB2312"/>
          <w:sz w:val="24"/>
          <w:szCs w:val="21"/>
        </w:rPr>
        <w:tab/>
      </w:r>
      <w:r>
        <w:rPr>
          <w:rFonts w:ascii="Times New Roman" w:hAnsi="Times New Roman" w:eastAsia="仿宋_GB2312"/>
          <w:sz w:val="24"/>
          <w:szCs w:val="21"/>
        </w:rPr>
        <w:fldChar w:fldCharType="begin"/>
      </w:r>
      <w:r>
        <w:rPr>
          <w:rFonts w:ascii="Times New Roman" w:hAnsi="Times New Roman" w:eastAsia="仿宋_GB2312"/>
          <w:sz w:val="24"/>
          <w:szCs w:val="21"/>
        </w:rPr>
        <w:instrText xml:space="preserve"> PAGEREF _Toc509586309 \h </w:instrText>
      </w:r>
      <w:r>
        <w:rPr>
          <w:rFonts w:ascii="Times New Roman" w:hAnsi="Times New Roman" w:eastAsia="仿宋_GB2312"/>
          <w:sz w:val="24"/>
          <w:szCs w:val="21"/>
        </w:rPr>
        <w:fldChar w:fldCharType="separate"/>
      </w:r>
      <w:r>
        <w:rPr>
          <w:rFonts w:ascii="Times New Roman" w:hAnsi="Times New Roman" w:eastAsia="仿宋_GB2312"/>
          <w:sz w:val="24"/>
          <w:szCs w:val="21"/>
        </w:rPr>
        <w:t>22</w:t>
      </w:r>
      <w:r>
        <w:rPr>
          <w:rFonts w:ascii="Times New Roman" w:hAnsi="Times New Roman" w:eastAsia="仿宋_GB2312"/>
          <w:sz w:val="24"/>
          <w:szCs w:val="21"/>
        </w:rPr>
        <w:fldChar w:fldCharType="end"/>
      </w:r>
    </w:p>
    <w:p>
      <w:pPr>
        <w:pStyle w:val="15"/>
        <w:tabs>
          <w:tab w:val="right" w:leader="dot" w:pos="8494"/>
        </w:tabs>
        <w:spacing w:line="360" w:lineRule="auto"/>
        <w:ind w:left="480" w:firstLine="720" w:firstLineChars="300"/>
        <w:rPr>
          <w:rFonts w:ascii="Times New Roman" w:hAnsi="Times New Roman" w:eastAsia="仿宋_GB2312"/>
          <w:sz w:val="24"/>
          <w:szCs w:val="21"/>
        </w:rPr>
      </w:pPr>
      <w:r>
        <w:rPr>
          <w:rFonts w:ascii="Times New Roman" w:hAnsi="Times New Roman" w:eastAsia="仿宋_GB2312"/>
          <w:sz w:val="24"/>
          <w:szCs w:val="21"/>
        </w:rPr>
        <w:t>3.3.2水平衡分析</w:t>
      </w:r>
      <w:r>
        <w:rPr>
          <w:rFonts w:ascii="Times New Roman" w:hAnsi="Times New Roman" w:eastAsia="仿宋_GB2312"/>
          <w:sz w:val="24"/>
          <w:szCs w:val="21"/>
        </w:rPr>
        <w:tab/>
      </w:r>
      <w:r>
        <w:rPr>
          <w:rFonts w:ascii="Times New Roman" w:hAnsi="Times New Roman" w:eastAsia="仿宋_GB2312"/>
          <w:sz w:val="24"/>
          <w:szCs w:val="21"/>
        </w:rPr>
        <w:fldChar w:fldCharType="begin"/>
      </w:r>
      <w:r>
        <w:rPr>
          <w:rFonts w:ascii="Times New Roman" w:hAnsi="Times New Roman" w:eastAsia="仿宋_GB2312"/>
          <w:sz w:val="24"/>
          <w:szCs w:val="21"/>
        </w:rPr>
        <w:instrText xml:space="preserve"> PAGEREF _Toc509586310 \h </w:instrText>
      </w:r>
      <w:r>
        <w:rPr>
          <w:rFonts w:ascii="Times New Roman" w:hAnsi="Times New Roman" w:eastAsia="仿宋_GB2312"/>
          <w:sz w:val="24"/>
          <w:szCs w:val="21"/>
        </w:rPr>
        <w:fldChar w:fldCharType="separate"/>
      </w:r>
      <w:r>
        <w:rPr>
          <w:rFonts w:ascii="Times New Roman" w:hAnsi="Times New Roman" w:eastAsia="仿宋_GB2312"/>
          <w:sz w:val="24"/>
          <w:szCs w:val="21"/>
        </w:rPr>
        <w:t>23</w:t>
      </w:r>
      <w:r>
        <w:rPr>
          <w:rFonts w:ascii="Times New Roman" w:hAnsi="Times New Roman" w:eastAsia="仿宋_GB2312"/>
          <w:sz w:val="24"/>
          <w:szCs w:val="21"/>
        </w:rPr>
        <w:fldChar w:fldCharType="end"/>
      </w:r>
    </w:p>
    <w:p>
      <w:pPr>
        <w:pStyle w:val="15"/>
        <w:tabs>
          <w:tab w:val="right" w:leader="dot" w:pos="8494"/>
        </w:tabs>
        <w:spacing w:line="360" w:lineRule="auto"/>
        <w:ind w:left="480" w:firstLine="480" w:firstLineChars="200"/>
        <w:rPr>
          <w:rFonts w:ascii="Times New Roman" w:hAnsi="Times New Roman" w:eastAsia="仿宋_GB2312"/>
          <w:sz w:val="24"/>
          <w:szCs w:val="21"/>
        </w:rPr>
      </w:pPr>
      <w:r>
        <w:rPr>
          <w:rFonts w:ascii="Times New Roman" w:hAnsi="Times New Roman" w:eastAsia="仿宋_GB2312"/>
          <w:sz w:val="24"/>
          <w:szCs w:val="21"/>
        </w:rPr>
        <w:t>3.4</w:t>
      </w:r>
      <w:r>
        <w:rPr>
          <w:rFonts w:hint="eastAsia" w:ascii="Times New Roman" w:hAnsi="Times New Roman" w:eastAsia="仿宋_GB2312"/>
          <w:sz w:val="24"/>
          <w:szCs w:val="21"/>
        </w:rPr>
        <w:t>商场</w:t>
      </w:r>
      <w:r>
        <w:rPr>
          <w:rFonts w:ascii="Times New Roman" w:hAnsi="Times New Roman" w:eastAsia="仿宋_GB2312"/>
          <w:sz w:val="24"/>
          <w:szCs w:val="21"/>
        </w:rPr>
        <w:t>电平衡与分析</w:t>
      </w:r>
      <w:r>
        <w:rPr>
          <w:rFonts w:ascii="Times New Roman" w:hAnsi="Times New Roman" w:eastAsia="仿宋_GB2312"/>
          <w:sz w:val="24"/>
          <w:szCs w:val="21"/>
        </w:rPr>
        <w:tab/>
      </w:r>
      <w:r>
        <w:rPr>
          <w:rFonts w:ascii="Times New Roman" w:hAnsi="Times New Roman" w:eastAsia="仿宋_GB2312"/>
          <w:sz w:val="24"/>
          <w:szCs w:val="21"/>
        </w:rPr>
        <w:fldChar w:fldCharType="begin"/>
      </w:r>
      <w:r>
        <w:rPr>
          <w:rFonts w:ascii="Times New Roman" w:hAnsi="Times New Roman" w:eastAsia="仿宋_GB2312"/>
          <w:sz w:val="24"/>
          <w:szCs w:val="21"/>
        </w:rPr>
        <w:instrText xml:space="preserve"> PAGEREF _Toc509586311 \h </w:instrText>
      </w:r>
      <w:r>
        <w:rPr>
          <w:rFonts w:ascii="Times New Roman" w:hAnsi="Times New Roman" w:eastAsia="仿宋_GB2312"/>
          <w:sz w:val="24"/>
          <w:szCs w:val="21"/>
        </w:rPr>
        <w:fldChar w:fldCharType="separate"/>
      </w:r>
      <w:r>
        <w:rPr>
          <w:rFonts w:ascii="Times New Roman" w:hAnsi="Times New Roman" w:eastAsia="仿宋_GB2312"/>
          <w:sz w:val="24"/>
          <w:szCs w:val="21"/>
        </w:rPr>
        <w:t>23</w:t>
      </w:r>
      <w:r>
        <w:rPr>
          <w:rFonts w:ascii="Times New Roman" w:hAnsi="Times New Roman" w:eastAsia="仿宋_GB2312"/>
          <w:sz w:val="24"/>
          <w:szCs w:val="21"/>
        </w:rPr>
        <w:fldChar w:fldCharType="end"/>
      </w:r>
    </w:p>
    <w:p>
      <w:pPr>
        <w:pStyle w:val="15"/>
        <w:tabs>
          <w:tab w:val="right" w:leader="dot" w:pos="8494"/>
        </w:tabs>
        <w:spacing w:line="360" w:lineRule="auto"/>
        <w:ind w:left="480" w:firstLine="720" w:firstLineChars="300"/>
        <w:rPr>
          <w:rFonts w:ascii="Times New Roman" w:hAnsi="Times New Roman" w:eastAsia="仿宋_GB2312"/>
          <w:sz w:val="24"/>
          <w:szCs w:val="21"/>
        </w:rPr>
      </w:pPr>
      <w:r>
        <w:rPr>
          <w:rFonts w:ascii="Times New Roman" w:hAnsi="Times New Roman" w:eastAsia="仿宋_GB2312"/>
          <w:sz w:val="24"/>
          <w:szCs w:val="21"/>
        </w:rPr>
        <w:t>3.4.1建立电平衡</w:t>
      </w:r>
      <w:r>
        <w:rPr>
          <w:rFonts w:ascii="Times New Roman" w:hAnsi="Times New Roman" w:eastAsia="仿宋_GB2312"/>
          <w:sz w:val="24"/>
          <w:szCs w:val="21"/>
        </w:rPr>
        <w:tab/>
      </w:r>
      <w:r>
        <w:rPr>
          <w:rFonts w:ascii="Times New Roman" w:hAnsi="Times New Roman" w:eastAsia="仿宋_GB2312"/>
          <w:sz w:val="24"/>
          <w:szCs w:val="21"/>
        </w:rPr>
        <w:fldChar w:fldCharType="begin"/>
      </w:r>
      <w:r>
        <w:rPr>
          <w:rFonts w:ascii="Times New Roman" w:hAnsi="Times New Roman" w:eastAsia="仿宋_GB2312"/>
          <w:sz w:val="24"/>
          <w:szCs w:val="21"/>
        </w:rPr>
        <w:instrText xml:space="preserve"> PAGEREF _Toc509586312 \h </w:instrText>
      </w:r>
      <w:r>
        <w:rPr>
          <w:rFonts w:ascii="Times New Roman" w:hAnsi="Times New Roman" w:eastAsia="仿宋_GB2312"/>
          <w:sz w:val="24"/>
          <w:szCs w:val="21"/>
        </w:rPr>
        <w:fldChar w:fldCharType="separate"/>
      </w:r>
      <w:r>
        <w:rPr>
          <w:rFonts w:ascii="Times New Roman" w:hAnsi="Times New Roman" w:eastAsia="仿宋_GB2312"/>
          <w:sz w:val="24"/>
          <w:szCs w:val="21"/>
        </w:rPr>
        <w:t>23</w:t>
      </w:r>
      <w:r>
        <w:rPr>
          <w:rFonts w:ascii="Times New Roman" w:hAnsi="Times New Roman" w:eastAsia="仿宋_GB2312"/>
          <w:sz w:val="24"/>
          <w:szCs w:val="21"/>
        </w:rPr>
        <w:fldChar w:fldCharType="end"/>
      </w:r>
    </w:p>
    <w:p>
      <w:pPr>
        <w:pStyle w:val="15"/>
        <w:tabs>
          <w:tab w:val="right" w:leader="dot" w:pos="8494"/>
        </w:tabs>
        <w:spacing w:line="360" w:lineRule="auto"/>
        <w:ind w:left="480" w:firstLine="720" w:firstLineChars="300"/>
        <w:rPr>
          <w:rFonts w:ascii="Times New Roman" w:hAnsi="Times New Roman" w:eastAsia="仿宋_GB2312"/>
          <w:sz w:val="24"/>
          <w:szCs w:val="21"/>
        </w:rPr>
      </w:pPr>
      <w:r>
        <w:rPr>
          <w:rFonts w:ascii="Times New Roman" w:hAnsi="Times New Roman" w:eastAsia="仿宋_GB2312"/>
          <w:sz w:val="24"/>
          <w:szCs w:val="21"/>
        </w:rPr>
        <w:t>3.4.2电平衡分析</w:t>
      </w:r>
      <w:r>
        <w:rPr>
          <w:rFonts w:ascii="Times New Roman" w:hAnsi="Times New Roman" w:eastAsia="仿宋_GB2312"/>
          <w:sz w:val="24"/>
          <w:szCs w:val="21"/>
        </w:rPr>
        <w:tab/>
      </w:r>
      <w:r>
        <w:rPr>
          <w:rFonts w:ascii="Times New Roman" w:hAnsi="Times New Roman" w:eastAsia="仿宋_GB2312"/>
          <w:sz w:val="24"/>
          <w:szCs w:val="21"/>
        </w:rPr>
        <w:fldChar w:fldCharType="begin"/>
      </w:r>
      <w:r>
        <w:rPr>
          <w:rFonts w:ascii="Times New Roman" w:hAnsi="Times New Roman" w:eastAsia="仿宋_GB2312"/>
          <w:sz w:val="24"/>
          <w:szCs w:val="21"/>
        </w:rPr>
        <w:instrText xml:space="preserve"> PAGEREF _Toc509586313 \h </w:instrText>
      </w:r>
      <w:r>
        <w:rPr>
          <w:rFonts w:ascii="Times New Roman" w:hAnsi="Times New Roman" w:eastAsia="仿宋_GB2312"/>
          <w:sz w:val="24"/>
          <w:szCs w:val="21"/>
        </w:rPr>
        <w:fldChar w:fldCharType="separate"/>
      </w:r>
      <w:r>
        <w:rPr>
          <w:rFonts w:ascii="Times New Roman" w:hAnsi="Times New Roman" w:eastAsia="仿宋_GB2312"/>
          <w:sz w:val="24"/>
          <w:szCs w:val="21"/>
        </w:rPr>
        <w:t>24</w:t>
      </w:r>
      <w:r>
        <w:rPr>
          <w:rFonts w:ascii="Times New Roman" w:hAnsi="Times New Roman" w:eastAsia="仿宋_GB2312"/>
          <w:sz w:val="24"/>
          <w:szCs w:val="21"/>
        </w:rPr>
        <w:fldChar w:fldCharType="end"/>
      </w:r>
    </w:p>
    <w:p>
      <w:pPr>
        <w:pStyle w:val="15"/>
        <w:tabs>
          <w:tab w:val="right" w:leader="dot" w:pos="8494"/>
        </w:tabs>
        <w:spacing w:line="360" w:lineRule="auto"/>
        <w:rPr>
          <w:rFonts w:ascii="Times New Roman" w:hAnsi="Times New Roman" w:eastAsia="仿宋_GB2312"/>
          <w:sz w:val="24"/>
          <w:szCs w:val="21"/>
        </w:rPr>
      </w:pPr>
      <w:r>
        <w:rPr>
          <w:rFonts w:ascii="Times New Roman" w:hAnsi="Times New Roman" w:eastAsia="仿宋_GB2312"/>
          <w:sz w:val="24"/>
          <w:szCs w:val="21"/>
        </w:rPr>
        <w:t>第</w:t>
      </w:r>
      <w:r>
        <w:rPr>
          <w:rFonts w:hint="eastAsia" w:ascii="Times New Roman" w:hAnsi="Times New Roman" w:eastAsia="仿宋_GB2312"/>
          <w:sz w:val="24"/>
          <w:szCs w:val="21"/>
        </w:rPr>
        <w:t>四</w:t>
      </w:r>
      <w:r>
        <w:rPr>
          <w:rFonts w:ascii="Times New Roman" w:hAnsi="Times New Roman" w:eastAsia="仿宋_GB2312"/>
          <w:sz w:val="24"/>
          <w:szCs w:val="21"/>
        </w:rPr>
        <w:t xml:space="preserve">章 </w:t>
      </w:r>
      <w:r>
        <w:rPr>
          <w:rFonts w:hint="eastAsia" w:ascii="Times New Roman" w:hAnsi="Times New Roman" w:eastAsia="仿宋_GB2312"/>
          <w:sz w:val="24"/>
          <w:szCs w:val="21"/>
        </w:rPr>
        <w:t>初次自我评价</w:t>
      </w:r>
      <w:r>
        <w:rPr>
          <w:rFonts w:ascii="Times New Roman" w:hAnsi="Times New Roman" w:eastAsia="仿宋_GB2312"/>
          <w:sz w:val="24"/>
          <w:szCs w:val="21"/>
        </w:rPr>
        <w:t>结论</w:t>
      </w:r>
      <w:r>
        <w:rPr>
          <w:rFonts w:hint="eastAsia" w:ascii="Times New Roman" w:hAnsi="Times New Roman" w:eastAsia="仿宋_GB2312"/>
          <w:sz w:val="24"/>
          <w:szCs w:val="21"/>
        </w:rPr>
        <w:t>和持续创建</w:t>
      </w:r>
      <w:r>
        <w:rPr>
          <w:rFonts w:ascii="Times New Roman" w:hAnsi="Times New Roman" w:eastAsia="仿宋_GB2312"/>
          <w:sz w:val="24"/>
          <w:szCs w:val="21"/>
        </w:rPr>
        <w:tab/>
      </w:r>
      <w:r>
        <w:rPr>
          <w:rFonts w:ascii="Times New Roman" w:hAnsi="Times New Roman" w:eastAsia="仿宋_GB2312"/>
          <w:sz w:val="24"/>
          <w:szCs w:val="21"/>
        </w:rPr>
        <w:fldChar w:fldCharType="begin"/>
      </w:r>
      <w:r>
        <w:rPr>
          <w:rFonts w:ascii="Times New Roman" w:hAnsi="Times New Roman" w:eastAsia="仿宋_GB2312"/>
          <w:sz w:val="24"/>
          <w:szCs w:val="21"/>
        </w:rPr>
        <w:instrText xml:space="preserve"> PAGEREF _Toc509586359 \h </w:instrText>
      </w:r>
      <w:r>
        <w:rPr>
          <w:rFonts w:ascii="Times New Roman" w:hAnsi="Times New Roman" w:eastAsia="仿宋_GB2312"/>
          <w:sz w:val="24"/>
          <w:szCs w:val="21"/>
        </w:rPr>
        <w:fldChar w:fldCharType="separate"/>
      </w:r>
      <w:r>
        <w:rPr>
          <w:rFonts w:ascii="Times New Roman" w:hAnsi="Times New Roman" w:eastAsia="仿宋_GB2312"/>
          <w:sz w:val="24"/>
          <w:szCs w:val="21"/>
        </w:rPr>
        <w:t>25</w:t>
      </w:r>
      <w:r>
        <w:rPr>
          <w:rFonts w:ascii="Times New Roman" w:hAnsi="Times New Roman" w:eastAsia="仿宋_GB2312"/>
          <w:sz w:val="24"/>
          <w:szCs w:val="21"/>
        </w:rPr>
        <w:fldChar w:fldCharType="end"/>
      </w:r>
    </w:p>
    <w:p>
      <w:pPr>
        <w:pStyle w:val="15"/>
        <w:tabs>
          <w:tab w:val="right" w:leader="dot" w:pos="8494"/>
        </w:tabs>
        <w:spacing w:line="360" w:lineRule="auto"/>
        <w:rPr>
          <w:rFonts w:ascii="Times New Roman" w:hAnsi="Times New Roman" w:eastAsia="仿宋_GB2312"/>
          <w:sz w:val="24"/>
          <w:szCs w:val="21"/>
        </w:rPr>
      </w:pPr>
      <w:r>
        <w:rPr>
          <w:rFonts w:ascii="Times New Roman" w:hAnsi="Times New Roman" w:eastAsia="仿宋_GB2312"/>
          <w:sz w:val="24"/>
          <w:szCs w:val="21"/>
        </w:rPr>
        <w:t>附件</w:t>
      </w:r>
      <w:r>
        <w:rPr>
          <w:rFonts w:hint="eastAsia" w:ascii="Times New Roman" w:hAnsi="Times New Roman" w:eastAsia="仿宋_GB2312"/>
          <w:sz w:val="24"/>
          <w:szCs w:val="21"/>
          <w:lang w:val="en-US" w:eastAsia="zh-CN"/>
        </w:rPr>
        <w:t>证明材料</w:t>
      </w:r>
      <w:r>
        <w:rPr>
          <w:rFonts w:ascii="Times New Roman" w:hAnsi="Times New Roman" w:eastAsia="仿宋_GB2312"/>
          <w:sz w:val="24"/>
          <w:szCs w:val="21"/>
        </w:rPr>
        <w:tab/>
      </w:r>
      <w:r>
        <w:rPr>
          <w:rFonts w:ascii="Times New Roman" w:hAnsi="Times New Roman" w:eastAsia="仿宋_GB2312"/>
          <w:sz w:val="24"/>
          <w:szCs w:val="21"/>
        </w:rPr>
        <w:fldChar w:fldCharType="begin"/>
      </w:r>
      <w:r>
        <w:rPr>
          <w:rFonts w:ascii="Times New Roman" w:hAnsi="Times New Roman" w:eastAsia="仿宋_GB2312"/>
          <w:sz w:val="24"/>
          <w:szCs w:val="21"/>
        </w:rPr>
        <w:instrText xml:space="preserve"> PAGEREF _Toc509586360 \h </w:instrText>
      </w:r>
      <w:r>
        <w:rPr>
          <w:rFonts w:ascii="Times New Roman" w:hAnsi="Times New Roman" w:eastAsia="仿宋_GB2312"/>
          <w:sz w:val="24"/>
          <w:szCs w:val="21"/>
        </w:rPr>
        <w:fldChar w:fldCharType="separate"/>
      </w:r>
      <w:r>
        <w:rPr>
          <w:rFonts w:ascii="Times New Roman" w:hAnsi="Times New Roman" w:eastAsia="仿宋_GB2312"/>
          <w:sz w:val="24"/>
          <w:szCs w:val="21"/>
        </w:rPr>
        <w:t>26</w:t>
      </w:r>
      <w:r>
        <w:rPr>
          <w:rFonts w:ascii="Times New Roman" w:hAnsi="Times New Roman" w:eastAsia="仿宋_GB2312"/>
          <w:sz w:val="24"/>
          <w:szCs w:val="21"/>
        </w:rPr>
        <w:fldChar w:fldCharType="end"/>
      </w:r>
    </w:p>
    <w:p>
      <w:pPr>
        <w:pStyle w:val="15"/>
        <w:tabs>
          <w:tab w:val="right" w:leader="dot" w:pos="8494"/>
        </w:tabs>
        <w:spacing w:line="360" w:lineRule="auto"/>
        <w:ind w:left="480" w:firstLine="720" w:firstLineChars="300"/>
        <w:rPr>
          <w:rFonts w:hint="default" w:ascii="Times New Roman" w:hAnsi="Times New Roman" w:eastAsia="仿宋_GB2312"/>
          <w:sz w:val="24"/>
          <w:szCs w:val="21"/>
          <w:lang w:val="en-US" w:eastAsia="zh-CN"/>
        </w:rPr>
      </w:pPr>
      <w:r>
        <w:rPr>
          <w:rFonts w:hint="eastAsia" w:ascii="Times New Roman" w:hAnsi="Times New Roman" w:eastAsia="仿宋_GB2312"/>
          <w:sz w:val="24"/>
          <w:szCs w:val="21"/>
          <w:lang w:val="en-US" w:eastAsia="zh-CN"/>
        </w:rPr>
        <w:t>一、基本要求证明材料</w:t>
      </w:r>
    </w:p>
    <w:p>
      <w:pPr>
        <w:pStyle w:val="15"/>
        <w:tabs>
          <w:tab w:val="right" w:leader="dot" w:pos="8494"/>
        </w:tabs>
        <w:spacing w:line="360" w:lineRule="auto"/>
        <w:ind w:left="480" w:firstLine="720" w:firstLineChars="300"/>
        <w:rPr>
          <w:rFonts w:ascii="Times New Roman" w:hAnsi="Times New Roman" w:eastAsia="仿宋_GB2312"/>
          <w:sz w:val="24"/>
          <w:szCs w:val="21"/>
        </w:rPr>
      </w:pPr>
      <w:r>
        <w:rPr>
          <w:rFonts w:ascii="Times New Roman" w:hAnsi="Times New Roman" w:eastAsia="仿宋_GB2312"/>
          <w:sz w:val="24"/>
          <w:szCs w:val="21"/>
        </w:rPr>
        <w:t>附件</w:t>
      </w:r>
      <w:r>
        <w:rPr>
          <w:rFonts w:hint="eastAsia" w:ascii="Times New Roman" w:hAnsi="Times New Roman" w:eastAsia="仿宋_GB2312"/>
          <w:sz w:val="24"/>
          <w:szCs w:val="21"/>
          <w:lang w:val="en-US" w:eastAsia="zh-CN"/>
        </w:rPr>
        <w:t>1.</w:t>
      </w:r>
      <w:r>
        <w:rPr>
          <w:rFonts w:ascii="Times New Roman" w:hAnsi="Times New Roman" w:eastAsia="仿宋_GB2312"/>
          <w:sz w:val="24"/>
          <w:szCs w:val="21"/>
        </w:rPr>
        <w:t>1：</w:t>
      </w:r>
      <w:r>
        <w:rPr>
          <w:rFonts w:ascii="Times New Roman" w:hAnsi="Times New Roman" w:eastAsia="仿宋_GB2312"/>
          <w:sz w:val="24"/>
          <w:szCs w:val="21"/>
        </w:rPr>
        <w:tab/>
      </w:r>
      <w:r>
        <w:rPr>
          <w:rFonts w:ascii="Times New Roman" w:hAnsi="Times New Roman" w:eastAsia="仿宋_GB2312"/>
          <w:sz w:val="24"/>
          <w:szCs w:val="21"/>
        </w:rPr>
        <w:fldChar w:fldCharType="begin"/>
      </w:r>
      <w:r>
        <w:rPr>
          <w:rFonts w:ascii="Times New Roman" w:hAnsi="Times New Roman" w:eastAsia="仿宋_GB2312"/>
          <w:sz w:val="24"/>
          <w:szCs w:val="21"/>
        </w:rPr>
        <w:instrText xml:space="preserve"> PAGEREF _Toc509586360 \h </w:instrText>
      </w:r>
      <w:r>
        <w:rPr>
          <w:rFonts w:ascii="Times New Roman" w:hAnsi="Times New Roman" w:eastAsia="仿宋_GB2312"/>
          <w:sz w:val="24"/>
          <w:szCs w:val="21"/>
        </w:rPr>
        <w:fldChar w:fldCharType="separate"/>
      </w:r>
      <w:r>
        <w:rPr>
          <w:rFonts w:ascii="Times New Roman" w:hAnsi="Times New Roman" w:eastAsia="仿宋_GB2312"/>
          <w:sz w:val="24"/>
          <w:szCs w:val="21"/>
        </w:rPr>
        <w:t>2</w:t>
      </w:r>
      <w:r>
        <w:rPr>
          <w:rFonts w:hint="eastAsia" w:ascii="Times New Roman" w:hAnsi="Times New Roman" w:eastAsia="仿宋_GB2312"/>
          <w:sz w:val="24"/>
          <w:szCs w:val="21"/>
          <w:lang w:val="en-US" w:eastAsia="zh-CN"/>
        </w:rPr>
        <w:t>7</w:t>
      </w:r>
      <w:r>
        <w:rPr>
          <w:rFonts w:ascii="Times New Roman" w:hAnsi="Times New Roman" w:eastAsia="仿宋_GB2312"/>
          <w:sz w:val="24"/>
          <w:szCs w:val="21"/>
        </w:rPr>
        <w:fldChar w:fldCharType="end"/>
      </w:r>
    </w:p>
    <w:p>
      <w:pPr>
        <w:pStyle w:val="15"/>
        <w:tabs>
          <w:tab w:val="right" w:leader="dot" w:pos="8494"/>
        </w:tabs>
        <w:spacing w:line="360" w:lineRule="auto"/>
        <w:ind w:left="480" w:firstLine="720" w:firstLineChars="300"/>
        <w:rPr>
          <w:rFonts w:ascii="Times New Roman" w:hAnsi="Times New Roman" w:eastAsia="仿宋_GB2312"/>
          <w:sz w:val="24"/>
          <w:szCs w:val="21"/>
        </w:rPr>
      </w:pPr>
      <w:r>
        <w:rPr>
          <w:rFonts w:ascii="Times New Roman" w:hAnsi="Times New Roman" w:eastAsia="仿宋_GB2312"/>
          <w:sz w:val="24"/>
          <w:szCs w:val="21"/>
        </w:rPr>
        <w:t>附件</w:t>
      </w:r>
      <w:r>
        <w:rPr>
          <w:rFonts w:hint="eastAsia" w:ascii="Times New Roman" w:hAnsi="Times New Roman" w:eastAsia="仿宋_GB2312"/>
          <w:sz w:val="24"/>
          <w:szCs w:val="21"/>
          <w:lang w:val="en-US" w:eastAsia="zh-CN"/>
        </w:rPr>
        <w:t>1.</w:t>
      </w:r>
      <w:r>
        <w:rPr>
          <w:rFonts w:hint="eastAsia" w:ascii="Times New Roman" w:hAnsi="Times New Roman" w:eastAsia="仿宋_GB2312"/>
          <w:sz w:val="24"/>
          <w:szCs w:val="21"/>
        </w:rPr>
        <w:t>2</w:t>
      </w:r>
      <w:r>
        <w:rPr>
          <w:rFonts w:ascii="Times New Roman" w:hAnsi="Times New Roman" w:eastAsia="仿宋_GB2312"/>
          <w:sz w:val="24"/>
          <w:szCs w:val="21"/>
        </w:rPr>
        <w:t>：</w:t>
      </w:r>
      <w:r>
        <w:rPr>
          <w:rFonts w:ascii="Times New Roman" w:hAnsi="Times New Roman" w:eastAsia="仿宋_GB2312"/>
          <w:sz w:val="24"/>
          <w:szCs w:val="21"/>
        </w:rPr>
        <w:tab/>
      </w:r>
      <w:r>
        <w:rPr>
          <w:rFonts w:ascii="Times New Roman" w:hAnsi="Times New Roman" w:eastAsia="仿宋_GB2312"/>
          <w:sz w:val="24"/>
          <w:szCs w:val="21"/>
        </w:rPr>
        <w:fldChar w:fldCharType="begin"/>
      </w:r>
      <w:r>
        <w:rPr>
          <w:rFonts w:ascii="Times New Roman" w:hAnsi="Times New Roman" w:eastAsia="仿宋_GB2312"/>
          <w:sz w:val="24"/>
          <w:szCs w:val="21"/>
        </w:rPr>
        <w:instrText xml:space="preserve"> PAGEREF _Toc509586360 \h </w:instrText>
      </w:r>
      <w:r>
        <w:rPr>
          <w:rFonts w:ascii="Times New Roman" w:hAnsi="Times New Roman" w:eastAsia="仿宋_GB2312"/>
          <w:sz w:val="24"/>
          <w:szCs w:val="21"/>
        </w:rPr>
        <w:fldChar w:fldCharType="separate"/>
      </w:r>
      <w:r>
        <w:rPr>
          <w:rFonts w:ascii="Times New Roman" w:hAnsi="Times New Roman" w:eastAsia="仿宋_GB2312"/>
          <w:sz w:val="24"/>
          <w:szCs w:val="21"/>
        </w:rPr>
        <w:t>2</w:t>
      </w:r>
      <w:r>
        <w:rPr>
          <w:rFonts w:hint="eastAsia" w:ascii="Times New Roman" w:hAnsi="Times New Roman" w:eastAsia="仿宋_GB2312"/>
          <w:sz w:val="24"/>
          <w:szCs w:val="21"/>
          <w:lang w:val="en-US" w:eastAsia="zh-CN"/>
        </w:rPr>
        <w:t>8</w:t>
      </w:r>
      <w:r>
        <w:rPr>
          <w:rFonts w:ascii="Times New Roman" w:hAnsi="Times New Roman" w:eastAsia="仿宋_GB2312"/>
          <w:sz w:val="24"/>
          <w:szCs w:val="21"/>
        </w:rPr>
        <w:fldChar w:fldCharType="end"/>
      </w:r>
    </w:p>
    <w:p>
      <w:pPr>
        <w:pStyle w:val="15"/>
        <w:tabs>
          <w:tab w:val="right" w:leader="dot" w:pos="8494"/>
        </w:tabs>
        <w:spacing w:line="360" w:lineRule="auto"/>
        <w:ind w:left="480" w:firstLine="720" w:firstLineChars="300"/>
        <w:rPr>
          <w:rFonts w:ascii="Times New Roman" w:hAnsi="Times New Roman" w:eastAsia="仿宋_GB2312"/>
          <w:sz w:val="24"/>
          <w:szCs w:val="21"/>
        </w:rPr>
      </w:pPr>
      <w:r>
        <w:rPr>
          <w:rFonts w:ascii="Times New Roman" w:hAnsi="Times New Roman" w:eastAsia="仿宋_GB2312"/>
          <w:sz w:val="24"/>
          <w:szCs w:val="21"/>
        </w:rPr>
        <w:t>附件</w:t>
      </w:r>
      <w:r>
        <w:rPr>
          <w:rFonts w:hint="eastAsia" w:ascii="Times New Roman" w:hAnsi="Times New Roman" w:eastAsia="仿宋_GB2312"/>
          <w:sz w:val="24"/>
          <w:szCs w:val="21"/>
          <w:lang w:val="en-US" w:eastAsia="zh-CN"/>
        </w:rPr>
        <w:t>1.</w:t>
      </w:r>
      <w:r>
        <w:rPr>
          <w:rFonts w:hint="eastAsia" w:ascii="Times New Roman" w:hAnsi="Times New Roman" w:eastAsia="仿宋_GB2312"/>
          <w:sz w:val="24"/>
          <w:szCs w:val="21"/>
        </w:rPr>
        <w:t>3</w:t>
      </w:r>
      <w:r>
        <w:rPr>
          <w:rFonts w:ascii="Times New Roman" w:hAnsi="Times New Roman" w:eastAsia="仿宋_GB2312"/>
          <w:sz w:val="24"/>
          <w:szCs w:val="21"/>
        </w:rPr>
        <w:t>：</w:t>
      </w:r>
      <w:r>
        <w:rPr>
          <w:rFonts w:ascii="Times New Roman" w:hAnsi="Times New Roman" w:eastAsia="仿宋_GB2312"/>
          <w:sz w:val="24"/>
          <w:szCs w:val="21"/>
        </w:rPr>
        <w:tab/>
      </w:r>
      <w:r>
        <w:rPr>
          <w:rFonts w:ascii="Times New Roman" w:hAnsi="Times New Roman" w:eastAsia="仿宋_GB2312"/>
          <w:sz w:val="24"/>
          <w:szCs w:val="21"/>
        </w:rPr>
        <w:fldChar w:fldCharType="begin"/>
      </w:r>
      <w:r>
        <w:rPr>
          <w:rFonts w:ascii="Times New Roman" w:hAnsi="Times New Roman" w:eastAsia="仿宋_GB2312"/>
          <w:sz w:val="24"/>
          <w:szCs w:val="21"/>
        </w:rPr>
        <w:instrText xml:space="preserve"> PAGEREF _Toc509586360 \h </w:instrText>
      </w:r>
      <w:r>
        <w:rPr>
          <w:rFonts w:ascii="Times New Roman" w:hAnsi="Times New Roman" w:eastAsia="仿宋_GB2312"/>
          <w:sz w:val="24"/>
          <w:szCs w:val="21"/>
        </w:rPr>
        <w:fldChar w:fldCharType="separate"/>
      </w:r>
      <w:r>
        <w:rPr>
          <w:rFonts w:ascii="Times New Roman" w:hAnsi="Times New Roman" w:eastAsia="仿宋_GB2312"/>
          <w:sz w:val="24"/>
          <w:szCs w:val="21"/>
        </w:rPr>
        <w:t>2</w:t>
      </w:r>
      <w:r>
        <w:rPr>
          <w:rFonts w:hint="eastAsia" w:ascii="Times New Roman" w:hAnsi="Times New Roman" w:eastAsia="仿宋_GB2312"/>
          <w:sz w:val="24"/>
          <w:szCs w:val="21"/>
          <w:lang w:val="en-US" w:eastAsia="zh-CN"/>
        </w:rPr>
        <w:t>9</w:t>
      </w:r>
      <w:r>
        <w:rPr>
          <w:rFonts w:ascii="Times New Roman" w:hAnsi="Times New Roman" w:eastAsia="仿宋_GB2312"/>
          <w:sz w:val="24"/>
          <w:szCs w:val="21"/>
        </w:rPr>
        <w:fldChar w:fldCharType="end"/>
      </w:r>
    </w:p>
    <w:p>
      <w:pPr>
        <w:pStyle w:val="15"/>
        <w:tabs>
          <w:tab w:val="right" w:leader="dot" w:pos="8494"/>
        </w:tabs>
        <w:spacing w:line="360" w:lineRule="auto"/>
        <w:ind w:left="480" w:firstLine="720" w:firstLineChars="300"/>
        <w:rPr>
          <w:rFonts w:hint="default" w:ascii="Times New Roman" w:hAnsi="Times New Roman" w:eastAsia="仿宋_GB2312"/>
          <w:sz w:val="24"/>
          <w:szCs w:val="21"/>
          <w:lang w:val="en-US" w:eastAsia="zh-CN"/>
        </w:rPr>
      </w:pPr>
      <w:r>
        <w:rPr>
          <w:rFonts w:hint="eastAsia" w:ascii="Times New Roman" w:hAnsi="Times New Roman" w:eastAsia="仿宋_GB2312"/>
          <w:sz w:val="24"/>
          <w:szCs w:val="21"/>
          <w:lang w:val="en-US" w:eastAsia="zh-CN"/>
        </w:rPr>
        <w:t>...</w:t>
      </w:r>
      <w:r>
        <w:rPr>
          <w:rFonts w:ascii="Times New Roman" w:hAnsi="Times New Roman" w:eastAsia="仿宋_GB2312"/>
          <w:sz w:val="24"/>
          <w:szCs w:val="21"/>
        </w:rPr>
        <w:tab/>
      </w:r>
      <w:r>
        <w:rPr>
          <w:rFonts w:hint="eastAsia" w:ascii="Times New Roman" w:hAnsi="Times New Roman" w:eastAsia="仿宋_GB2312"/>
          <w:sz w:val="24"/>
          <w:szCs w:val="21"/>
          <w:lang w:val="en-US" w:eastAsia="zh-CN"/>
        </w:rPr>
        <w:t>30</w:t>
      </w:r>
    </w:p>
    <w:p>
      <w:pPr>
        <w:pStyle w:val="15"/>
        <w:tabs>
          <w:tab w:val="right" w:leader="dot" w:pos="8494"/>
        </w:tabs>
        <w:spacing w:line="360" w:lineRule="auto"/>
        <w:ind w:left="480" w:firstLine="720" w:firstLineChars="300"/>
        <w:rPr>
          <w:rFonts w:hint="default" w:ascii="Times New Roman" w:hAnsi="Times New Roman" w:eastAsia="仿宋_GB2312"/>
          <w:sz w:val="24"/>
          <w:szCs w:val="21"/>
          <w:lang w:val="en-US" w:eastAsia="zh-CN"/>
        </w:rPr>
      </w:pPr>
      <w:r>
        <w:rPr>
          <w:rFonts w:hint="eastAsia" w:ascii="Times New Roman" w:hAnsi="Times New Roman" w:eastAsia="仿宋_GB2312"/>
          <w:sz w:val="24"/>
          <w:szCs w:val="21"/>
          <w:lang w:val="en-US" w:eastAsia="zh-CN"/>
        </w:rPr>
        <w:t>二、设施设备要求与管理证明材料</w:t>
      </w:r>
      <w:r>
        <w:rPr>
          <w:rFonts w:ascii="Times New Roman" w:hAnsi="Times New Roman" w:eastAsia="仿宋_GB2312"/>
          <w:sz w:val="24"/>
          <w:szCs w:val="21"/>
        </w:rPr>
        <w:tab/>
      </w:r>
      <w:r>
        <w:rPr>
          <w:rFonts w:hint="eastAsia" w:ascii="Times New Roman" w:hAnsi="Times New Roman" w:eastAsia="仿宋_GB2312"/>
          <w:sz w:val="24"/>
          <w:szCs w:val="21"/>
          <w:lang w:val="en-US" w:eastAsia="zh-CN"/>
        </w:rPr>
        <w:t>31</w:t>
      </w:r>
    </w:p>
    <w:p>
      <w:pPr>
        <w:pStyle w:val="15"/>
        <w:tabs>
          <w:tab w:val="right" w:leader="dot" w:pos="8494"/>
        </w:tabs>
        <w:spacing w:line="360" w:lineRule="auto"/>
        <w:ind w:left="480" w:firstLine="720" w:firstLineChars="300"/>
        <w:rPr>
          <w:rFonts w:hint="default" w:ascii="Times New Roman" w:hAnsi="Times New Roman" w:eastAsia="仿宋_GB2312"/>
          <w:sz w:val="24"/>
          <w:szCs w:val="21"/>
          <w:lang w:val="en-US" w:eastAsia="zh-CN"/>
        </w:rPr>
      </w:pPr>
      <w:r>
        <w:rPr>
          <w:rFonts w:ascii="Times New Roman" w:hAnsi="Times New Roman" w:eastAsia="仿宋_GB2312"/>
          <w:sz w:val="24"/>
          <w:szCs w:val="21"/>
        </w:rPr>
        <w:t>附件</w:t>
      </w:r>
      <w:r>
        <w:rPr>
          <w:rFonts w:hint="eastAsia" w:ascii="Times New Roman" w:hAnsi="Times New Roman" w:eastAsia="仿宋_GB2312"/>
          <w:sz w:val="24"/>
          <w:szCs w:val="21"/>
          <w:lang w:val="en-US" w:eastAsia="zh-CN"/>
        </w:rPr>
        <w:t>2.</w:t>
      </w:r>
      <w:r>
        <w:rPr>
          <w:rFonts w:ascii="Times New Roman" w:hAnsi="Times New Roman" w:eastAsia="仿宋_GB2312"/>
          <w:sz w:val="24"/>
          <w:szCs w:val="21"/>
        </w:rPr>
        <w:t>1：</w:t>
      </w:r>
      <w:r>
        <w:rPr>
          <w:rFonts w:ascii="Times New Roman" w:hAnsi="Times New Roman" w:eastAsia="仿宋_GB2312"/>
          <w:sz w:val="24"/>
          <w:szCs w:val="21"/>
        </w:rPr>
        <w:tab/>
      </w:r>
      <w:r>
        <w:rPr>
          <w:rFonts w:hint="eastAsia" w:ascii="Times New Roman" w:hAnsi="Times New Roman" w:eastAsia="仿宋_GB2312"/>
          <w:sz w:val="24"/>
          <w:szCs w:val="21"/>
          <w:lang w:val="en-US" w:eastAsia="zh-CN"/>
        </w:rPr>
        <w:t>32</w:t>
      </w:r>
    </w:p>
    <w:p>
      <w:pPr>
        <w:pStyle w:val="15"/>
        <w:tabs>
          <w:tab w:val="right" w:leader="dot" w:pos="8494"/>
        </w:tabs>
        <w:spacing w:line="360" w:lineRule="auto"/>
        <w:ind w:left="480" w:firstLine="720" w:firstLineChars="300"/>
        <w:rPr>
          <w:rFonts w:hint="default" w:ascii="Times New Roman" w:hAnsi="Times New Roman" w:eastAsia="仿宋_GB2312"/>
          <w:sz w:val="24"/>
          <w:szCs w:val="21"/>
          <w:lang w:val="en-US" w:eastAsia="zh-CN"/>
        </w:rPr>
      </w:pPr>
      <w:r>
        <w:rPr>
          <w:rFonts w:ascii="Times New Roman" w:hAnsi="Times New Roman" w:eastAsia="仿宋_GB2312"/>
          <w:sz w:val="24"/>
          <w:szCs w:val="21"/>
        </w:rPr>
        <w:t>附件</w:t>
      </w:r>
      <w:r>
        <w:rPr>
          <w:rFonts w:hint="eastAsia" w:ascii="Times New Roman" w:hAnsi="Times New Roman" w:eastAsia="仿宋_GB2312"/>
          <w:sz w:val="24"/>
          <w:szCs w:val="21"/>
          <w:lang w:val="en-US" w:eastAsia="zh-CN"/>
        </w:rPr>
        <w:t>2.</w:t>
      </w:r>
      <w:r>
        <w:rPr>
          <w:rFonts w:hint="eastAsia" w:ascii="Times New Roman" w:hAnsi="Times New Roman" w:eastAsia="仿宋_GB2312"/>
          <w:sz w:val="24"/>
          <w:szCs w:val="21"/>
        </w:rPr>
        <w:t>2</w:t>
      </w:r>
      <w:r>
        <w:rPr>
          <w:rFonts w:ascii="Times New Roman" w:hAnsi="Times New Roman" w:eastAsia="仿宋_GB2312"/>
          <w:sz w:val="24"/>
          <w:szCs w:val="21"/>
        </w:rPr>
        <w:t>：</w:t>
      </w:r>
      <w:r>
        <w:rPr>
          <w:rFonts w:ascii="Times New Roman" w:hAnsi="Times New Roman" w:eastAsia="仿宋_GB2312"/>
          <w:sz w:val="24"/>
          <w:szCs w:val="21"/>
        </w:rPr>
        <w:tab/>
      </w:r>
      <w:r>
        <w:rPr>
          <w:rFonts w:hint="eastAsia" w:ascii="Times New Roman" w:hAnsi="Times New Roman" w:eastAsia="仿宋_GB2312"/>
          <w:sz w:val="24"/>
          <w:szCs w:val="21"/>
          <w:lang w:val="en-US" w:eastAsia="zh-CN"/>
        </w:rPr>
        <w:t>33</w:t>
      </w:r>
    </w:p>
    <w:p>
      <w:pPr>
        <w:pStyle w:val="15"/>
        <w:tabs>
          <w:tab w:val="right" w:leader="dot" w:pos="8494"/>
        </w:tabs>
        <w:spacing w:line="360" w:lineRule="auto"/>
        <w:ind w:left="480" w:firstLine="720" w:firstLineChars="300"/>
        <w:rPr>
          <w:rFonts w:hint="default" w:ascii="Times New Roman" w:hAnsi="Times New Roman" w:eastAsia="仿宋_GB2312"/>
          <w:sz w:val="24"/>
          <w:szCs w:val="21"/>
          <w:lang w:val="en-US" w:eastAsia="zh-CN"/>
        </w:rPr>
      </w:pPr>
      <w:r>
        <w:rPr>
          <w:rFonts w:ascii="Times New Roman" w:hAnsi="Times New Roman" w:eastAsia="仿宋_GB2312"/>
          <w:sz w:val="24"/>
          <w:szCs w:val="21"/>
        </w:rPr>
        <w:t>附件</w:t>
      </w:r>
      <w:r>
        <w:rPr>
          <w:rFonts w:hint="eastAsia" w:ascii="Times New Roman" w:hAnsi="Times New Roman" w:eastAsia="仿宋_GB2312"/>
          <w:sz w:val="24"/>
          <w:szCs w:val="21"/>
          <w:lang w:val="en-US" w:eastAsia="zh-CN"/>
        </w:rPr>
        <w:t>2.</w:t>
      </w:r>
      <w:r>
        <w:rPr>
          <w:rFonts w:hint="eastAsia" w:ascii="Times New Roman" w:hAnsi="Times New Roman" w:eastAsia="仿宋_GB2312"/>
          <w:sz w:val="24"/>
          <w:szCs w:val="21"/>
        </w:rPr>
        <w:t>3</w:t>
      </w:r>
      <w:r>
        <w:rPr>
          <w:rFonts w:ascii="Times New Roman" w:hAnsi="Times New Roman" w:eastAsia="仿宋_GB2312"/>
          <w:sz w:val="24"/>
          <w:szCs w:val="21"/>
        </w:rPr>
        <w:t>：</w:t>
      </w:r>
      <w:r>
        <w:rPr>
          <w:rFonts w:ascii="Times New Roman" w:hAnsi="Times New Roman" w:eastAsia="仿宋_GB2312"/>
          <w:sz w:val="24"/>
          <w:szCs w:val="21"/>
        </w:rPr>
        <w:tab/>
      </w:r>
      <w:r>
        <w:rPr>
          <w:rFonts w:hint="eastAsia" w:ascii="Times New Roman" w:hAnsi="Times New Roman" w:eastAsia="仿宋_GB2312"/>
          <w:sz w:val="24"/>
          <w:szCs w:val="21"/>
          <w:lang w:val="en-US" w:eastAsia="zh-CN"/>
        </w:rPr>
        <w:t>34</w:t>
      </w:r>
    </w:p>
    <w:p>
      <w:pPr>
        <w:pStyle w:val="15"/>
        <w:tabs>
          <w:tab w:val="right" w:leader="dot" w:pos="8494"/>
        </w:tabs>
        <w:spacing w:line="360" w:lineRule="auto"/>
        <w:ind w:left="480" w:firstLine="720" w:firstLineChars="300"/>
        <w:rPr>
          <w:rFonts w:hint="default" w:ascii="Times New Roman" w:hAnsi="Times New Roman" w:eastAsia="仿宋_GB2312"/>
          <w:sz w:val="24"/>
          <w:szCs w:val="21"/>
          <w:lang w:val="en-US" w:eastAsia="zh-CN"/>
        </w:rPr>
      </w:pPr>
      <w:r>
        <w:rPr>
          <w:rFonts w:hint="eastAsia" w:ascii="Times New Roman" w:hAnsi="Times New Roman" w:eastAsia="仿宋_GB2312"/>
          <w:sz w:val="24"/>
          <w:szCs w:val="21"/>
          <w:lang w:val="en-US" w:eastAsia="zh-CN"/>
        </w:rPr>
        <w:t>...</w:t>
      </w:r>
      <w:r>
        <w:rPr>
          <w:rFonts w:ascii="Times New Roman" w:hAnsi="Times New Roman" w:eastAsia="仿宋_GB2312"/>
          <w:sz w:val="24"/>
          <w:szCs w:val="21"/>
        </w:rPr>
        <w:tab/>
      </w:r>
      <w:r>
        <w:rPr>
          <w:rFonts w:hint="eastAsia" w:ascii="Times New Roman" w:hAnsi="Times New Roman" w:eastAsia="仿宋_GB2312"/>
          <w:sz w:val="24"/>
          <w:szCs w:val="21"/>
          <w:lang w:val="en-US" w:eastAsia="zh-CN"/>
        </w:rPr>
        <w:t>35</w:t>
      </w:r>
    </w:p>
    <w:p>
      <w:pPr>
        <w:ind w:firstLine="1260" w:firstLineChars="600"/>
        <w:rPr>
          <w:rFonts w:hint="default" w:eastAsia="仿宋_GB2312"/>
          <w:lang w:val="en-US" w:eastAsia="zh-CN"/>
        </w:rPr>
      </w:pPr>
      <w:r>
        <w:rPr>
          <w:rFonts w:hint="eastAsia" w:eastAsia="仿宋_GB2312"/>
          <w:lang w:val="en-US" w:eastAsia="zh-CN"/>
        </w:rPr>
        <w:t>....</w:t>
      </w:r>
    </w:p>
    <w:p>
      <w:pPr>
        <w:pStyle w:val="15"/>
        <w:tabs>
          <w:tab w:val="right" w:leader="dot" w:pos="8494"/>
        </w:tabs>
        <w:spacing w:line="360" w:lineRule="auto"/>
        <w:ind w:left="480" w:firstLine="480" w:firstLineChars="200"/>
        <w:rPr>
          <w:rFonts w:ascii="Times New Roman" w:hAnsi="Times New Roman" w:eastAsia="仿宋_GB2312"/>
          <w:sz w:val="24"/>
          <w:szCs w:val="21"/>
        </w:rPr>
        <w:sectPr>
          <w:footerReference r:id="rId28" w:type="default"/>
          <w:pgSz w:w="11906" w:h="16838"/>
          <w:pgMar w:top="1985" w:right="1701" w:bottom="1701" w:left="1701" w:header="1418" w:footer="1134" w:gutter="0"/>
          <w:pgNumType w:fmt="decimal"/>
          <w:cols w:space="425" w:num="1"/>
          <w:docGrid w:type="linesAndChars" w:linePitch="326" w:charSpace="0"/>
        </w:sectPr>
      </w:pPr>
      <w:r>
        <w:rPr>
          <w:rFonts w:ascii="Times New Roman" w:hAnsi="Times New Roman" w:eastAsia="仿宋_GB2312"/>
          <w:sz w:val="24"/>
          <w:szCs w:val="21"/>
        </w:rPr>
        <w:fldChar w:fldCharType="end"/>
      </w:r>
    </w:p>
    <w:p>
      <w:pPr>
        <w:rPr>
          <w:rFonts w:hint="default"/>
        </w:rPr>
      </w:pPr>
    </w:p>
    <w:p>
      <w:pPr>
        <w:pStyle w:val="2"/>
        <w:spacing w:before="163"/>
        <w:ind w:firstLine="562"/>
        <w:jc w:val="center"/>
      </w:pPr>
      <w:bookmarkStart w:id="3" w:name="_Toc509586269"/>
      <w:r>
        <w:rPr>
          <w:rFonts w:hint="eastAsia"/>
        </w:rPr>
        <w:t>第一章 单位概况</w:t>
      </w:r>
      <w:bookmarkEnd w:id="3"/>
    </w:p>
    <w:p>
      <w:pPr>
        <w:pStyle w:val="3"/>
        <w:spacing w:before="163"/>
        <w:ind w:firstLine="482"/>
      </w:pPr>
      <w:bookmarkStart w:id="4" w:name="_Toc509586270"/>
      <w:r>
        <w:rPr>
          <w:rFonts w:hint="eastAsia"/>
        </w:rPr>
        <w:t>1.1 基本情况</w:t>
      </w:r>
      <w:bookmarkEnd w:id="4"/>
    </w:p>
    <w:p>
      <w:pPr>
        <w:ind w:firstLine="480"/>
      </w:pPr>
      <w:r>
        <w:t>**公司</w:t>
      </w:r>
      <w:r>
        <w:rPr>
          <w:rFonts w:hint="eastAsia"/>
        </w:rPr>
        <w:t>（以下简称“**”）</w:t>
      </w:r>
      <w:r>
        <w:t>于</w:t>
      </w:r>
      <w:r>
        <w:rPr>
          <w:rFonts w:hint="eastAsia"/>
        </w:rPr>
        <w:t>**</w:t>
      </w:r>
      <w:r>
        <w:t>年</w:t>
      </w:r>
      <w:r>
        <w:rPr>
          <w:rFonts w:hint="eastAsia"/>
        </w:rPr>
        <w:t>**</w:t>
      </w:r>
      <w:r>
        <w:t>月</w:t>
      </w:r>
      <w:r>
        <w:rPr>
          <w:rFonts w:hint="eastAsia"/>
        </w:rPr>
        <w:t>**</w:t>
      </w:r>
      <w:r>
        <w:t>日正式组建，</w:t>
      </w:r>
      <w:r>
        <w:rPr>
          <w:rFonts w:hint="eastAsia"/>
        </w:rPr>
        <w:t>位于***，</w:t>
      </w:r>
      <w:r>
        <w:t>是</w:t>
      </w:r>
      <w:r>
        <w:rPr>
          <w:rFonts w:hint="eastAsia"/>
        </w:rPr>
        <w:t>***公司</w:t>
      </w:r>
      <w:r>
        <w:t>的子公司，</w:t>
      </w:r>
      <w:r>
        <w:rPr>
          <w:rFonts w:hint="eastAsia"/>
        </w:rPr>
        <w:t>管理经营***项目。项目商场于**年开业，建筑面积**m</w:t>
      </w:r>
      <w:r>
        <w:rPr>
          <w:rFonts w:hint="eastAsia"/>
          <w:vertAlign w:val="superscript"/>
        </w:rPr>
        <w:t>2</w:t>
      </w:r>
      <w:r>
        <w:rPr>
          <w:rFonts w:hint="eastAsia"/>
        </w:rPr>
        <w:t>，包含地上*层和地下*层，各楼层功能详细描述。</w:t>
      </w:r>
    </w:p>
    <w:p>
      <w:pPr>
        <w:ind w:firstLine="480"/>
      </w:pPr>
      <w:r>
        <w:rPr>
          <w:rFonts w:hint="eastAsia"/>
        </w:rPr>
        <w:t>公司实力和所获得的主要荣誉描述。</w:t>
      </w:r>
    </w:p>
    <w:p>
      <w:pPr>
        <w:ind w:firstLine="480"/>
      </w:pPr>
      <w:r>
        <w:rPr>
          <w:rFonts w:hint="eastAsia"/>
        </w:rPr>
        <w:t>公司获得的荣誉如图1-1。</w:t>
      </w:r>
    </w:p>
    <w:p>
      <w:pPr>
        <w:ind w:firstLine="482"/>
        <w:jc w:val="center"/>
      </w:pPr>
      <w:r>
        <w:rPr>
          <w:rFonts w:hint="eastAsia"/>
          <w:b/>
        </w:rPr>
        <w:t>图1</w:t>
      </w:r>
      <w:r>
        <w:rPr>
          <w:b/>
        </w:rPr>
        <w:t xml:space="preserve">-1  </w:t>
      </w:r>
      <w:r>
        <w:rPr>
          <w:rFonts w:hint="eastAsia"/>
          <w:b/>
        </w:rPr>
        <w:t>获得的荣誉</w:t>
      </w:r>
    </w:p>
    <w:p>
      <w:pPr>
        <w:ind w:firstLine="480"/>
      </w:pPr>
      <w:r>
        <w:rPr>
          <w:rFonts w:hint="eastAsia"/>
        </w:rPr>
        <w:t>公司</w:t>
      </w:r>
      <w:r>
        <w:t>基本情况如表</w:t>
      </w:r>
      <w:r>
        <w:rPr>
          <w:rFonts w:hint="eastAsia"/>
        </w:rPr>
        <w:t>1</w:t>
      </w:r>
      <w:r>
        <w:t>-1所示。</w:t>
      </w:r>
    </w:p>
    <w:p>
      <w:pPr>
        <w:pStyle w:val="18"/>
        <w:rPr>
          <w:b/>
        </w:rPr>
      </w:pPr>
      <w:r>
        <w:rPr>
          <w:b/>
        </w:rPr>
        <w:t>表</w:t>
      </w:r>
      <w:r>
        <w:rPr>
          <w:rFonts w:hint="eastAsia"/>
          <w:b/>
        </w:rPr>
        <w:t>1</w:t>
      </w:r>
      <w:r>
        <w:rPr>
          <w:b/>
        </w:rPr>
        <w:t>-1 企业基本情况表</w:t>
      </w:r>
      <w:r>
        <w:rPr>
          <w:rFonts w:hint="eastAsia"/>
          <w:b/>
        </w:rPr>
        <w:t>（**年）</w:t>
      </w:r>
    </w:p>
    <w:tbl>
      <w:tblPr>
        <w:tblStyle w:val="20"/>
        <w:tblW w:w="8720"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2268"/>
        <w:gridCol w:w="1896"/>
        <w:gridCol w:w="218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376" w:type="dxa"/>
            <w:vAlign w:val="center"/>
          </w:tcPr>
          <w:p>
            <w:pPr>
              <w:pStyle w:val="33"/>
              <w:spacing w:before="65" w:after="65"/>
            </w:pPr>
            <w:r>
              <w:t>企业名称</w:t>
            </w:r>
          </w:p>
        </w:tc>
        <w:tc>
          <w:tcPr>
            <w:tcW w:w="2268" w:type="dxa"/>
            <w:vAlign w:val="center"/>
          </w:tcPr>
          <w:p>
            <w:pPr>
              <w:pStyle w:val="33"/>
              <w:spacing w:before="65" w:after="65"/>
            </w:pPr>
            <w:r>
              <w:rPr>
                <w:rFonts w:hint="eastAsia"/>
              </w:rPr>
              <w:t>**公司</w:t>
            </w:r>
          </w:p>
        </w:tc>
        <w:tc>
          <w:tcPr>
            <w:tcW w:w="1896" w:type="dxa"/>
            <w:vAlign w:val="center"/>
          </w:tcPr>
          <w:p>
            <w:pPr>
              <w:pStyle w:val="33"/>
              <w:spacing w:before="65" w:after="65"/>
            </w:pPr>
            <w:r>
              <w:t>所属行业</w:t>
            </w:r>
          </w:p>
        </w:tc>
        <w:tc>
          <w:tcPr>
            <w:tcW w:w="2180" w:type="dxa"/>
            <w:vAlign w:val="center"/>
          </w:tcPr>
          <w:p>
            <w:pPr>
              <w:pStyle w:val="33"/>
              <w:spacing w:before="65" w:after="65"/>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376" w:type="dxa"/>
            <w:vAlign w:val="center"/>
          </w:tcPr>
          <w:p>
            <w:pPr>
              <w:pStyle w:val="33"/>
              <w:spacing w:before="65" w:after="65"/>
            </w:pPr>
            <w:r>
              <w:t>企业类型</w:t>
            </w:r>
          </w:p>
        </w:tc>
        <w:tc>
          <w:tcPr>
            <w:tcW w:w="2268" w:type="dxa"/>
            <w:vAlign w:val="center"/>
          </w:tcPr>
          <w:p>
            <w:pPr>
              <w:pStyle w:val="33"/>
              <w:spacing w:before="65" w:after="65"/>
            </w:pPr>
            <w:r>
              <w:rPr>
                <w:rFonts w:hint="eastAsia"/>
              </w:rPr>
              <w:t>有限责任公司</w:t>
            </w:r>
          </w:p>
        </w:tc>
        <w:tc>
          <w:tcPr>
            <w:tcW w:w="1896" w:type="dxa"/>
            <w:vAlign w:val="center"/>
          </w:tcPr>
          <w:p>
            <w:pPr>
              <w:pStyle w:val="33"/>
              <w:spacing w:before="65" w:after="65"/>
            </w:pPr>
            <w:r>
              <w:t>法人代表</w:t>
            </w:r>
          </w:p>
        </w:tc>
        <w:tc>
          <w:tcPr>
            <w:tcW w:w="2180" w:type="dxa"/>
            <w:vAlign w:val="center"/>
          </w:tcPr>
          <w:p>
            <w:pPr>
              <w:pStyle w:val="33"/>
              <w:spacing w:before="65" w:after="65"/>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376" w:type="dxa"/>
            <w:vAlign w:val="center"/>
          </w:tcPr>
          <w:p>
            <w:pPr>
              <w:pStyle w:val="33"/>
              <w:spacing w:before="65" w:after="65"/>
            </w:pPr>
            <w:r>
              <w:t>地址</w:t>
            </w:r>
          </w:p>
        </w:tc>
        <w:tc>
          <w:tcPr>
            <w:tcW w:w="6344" w:type="dxa"/>
            <w:gridSpan w:val="3"/>
            <w:vAlign w:val="center"/>
          </w:tcPr>
          <w:p>
            <w:pPr>
              <w:pStyle w:val="33"/>
              <w:spacing w:before="65" w:after="65"/>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376" w:type="dxa"/>
          </w:tcPr>
          <w:p>
            <w:pPr>
              <w:pStyle w:val="33"/>
              <w:spacing w:before="65" w:after="65"/>
            </w:pPr>
            <w:r>
              <w:t>年末员工总数</w:t>
            </w:r>
          </w:p>
        </w:tc>
        <w:tc>
          <w:tcPr>
            <w:tcW w:w="6344" w:type="dxa"/>
            <w:gridSpan w:val="3"/>
          </w:tcPr>
          <w:p>
            <w:pPr>
              <w:pStyle w:val="33"/>
              <w:spacing w:before="65" w:after="65"/>
              <w:rPr>
                <w:sz w:val="24"/>
                <w:szCs w:val="24"/>
              </w:rPr>
            </w:pPr>
            <w:r>
              <w:t>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376" w:type="dxa"/>
          </w:tcPr>
          <w:p>
            <w:pPr>
              <w:pStyle w:val="33"/>
              <w:spacing w:before="65" w:after="65"/>
            </w:pPr>
            <w:r>
              <w:t>企业固定资产总值</w:t>
            </w:r>
          </w:p>
        </w:tc>
        <w:tc>
          <w:tcPr>
            <w:tcW w:w="6344" w:type="dxa"/>
            <w:gridSpan w:val="3"/>
          </w:tcPr>
          <w:p>
            <w:pPr>
              <w:pStyle w:val="33"/>
              <w:spacing w:before="65" w:after="65"/>
              <w:rPr>
                <w:sz w:val="24"/>
                <w:szCs w:val="24"/>
              </w:rPr>
            </w:pPr>
            <w:r>
              <w:t>万元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376" w:type="dxa"/>
          </w:tcPr>
          <w:p>
            <w:pPr>
              <w:pStyle w:val="33"/>
              <w:spacing w:before="65" w:after="65"/>
            </w:pPr>
            <w:r>
              <w:t>企业年末主营业务收入</w:t>
            </w:r>
          </w:p>
        </w:tc>
        <w:tc>
          <w:tcPr>
            <w:tcW w:w="2268" w:type="dxa"/>
            <w:vAlign w:val="center"/>
          </w:tcPr>
          <w:p>
            <w:pPr>
              <w:pStyle w:val="33"/>
              <w:spacing w:before="65" w:after="65"/>
            </w:pPr>
            <w:r>
              <w:t>万元</w:t>
            </w:r>
          </w:p>
        </w:tc>
        <w:tc>
          <w:tcPr>
            <w:tcW w:w="1896" w:type="dxa"/>
          </w:tcPr>
          <w:p>
            <w:pPr>
              <w:pStyle w:val="33"/>
              <w:spacing w:before="65" w:after="65"/>
            </w:pPr>
            <w:r>
              <w:t>年总利税</w:t>
            </w:r>
          </w:p>
        </w:tc>
        <w:tc>
          <w:tcPr>
            <w:tcW w:w="2180" w:type="dxa"/>
            <w:vAlign w:val="center"/>
          </w:tcPr>
          <w:p>
            <w:pPr>
              <w:pStyle w:val="33"/>
              <w:spacing w:before="65" w:after="65"/>
            </w:pPr>
            <w:r>
              <w:rPr>
                <w:bCs/>
              </w:rPr>
              <w:t>万元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376" w:type="dxa"/>
          </w:tcPr>
          <w:p>
            <w:pPr>
              <w:pStyle w:val="33"/>
              <w:spacing w:before="65" w:after="65"/>
            </w:pPr>
            <w:r>
              <w:t>成立时间</w:t>
            </w:r>
          </w:p>
        </w:tc>
        <w:tc>
          <w:tcPr>
            <w:tcW w:w="6344" w:type="dxa"/>
            <w:gridSpan w:val="3"/>
          </w:tcPr>
          <w:p>
            <w:pPr>
              <w:pStyle w:val="33"/>
              <w:spacing w:before="65" w:after="65"/>
            </w:pPr>
            <w:r>
              <w:t>年</w:t>
            </w:r>
            <w:r>
              <w:rPr>
                <w:rFonts w:hint="eastAsia"/>
              </w:rPr>
              <w:t xml:space="preserve"> </w:t>
            </w:r>
            <w:r>
              <w:t>月</w:t>
            </w:r>
            <w:r>
              <w:rPr>
                <w:rFonts w:hint="eastAsia"/>
              </w:rPr>
              <w:t xml:space="preserve"> </w:t>
            </w:r>
            <w:r>
              <w:t>日</w:t>
            </w:r>
          </w:p>
        </w:tc>
      </w:tr>
    </w:tbl>
    <w:p>
      <w:pPr>
        <w:pStyle w:val="3"/>
        <w:spacing w:before="163"/>
        <w:ind w:firstLine="482"/>
      </w:pPr>
      <w:bookmarkStart w:id="5" w:name="_Toc509586271"/>
      <w:r>
        <w:rPr>
          <w:rFonts w:hint="eastAsia"/>
        </w:rPr>
        <w:t>1.2 组织机构</w:t>
      </w:r>
      <w:bookmarkEnd w:id="5"/>
    </w:p>
    <w:p>
      <w:pPr>
        <w:ind w:firstLine="480"/>
        <w:rPr>
          <w:szCs w:val="24"/>
        </w:rPr>
      </w:pPr>
      <w:r>
        <w:rPr>
          <w:rFonts w:hint="eastAsia"/>
        </w:rPr>
        <w:t>公司</w:t>
      </w:r>
      <w:r>
        <w:rPr>
          <w:szCs w:val="24"/>
        </w:rPr>
        <w:t>设有</w:t>
      </w:r>
      <w:r>
        <w:rPr>
          <w:rFonts w:hint="eastAsia"/>
          <w:szCs w:val="24"/>
        </w:rPr>
        <w:t>多少部门</w:t>
      </w:r>
      <w:r>
        <w:rPr>
          <w:color w:val="000000"/>
        </w:rPr>
        <w:t>。</w:t>
      </w:r>
      <w:r>
        <w:rPr>
          <w:szCs w:val="24"/>
        </w:rPr>
        <w:t>公司组织机构如图</w:t>
      </w:r>
      <w:r>
        <w:rPr>
          <w:color w:val="000000" w:themeColor="text1"/>
          <w:szCs w:val="24"/>
          <w14:textFill>
            <w14:solidFill>
              <w14:schemeClr w14:val="tx1"/>
            </w14:solidFill>
          </w14:textFill>
        </w:rPr>
        <w:t>1-</w:t>
      </w:r>
      <w:r>
        <w:rPr>
          <w:rFonts w:hint="eastAsia"/>
          <w:color w:val="000000" w:themeColor="text1"/>
          <w:szCs w:val="24"/>
          <w14:textFill>
            <w14:solidFill>
              <w14:schemeClr w14:val="tx1"/>
            </w14:solidFill>
          </w14:textFill>
        </w:rPr>
        <w:t>2</w:t>
      </w:r>
      <w:r>
        <w:rPr>
          <w:szCs w:val="24"/>
        </w:rPr>
        <w:t>所示。</w:t>
      </w:r>
    </w:p>
    <w:p>
      <w:pPr>
        <w:ind w:firstLine="482"/>
        <w:jc w:val="center"/>
        <w:rPr>
          <w:color w:val="000000"/>
        </w:rPr>
      </w:pPr>
      <w:r>
        <w:rPr>
          <w:b/>
          <w:color w:val="000000" w:themeColor="text1"/>
          <w:szCs w:val="24"/>
          <w14:textFill>
            <w14:solidFill>
              <w14:schemeClr w14:val="tx1"/>
            </w14:solidFill>
          </w14:textFill>
        </w:rPr>
        <w:t>图1-</w:t>
      </w:r>
      <w:r>
        <w:rPr>
          <w:rFonts w:hint="eastAsia"/>
          <w:b/>
          <w:color w:val="000000" w:themeColor="text1"/>
          <w:szCs w:val="24"/>
          <w14:textFill>
            <w14:solidFill>
              <w14:schemeClr w14:val="tx1"/>
            </w14:solidFill>
          </w14:textFill>
        </w:rPr>
        <w:t xml:space="preserve">2  </w:t>
      </w:r>
      <w:r>
        <w:rPr>
          <w:rFonts w:hint="eastAsia"/>
          <w:b/>
        </w:rPr>
        <w:t>公司</w:t>
      </w:r>
      <w:r>
        <w:rPr>
          <w:b/>
          <w:color w:val="000000" w:themeColor="text1"/>
          <w:szCs w:val="24"/>
          <w14:textFill>
            <w14:solidFill>
              <w14:schemeClr w14:val="tx1"/>
            </w14:solidFill>
          </w14:textFill>
        </w:rPr>
        <w:t>组织机构图</w:t>
      </w:r>
    </w:p>
    <w:p>
      <w:pPr>
        <w:pStyle w:val="3"/>
        <w:spacing w:before="163"/>
        <w:ind w:firstLine="482"/>
        <w:rPr>
          <w:szCs w:val="24"/>
        </w:rPr>
      </w:pPr>
      <w:bookmarkStart w:id="6" w:name="_Toc444871693"/>
      <w:bookmarkStart w:id="7" w:name="_Toc509586272"/>
      <w:r>
        <w:rPr>
          <w:szCs w:val="24"/>
        </w:rPr>
        <w:t>1.3地理位置和</w:t>
      </w:r>
      <w:bookmarkEnd w:id="6"/>
      <w:r>
        <w:rPr>
          <w:rFonts w:hint="eastAsia"/>
          <w:szCs w:val="24"/>
        </w:rPr>
        <w:t>平面布置</w:t>
      </w:r>
      <w:bookmarkEnd w:id="7"/>
    </w:p>
    <w:p>
      <w:pPr>
        <w:ind w:firstLine="480"/>
      </w:pPr>
      <w:r>
        <w:rPr>
          <w:rFonts w:hint="eastAsia"/>
        </w:rPr>
        <w:t xml:space="preserve">公司地理位置图如图1-3。  </w:t>
      </w:r>
    </w:p>
    <w:p>
      <w:pPr>
        <w:ind w:firstLine="482"/>
        <w:jc w:val="center"/>
      </w:pPr>
      <w:r>
        <w:rPr>
          <w:b/>
        </w:rPr>
        <w:t>图1-</w:t>
      </w:r>
      <w:r>
        <w:rPr>
          <w:rFonts w:hint="eastAsia"/>
          <w:b/>
        </w:rPr>
        <w:t xml:space="preserve">3  </w:t>
      </w:r>
      <w:r>
        <w:rPr>
          <w:b/>
        </w:rPr>
        <w:t>地理位置图</w:t>
      </w:r>
    </w:p>
    <w:p>
      <w:pPr>
        <w:ind w:firstLine="480"/>
      </w:pPr>
      <w:r>
        <w:rPr>
          <w:rFonts w:hint="eastAsia"/>
        </w:rPr>
        <w:t xml:space="preserve">商场平面布置如下图。 </w:t>
      </w:r>
      <w:r>
        <w:t xml:space="preserve">   </w:t>
      </w:r>
    </w:p>
    <w:p>
      <w:pPr>
        <w:ind w:firstLine="482"/>
        <w:jc w:val="center"/>
      </w:pPr>
      <w:r>
        <w:rPr>
          <w:b/>
        </w:rPr>
        <w:t>图1-</w:t>
      </w:r>
      <w:r>
        <w:rPr>
          <w:rFonts w:hint="eastAsia"/>
          <w:b/>
        </w:rPr>
        <w:t>4  商场平面布置</w:t>
      </w:r>
      <w:r>
        <w:rPr>
          <w:b/>
        </w:rPr>
        <w:t>图</w:t>
      </w:r>
    </w:p>
    <w:p>
      <w:pPr>
        <w:ind w:firstLine="0" w:firstLineChars="0"/>
        <w:sectPr>
          <w:footerReference r:id="rId29" w:type="default"/>
          <w:pgSz w:w="11906" w:h="16838"/>
          <w:pgMar w:top="1985" w:right="1701" w:bottom="1701" w:left="1701" w:header="1418" w:footer="1134" w:gutter="0"/>
          <w:pgNumType w:fmt="decimal" w:start="1"/>
          <w:cols w:space="425" w:num="1"/>
          <w:docGrid w:type="linesAndChars" w:linePitch="326" w:charSpace="0"/>
        </w:sectPr>
      </w:pPr>
    </w:p>
    <w:p>
      <w:pPr>
        <w:pStyle w:val="2"/>
        <w:spacing w:before="156"/>
        <w:ind w:firstLine="562"/>
        <w:jc w:val="center"/>
      </w:pPr>
      <w:bookmarkStart w:id="8" w:name="_Toc509586273"/>
      <w:r>
        <w:rPr>
          <w:rFonts w:hint="eastAsia"/>
        </w:rPr>
        <w:t>第二章 创建</w:t>
      </w:r>
      <w:bookmarkEnd w:id="8"/>
      <w:r>
        <w:rPr>
          <w:rFonts w:hint="eastAsia"/>
        </w:rPr>
        <w:t>实施</w:t>
      </w:r>
    </w:p>
    <w:p>
      <w:pPr>
        <w:ind w:firstLine="480"/>
      </w:pPr>
      <w:r>
        <w:rPr>
          <w:rFonts w:hint="eastAsia"/>
          <w:bCs/>
        </w:rPr>
        <w:t>创建实施</w:t>
      </w:r>
      <w:r>
        <w:rPr>
          <w:bCs/>
        </w:rPr>
        <w:t>是通过宣传教育，使企业领导</w:t>
      </w:r>
      <w:r>
        <w:rPr>
          <w:rFonts w:hint="eastAsia"/>
          <w:bCs/>
        </w:rPr>
        <w:t>、员</w:t>
      </w:r>
      <w:r>
        <w:rPr>
          <w:bCs/>
        </w:rPr>
        <w:t>工</w:t>
      </w:r>
      <w:r>
        <w:rPr>
          <w:rFonts w:hint="eastAsia"/>
          <w:bCs/>
        </w:rPr>
        <w:t>和相关方</w:t>
      </w:r>
      <w:r>
        <w:rPr>
          <w:bCs/>
        </w:rPr>
        <w:t>对绿色商场创建有一个初步的、比较正确的认识，消除思想上和观念上的障碍，了解绿色商场创建评价的工作内容、要求及工作程序</w:t>
      </w:r>
      <w:r>
        <w:rPr>
          <w:rFonts w:hint="eastAsia"/>
          <w:bCs/>
        </w:rPr>
        <w:t>，组织挖掘整改潜力</w:t>
      </w:r>
      <w:r>
        <w:rPr>
          <w:bCs/>
        </w:rPr>
        <w:t>。</w:t>
      </w:r>
    </w:p>
    <w:p>
      <w:pPr>
        <w:pStyle w:val="3"/>
        <w:spacing w:before="156"/>
        <w:ind w:firstLine="482"/>
        <w:rPr>
          <w:szCs w:val="24"/>
        </w:rPr>
      </w:pPr>
      <w:bookmarkStart w:id="9" w:name="_Toc377168451"/>
      <w:bookmarkStart w:id="10" w:name="_Toc373169013"/>
      <w:bookmarkStart w:id="11" w:name="_Toc373356942"/>
      <w:bookmarkStart w:id="12" w:name="_Toc447813964"/>
      <w:bookmarkStart w:id="13" w:name="_Toc509586274"/>
      <w:r>
        <w:rPr>
          <w:szCs w:val="24"/>
        </w:rPr>
        <w:t>2.1</w:t>
      </w:r>
      <w:bookmarkEnd w:id="9"/>
      <w:bookmarkEnd w:id="10"/>
      <w:bookmarkEnd w:id="11"/>
      <w:r>
        <w:rPr>
          <w:rFonts w:hint="eastAsia"/>
          <w:szCs w:val="24"/>
        </w:rPr>
        <w:t>高层领导参与情况</w:t>
      </w:r>
      <w:bookmarkEnd w:id="12"/>
      <w:bookmarkEnd w:id="13"/>
    </w:p>
    <w:p>
      <w:pPr>
        <w:ind w:firstLine="480"/>
        <w:jc w:val="left"/>
      </w:pPr>
      <w:r>
        <w:rPr>
          <w:rFonts w:hint="eastAsia" w:cs="Times New Roman"/>
        </w:rPr>
        <w:t>领导支持情况介绍。</w:t>
      </w:r>
      <w:r>
        <w:rPr>
          <w:rFonts w:hint="eastAsia"/>
        </w:rPr>
        <w:t>公司于**</w:t>
      </w:r>
      <w:r>
        <w:t>年</w:t>
      </w:r>
      <w:r>
        <w:rPr>
          <w:rFonts w:hint="eastAsia"/>
        </w:rPr>
        <w:t>**</w:t>
      </w:r>
      <w:r>
        <w:t>月举行</w:t>
      </w:r>
      <w:r>
        <w:rPr>
          <w:rFonts w:hint="eastAsia"/>
        </w:rPr>
        <w:t>了</w:t>
      </w:r>
      <w:r>
        <w:t>绿色商场创建评价启动会，</w:t>
      </w:r>
      <w:r>
        <w:rPr>
          <w:rFonts w:hint="eastAsia"/>
        </w:rPr>
        <w:t>启动会现场情况见图2-1。</w:t>
      </w:r>
    </w:p>
    <w:p>
      <w:pPr>
        <w:ind w:firstLine="482"/>
        <w:jc w:val="center"/>
        <w:rPr>
          <w:rFonts w:cs="Times New Roman"/>
        </w:rPr>
      </w:pPr>
      <w:r>
        <w:rPr>
          <w:b/>
        </w:rPr>
        <w:t>图2-1  绿色商场创建启动会现场情况</w:t>
      </w:r>
    </w:p>
    <w:p>
      <w:pPr>
        <w:pStyle w:val="3"/>
        <w:spacing w:before="156"/>
        <w:ind w:firstLine="482"/>
      </w:pPr>
      <w:bookmarkStart w:id="14" w:name="_Toc509586275"/>
      <w:r>
        <w:rPr>
          <w:rFonts w:hint="eastAsia"/>
        </w:rPr>
        <w:t>2.2</w:t>
      </w:r>
      <w:bookmarkStart w:id="15" w:name="_Toc361411705"/>
      <w:r>
        <w:rPr>
          <w:rFonts w:hint="eastAsia"/>
          <w:szCs w:val="24"/>
        </w:rPr>
        <w:t>创建</w:t>
      </w:r>
      <w:r>
        <w:rPr>
          <w:szCs w:val="24"/>
        </w:rPr>
        <w:t>机构设置情况</w:t>
      </w:r>
      <w:bookmarkEnd w:id="14"/>
      <w:bookmarkEnd w:id="15"/>
    </w:p>
    <w:p>
      <w:pPr>
        <w:ind w:firstLine="480"/>
      </w:pPr>
      <w:r>
        <w:t>为从组织上保证本</w:t>
      </w:r>
      <w:r>
        <w:rPr>
          <w:rFonts w:hint="eastAsia"/>
        </w:rPr>
        <w:t>次</w:t>
      </w:r>
      <w:r>
        <w:t>创建评价工作的顺利开展，</w:t>
      </w:r>
      <w:r>
        <w:rPr>
          <w:rFonts w:hint="eastAsia"/>
        </w:rPr>
        <w:t>结合公司实际经营情况，</w:t>
      </w:r>
      <w:r>
        <w:t>成立了绿色商场创建评价</w:t>
      </w:r>
      <w:r>
        <w:rPr>
          <w:rFonts w:hint="eastAsia"/>
        </w:rPr>
        <w:t>领导</w:t>
      </w:r>
      <w:r>
        <w:t>小组</w:t>
      </w:r>
      <w:r>
        <w:rPr>
          <w:rFonts w:hint="eastAsia"/>
        </w:rPr>
        <w:t>和工作小组。绿色商场创建</w:t>
      </w:r>
      <w:r>
        <w:t>评价</w:t>
      </w:r>
      <w:r>
        <w:rPr>
          <w:rFonts w:hint="eastAsia"/>
        </w:rPr>
        <w:t>领导</w:t>
      </w:r>
      <w:r>
        <w:t>小组成员及相应职责见表2-1</w:t>
      </w:r>
      <w:r>
        <w:rPr>
          <w:rFonts w:hint="eastAsia"/>
        </w:rPr>
        <w:t>，绿色商场创建</w:t>
      </w:r>
      <w:r>
        <w:t>评价</w:t>
      </w:r>
      <w:r>
        <w:rPr>
          <w:rFonts w:hint="eastAsia"/>
        </w:rPr>
        <w:t>工作</w:t>
      </w:r>
      <w:r>
        <w:t>小组成员及相应职责见表2-</w:t>
      </w:r>
      <w:r>
        <w:rPr>
          <w:rFonts w:hint="eastAsia"/>
        </w:rPr>
        <w:t>2</w:t>
      </w:r>
      <w:r>
        <w:t>。</w:t>
      </w:r>
    </w:p>
    <w:p>
      <w:pPr>
        <w:ind w:firstLine="482"/>
        <w:jc w:val="center"/>
        <w:rPr>
          <w:b/>
        </w:rPr>
      </w:pPr>
      <w:r>
        <w:rPr>
          <w:b/>
        </w:rPr>
        <w:t>表2-1  绿色商场创建评价</w:t>
      </w:r>
      <w:r>
        <w:rPr>
          <w:rFonts w:hint="eastAsia"/>
          <w:b/>
        </w:rPr>
        <w:t>领导小组</w:t>
      </w:r>
      <w:r>
        <w:rPr>
          <w:b/>
        </w:rPr>
        <w:t>成员</w:t>
      </w:r>
      <w:r>
        <w:rPr>
          <w:rFonts w:hint="eastAsia"/>
          <w:b/>
        </w:rPr>
        <w:t>及职责</w:t>
      </w:r>
      <w:r>
        <w:rPr>
          <w:b/>
        </w:rPr>
        <w:t>表</w:t>
      </w:r>
    </w:p>
    <w:tbl>
      <w:tblPr>
        <w:tblStyle w:val="20"/>
        <w:tblW w:w="86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6"/>
        <w:gridCol w:w="922"/>
        <w:gridCol w:w="2410"/>
        <w:gridCol w:w="43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blHeader/>
          <w:jc w:val="center"/>
        </w:trPr>
        <w:tc>
          <w:tcPr>
            <w:tcW w:w="906" w:type="dxa"/>
            <w:tcMar>
              <w:left w:w="57" w:type="dxa"/>
              <w:right w:w="57" w:type="dxa"/>
            </w:tcMar>
            <w:vAlign w:val="center"/>
          </w:tcPr>
          <w:p>
            <w:pPr>
              <w:pStyle w:val="33"/>
              <w:spacing w:before="62" w:after="62"/>
              <w:rPr>
                <w:rFonts w:cs="Times New Roman"/>
                <w:b/>
              </w:rPr>
            </w:pPr>
            <w:r>
              <w:rPr>
                <w:rFonts w:cs="Times New Roman"/>
                <w:b/>
              </w:rPr>
              <w:t>姓名</w:t>
            </w:r>
          </w:p>
        </w:tc>
        <w:tc>
          <w:tcPr>
            <w:tcW w:w="922" w:type="dxa"/>
            <w:tcMar>
              <w:left w:w="57" w:type="dxa"/>
              <w:right w:w="57" w:type="dxa"/>
            </w:tcMar>
            <w:vAlign w:val="center"/>
          </w:tcPr>
          <w:p>
            <w:pPr>
              <w:pStyle w:val="33"/>
              <w:spacing w:before="62" w:after="62"/>
              <w:rPr>
                <w:rFonts w:cs="Times New Roman"/>
                <w:b/>
              </w:rPr>
            </w:pPr>
            <w:r>
              <w:rPr>
                <w:rFonts w:hint="eastAsia" w:cs="Times New Roman"/>
                <w:b/>
              </w:rPr>
              <w:t>评价</w:t>
            </w:r>
            <w:r>
              <w:rPr>
                <w:rFonts w:cs="Times New Roman"/>
                <w:b/>
              </w:rPr>
              <w:t>小组职务</w:t>
            </w:r>
          </w:p>
        </w:tc>
        <w:tc>
          <w:tcPr>
            <w:tcW w:w="2410" w:type="dxa"/>
            <w:tcMar>
              <w:left w:w="57" w:type="dxa"/>
              <w:right w:w="57" w:type="dxa"/>
            </w:tcMar>
            <w:vAlign w:val="center"/>
          </w:tcPr>
          <w:p>
            <w:pPr>
              <w:pStyle w:val="33"/>
              <w:spacing w:before="62" w:after="62"/>
              <w:rPr>
                <w:rFonts w:cs="Times New Roman"/>
                <w:b/>
              </w:rPr>
            </w:pPr>
            <w:r>
              <w:rPr>
                <w:rFonts w:hint="eastAsia" w:cs="Times New Roman"/>
                <w:b/>
              </w:rPr>
              <w:t>部门及职务职称</w:t>
            </w:r>
          </w:p>
        </w:tc>
        <w:tc>
          <w:tcPr>
            <w:tcW w:w="4370" w:type="dxa"/>
            <w:tcMar>
              <w:left w:w="57" w:type="dxa"/>
              <w:right w:w="57" w:type="dxa"/>
            </w:tcMar>
            <w:vAlign w:val="center"/>
          </w:tcPr>
          <w:p>
            <w:pPr>
              <w:pStyle w:val="33"/>
              <w:spacing w:before="62" w:after="62"/>
              <w:rPr>
                <w:rFonts w:cs="Times New Roman"/>
                <w:b/>
              </w:rPr>
            </w:pPr>
            <w:r>
              <w:rPr>
                <w:rFonts w:cs="Times New Roman"/>
                <w:b/>
              </w:rPr>
              <w:t>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8" w:hRule="atLeast"/>
          <w:jc w:val="center"/>
        </w:trPr>
        <w:tc>
          <w:tcPr>
            <w:tcW w:w="906" w:type="dxa"/>
            <w:tcMar>
              <w:left w:w="57" w:type="dxa"/>
              <w:right w:w="57" w:type="dxa"/>
            </w:tcMar>
            <w:vAlign w:val="center"/>
          </w:tcPr>
          <w:p>
            <w:pPr>
              <w:pStyle w:val="33"/>
              <w:spacing w:before="62" w:after="62"/>
              <w:rPr>
                <w:rFonts w:cs="Times New Roman"/>
              </w:rPr>
            </w:pPr>
          </w:p>
        </w:tc>
        <w:tc>
          <w:tcPr>
            <w:tcW w:w="922" w:type="dxa"/>
            <w:tcMar>
              <w:left w:w="57" w:type="dxa"/>
              <w:right w:w="57" w:type="dxa"/>
            </w:tcMar>
            <w:vAlign w:val="center"/>
          </w:tcPr>
          <w:p>
            <w:pPr>
              <w:pStyle w:val="33"/>
              <w:spacing w:before="62" w:after="62"/>
              <w:rPr>
                <w:rFonts w:cs="Times New Roman"/>
              </w:rPr>
            </w:pPr>
            <w:r>
              <w:rPr>
                <w:rFonts w:hint="eastAsia" w:cs="Times New Roman"/>
              </w:rPr>
              <w:t>组长</w:t>
            </w:r>
          </w:p>
        </w:tc>
        <w:tc>
          <w:tcPr>
            <w:tcW w:w="2410" w:type="dxa"/>
            <w:tcMar>
              <w:left w:w="57" w:type="dxa"/>
              <w:right w:w="57" w:type="dxa"/>
            </w:tcMar>
            <w:vAlign w:val="center"/>
          </w:tcPr>
          <w:p>
            <w:pPr>
              <w:pStyle w:val="33"/>
              <w:spacing w:before="62" w:after="62"/>
              <w:rPr>
                <w:rFonts w:cs="Times New Roman"/>
              </w:rPr>
            </w:pPr>
            <w:r>
              <w:rPr>
                <w:rFonts w:hint="eastAsia" w:cs="Times New Roman"/>
              </w:rPr>
              <w:t>董事长、总裁或主管副总裁</w:t>
            </w:r>
          </w:p>
        </w:tc>
        <w:tc>
          <w:tcPr>
            <w:tcW w:w="4370" w:type="dxa"/>
            <w:tcMar>
              <w:left w:w="57" w:type="dxa"/>
              <w:right w:w="57" w:type="dxa"/>
            </w:tcMar>
            <w:vAlign w:val="center"/>
          </w:tcPr>
          <w:p>
            <w:pPr>
              <w:pStyle w:val="33"/>
              <w:spacing w:before="62" w:after="62"/>
            </w:pPr>
            <w:r>
              <w:rPr>
                <w:rFonts w:hint="eastAsia"/>
              </w:rPr>
              <w:t>绿色商场创建及评价的第一负责人，负责为绿色商场创建相关工作提供必要人力、物力、财力；负责绿色商场创建相关重大问题决策。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8" w:hRule="atLeast"/>
          <w:jc w:val="center"/>
        </w:trPr>
        <w:tc>
          <w:tcPr>
            <w:tcW w:w="906" w:type="dxa"/>
            <w:tcMar>
              <w:left w:w="57" w:type="dxa"/>
              <w:right w:w="57" w:type="dxa"/>
            </w:tcMar>
            <w:vAlign w:val="center"/>
          </w:tcPr>
          <w:p>
            <w:pPr>
              <w:pStyle w:val="33"/>
              <w:spacing w:before="62" w:after="62"/>
              <w:rPr>
                <w:rFonts w:cs="Times New Roman"/>
              </w:rPr>
            </w:pPr>
          </w:p>
        </w:tc>
        <w:tc>
          <w:tcPr>
            <w:tcW w:w="922" w:type="dxa"/>
            <w:tcMar>
              <w:left w:w="57" w:type="dxa"/>
              <w:right w:w="57" w:type="dxa"/>
            </w:tcMar>
            <w:vAlign w:val="center"/>
          </w:tcPr>
          <w:p>
            <w:pPr>
              <w:pStyle w:val="33"/>
              <w:spacing w:before="62" w:after="62"/>
              <w:rPr>
                <w:rFonts w:cs="Times New Roman"/>
              </w:rPr>
            </w:pPr>
            <w:r>
              <w:rPr>
                <w:rFonts w:hint="eastAsia" w:cs="Times New Roman"/>
              </w:rPr>
              <w:t>副组长</w:t>
            </w:r>
          </w:p>
        </w:tc>
        <w:tc>
          <w:tcPr>
            <w:tcW w:w="2410" w:type="dxa"/>
            <w:tcMar>
              <w:left w:w="57" w:type="dxa"/>
              <w:right w:w="57" w:type="dxa"/>
            </w:tcMar>
            <w:vAlign w:val="center"/>
          </w:tcPr>
          <w:p>
            <w:pPr>
              <w:pStyle w:val="33"/>
              <w:spacing w:before="62" w:after="62"/>
              <w:rPr>
                <w:rFonts w:cs="Times New Roman"/>
              </w:rPr>
            </w:pPr>
            <w:r>
              <w:rPr>
                <w:rFonts w:hint="eastAsia" w:cs="Times New Roman"/>
              </w:rPr>
              <w:t>工程物业主管领导</w:t>
            </w:r>
          </w:p>
        </w:tc>
        <w:tc>
          <w:tcPr>
            <w:tcW w:w="4370" w:type="dxa"/>
            <w:vMerge w:val="restart"/>
            <w:tcMar>
              <w:left w:w="57" w:type="dxa"/>
              <w:right w:w="57" w:type="dxa"/>
            </w:tcMar>
            <w:vAlign w:val="center"/>
          </w:tcPr>
          <w:p>
            <w:pPr>
              <w:pStyle w:val="33"/>
              <w:spacing w:before="62" w:after="62"/>
            </w:pPr>
            <w:r>
              <w:rPr>
                <w:rFonts w:hint="eastAsia"/>
              </w:rPr>
              <w:t>负责组织协调各部门工作，辅助组长决策；</w:t>
            </w:r>
          </w:p>
          <w:p>
            <w:pPr>
              <w:pStyle w:val="33"/>
              <w:spacing w:before="62" w:after="62"/>
              <w:rPr>
                <w:rFonts w:ascii="仿宋" w:hAnsi="仿宋" w:eastAsia="仿宋" w:cs="仿宋"/>
                <w:bCs/>
              </w:rPr>
            </w:pPr>
            <w:r>
              <w:rPr>
                <w:rFonts w:hint="eastAsia"/>
              </w:rPr>
              <w:t>协调解决绿色商场创建过程出现的问题。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8" w:hRule="atLeast"/>
          <w:jc w:val="center"/>
        </w:trPr>
        <w:tc>
          <w:tcPr>
            <w:tcW w:w="906" w:type="dxa"/>
            <w:tcMar>
              <w:left w:w="57" w:type="dxa"/>
              <w:right w:w="57" w:type="dxa"/>
            </w:tcMar>
            <w:vAlign w:val="center"/>
          </w:tcPr>
          <w:p>
            <w:pPr>
              <w:pStyle w:val="33"/>
              <w:spacing w:before="62" w:after="62"/>
            </w:pPr>
          </w:p>
        </w:tc>
        <w:tc>
          <w:tcPr>
            <w:tcW w:w="922" w:type="dxa"/>
            <w:tcMar>
              <w:left w:w="57" w:type="dxa"/>
              <w:right w:w="57" w:type="dxa"/>
            </w:tcMar>
            <w:vAlign w:val="center"/>
          </w:tcPr>
          <w:p>
            <w:pPr>
              <w:pStyle w:val="33"/>
              <w:spacing w:before="62" w:after="62"/>
            </w:pPr>
            <w:r>
              <w:rPr>
                <w:rFonts w:hint="eastAsia" w:cs="Times New Roman"/>
              </w:rPr>
              <w:t>副组长</w:t>
            </w:r>
          </w:p>
        </w:tc>
        <w:tc>
          <w:tcPr>
            <w:tcW w:w="2410" w:type="dxa"/>
            <w:tcMar>
              <w:left w:w="57" w:type="dxa"/>
              <w:right w:w="57" w:type="dxa"/>
            </w:tcMar>
            <w:vAlign w:val="center"/>
          </w:tcPr>
          <w:p>
            <w:pPr>
              <w:pStyle w:val="33"/>
              <w:spacing w:before="62" w:after="62"/>
            </w:pPr>
            <w:r>
              <w:rPr>
                <w:rFonts w:hint="eastAsia" w:cs="Times New Roman"/>
              </w:rPr>
              <w:t>招商运营主管领导</w:t>
            </w:r>
          </w:p>
        </w:tc>
        <w:tc>
          <w:tcPr>
            <w:tcW w:w="4370" w:type="dxa"/>
            <w:vMerge w:val="continue"/>
            <w:tcMar>
              <w:left w:w="57" w:type="dxa"/>
              <w:right w:w="57" w:type="dxa"/>
            </w:tcMar>
            <w:vAlign w:val="center"/>
          </w:tcPr>
          <w:p>
            <w:pPr>
              <w:pStyle w:val="33"/>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8" w:hRule="atLeast"/>
          <w:jc w:val="center"/>
        </w:trPr>
        <w:tc>
          <w:tcPr>
            <w:tcW w:w="906" w:type="dxa"/>
            <w:tcMar>
              <w:left w:w="57" w:type="dxa"/>
              <w:right w:w="57" w:type="dxa"/>
            </w:tcMar>
            <w:vAlign w:val="center"/>
          </w:tcPr>
          <w:p>
            <w:pPr>
              <w:pStyle w:val="33"/>
              <w:spacing w:before="62" w:after="62"/>
              <w:rPr>
                <w:rFonts w:cs="Times New Roman"/>
              </w:rPr>
            </w:pPr>
          </w:p>
        </w:tc>
        <w:tc>
          <w:tcPr>
            <w:tcW w:w="922" w:type="dxa"/>
            <w:tcMar>
              <w:left w:w="57" w:type="dxa"/>
              <w:right w:w="57" w:type="dxa"/>
            </w:tcMar>
            <w:vAlign w:val="center"/>
          </w:tcPr>
          <w:p>
            <w:pPr>
              <w:pStyle w:val="33"/>
              <w:spacing w:before="62" w:after="62"/>
              <w:rPr>
                <w:rFonts w:cs="Times New Roman"/>
              </w:rPr>
            </w:pPr>
            <w:r>
              <w:rPr>
                <w:rFonts w:hint="eastAsia" w:cs="Times New Roman"/>
              </w:rPr>
              <w:t>组员</w:t>
            </w:r>
          </w:p>
        </w:tc>
        <w:tc>
          <w:tcPr>
            <w:tcW w:w="2410" w:type="dxa"/>
            <w:tcMar>
              <w:left w:w="57" w:type="dxa"/>
              <w:right w:w="57" w:type="dxa"/>
            </w:tcMar>
            <w:vAlign w:val="center"/>
          </w:tcPr>
          <w:p>
            <w:pPr>
              <w:pStyle w:val="33"/>
              <w:spacing w:before="62" w:after="62"/>
              <w:rPr>
                <w:rFonts w:cs="Times New Roman"/>
              </w:rPr>
            </w:pPr>
            <w:r>
              <w:rPr>
                <w:rFonts w:hint="eastAsia" w:cs="Times New Roman"/>
              </w:rPr>
              <w:t>人事行政部总监</w:t>
            </w:r>
          </w:p>
        </w:tc>
        <w:tc>
          <w:tcPr>
            <w:tcW w:w="4370" w:type="dxa"/>
            <w:vMerge w:val="restart"/>
            <w:tcMar>
              <w:left w:w="57" w:type="dxa"/>
              <w:right w:w="57" w:type="dxa"/>
            </w:tcMar>
            <w:vAlign w:val="center"/>
          </w:tcPr>
          <w:p>
            <w:pPr>
              <w:pStyle w:val="33"/>
              <w:spacing w:before="62" w:after="62"/>
              <w:rPr>
                <w:rFonts w:cs="Times New Roman"/>
              </w:rPr>
            </w:pPr>
            <w:r>
              <w:rPr>
                <w:rFonts w:hint="eastAsia" w:cs="Times New Roman"/>
              </w:rPr>
              <w:t>负责本部门绿色商场创建工作的推进与落实，确保各阶段各项工作顺利完成。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8" w:hRule="atLeast"/>
          <w:jc w:val="center"/>
        </w:trPr>
        <w:tc>
          <w:tcPr>
            <w:tcW w:w="906" w:type="dxa"/>
            <w:tcMar>
              <w:left w:w="57" w:type="dxa"/>
              <w:right w:w="57" w:type="dxa"/>
            </w:tcMar>
            <w:vAlign w:val="center"/>
          </w:tcPr>
          <w:p>
            <w:pPr>
              <w:pStyle w:val="33"/>
              <w:spacing w:before="62" w:after="62"/>
              <w:rPr>
                <w:rFonts w:cs="Times New Roman"/>
              </w:rPr>
            </w:pPr>
          </w:p>
        </w:tc>
        <w:tc>
          <w:tcPr>
            <w:tcW w:w="922" w:type="dxa"/>
            <w:tcMar>
              <w:left w:w="57" w:type="dxa"/>
              <w:right w:w="57" w:type="dxa"/>
            </w:tcMar>
            <w:vAlign w:val="center"/>
          </w:tcPr>
          <w:p>
            <w:pPr>
              <w:pStyle w:val="33"/>
              <w:spacing w:before="62" w:after="62"/>
              <w:rPr>
                <w:rFonts w:cs="Times New Roman"/>
              </w:rPr>
            </w:pPr>
            <w:r>
              <w:rPr>
                <w:rFonts w:hint="eastAsia" w:cs="Times New Roman"/>
              </w:rPr>
              <w:t>组员</w:t>
            </w:r>
          </w:p>
        </w:tc>
        <w:tc>
          <w:tcPr>
            <w:tcW w:w="2410" w:type="dxa"/>
            <w:tcMar>
              <w:left w:w="57" w:type="dxa"/>
              <w:right w:w="57" w:type="dxa"/>
            </w:tcMar>
            <w:vAlign w:val="center"/>
          </w:tcPr>
          <w:p>
            <w:pPr>
              <w:pStyle w:val="33"/>
              <w:spacing w:before="62" w:after="62"/>
              <w:rPr>
                <w:rFonts w:cs="Times New Roman"/>
              </w:rPr>
            </w:pPr>
            <w:r>
              <w:rPr>
                <w:rFonts w:hint="eastAsia" w:cs="Times New Roman"/>
              </w:rPr>
              <w:t>招商运营部总监</w:t>
            </w:r>
          </w:p>
        </w:tc>
        <w:tc>
          <w:tcPr>
            <w:tcW w:w="4370" w:type="dxa"/>
            <w:vMerge w:val="continue"/>
            <w:tcMar>
              <w:left w:w="57" w:type="dxa"/>
              <w:right w:w="57" w:type="dxa"/>
            </w:tcMar>
            <w:vAlign w:val="center"/>
          </w:tcPr>
          <w:p>
            <w:pPr>
              <w:pStyle w:val="33"/>
              <w:spacing w:before="62" w:after="62"/>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8" w:hRule="atLeast"/>
          <w:jc w:val="center"/>
        </w:trPr>
        <w:tc>
          <w:tcPr>
            <w:tcW w:w="906" w:type="dxa"/>
            <w:tcMar>
              <w:left w:w="57" w:type="dxa"/>
              <w:right w:w="57" w:type="dxa"/>
            </w:tcMar>
            <w:vAlign w:val="center"/>
          </w:tcPr>
          <w:p>
            <w:pPr>
              <w:pStyle w:val="33"/>
              <w:spacing w:before="62" w:after="62"/>
              <w:rPr>
                <w:rFonts w:cs="Times New Roman"/>
              </w:rPr>
            </w:pPr>
          </w:p>
        </w:tc>
        <w:tc>
          <w:tcPr>
            <w:tcW w:w="922" w:type="dxa"/>
            <w:tcMar>
              <w:left w:w="57" w:type="dxa"/>
              <w:right w:w="57" w:type="dxa"/>
            </w:tcMar>
            <w:vAlign w:val="center"/>
          </w:tcPr>
          <w:p>
            <w:pPr>
              <w:pStyle w:val="33"/>
              <w:spacing w:before="62" w:after="62"/>
              <w:rPr>
                <w:rFonts w:cs="Times New Roman"/>
              </w:rPr>
            </w:pPr>
            <w:r>
              <w:rPr>
                <w:rFonts w:hint="eastAsia" w:cs="Times New Roman"/>
              </w:rPr>
              <w:t>组员</w:t>
            </w:r>
          </w:p>
        </w:tc>
        <w:tc>
          <w:tcPr>
            <w:tcW w:w="2410" w:type="dxa"/>
            <w:tcMar>
              <w:left w:w="57" w:type="dxa"/>
              <w:right w:w="57" w:type="dxa"/>
            </w:tcMar>
            <w:vAlign w:val="center"/>
          </w:tcPr>
          <w:p>
            <w:pPr>
              <w:pStyle w:val="33"/>
              <w:spacing w:before="62" w:after="62"/>
              <w:rPr>
                <w:rFonts w:cs="Times New Roman"/>
              </w:rPr>
            </w:pPr>
            <w:r>
              <w:rPr>
                <w:rFonts w:hint="eastAsia" w:cs="Times New Roman"/>
              </w:rPr>
              <w:t>工程部总监</w:t>
            </w:r>
          </w:p>
        </w:tc>
        <w:tc>
          <w:tcPr>
            <w:tcW w:w="4370" w:type="dxa"/>
            <w:vMerge w:val="continue"/>
            <w:tcMar>
              <w:left w:w="57" w:type="dxa"/>
              <w:right w:w="57" w:type="dxa"/>
            </w:tcMar>
            <w:vAlign w:val="center"/>
          </w:tcPr>
          <w:p>
            <w:pPr>
              <w:pStyle w:val="33"/>
              <w:spacing w:before="62" w:after="62"/>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8" w:hRule="atLeast"/>
          <w:jc w:val="center"/>
        </w:trPr>
        <w:tc>
          <w:tcPr>
            <w:tcW w:w="906" w:type="dxa"/>
            <w:tcMar>
              <w:left w:w="57" w:type="dxa"/>
              <w:right w:w="57" w:type="dxa"/>
            </w:tcMar>
            <w:vAlign w:val="center"/>
          </w:tcPr>
          <w:p>
            <w:pPr>
              <w:pStyle w:val="33"/>
              <w:spacing w:before="62" w:after="62"/>
              <w:rPr>
                <w:rFonts w:cs="Times New Roman"/>
              </w:rPr>
            </w:pPr>
          </w:p>
        </w:tc>
        <w:tc>
          <w:tcPr>
            <w:tcW w:w="922" w:type="dxa"/>
            <w:tcMar>
              <w:left w:w="57" w:type="dxa"/>
              <w:right w:w="57" w:type="dxa"/>
            </w:tcMar>
            <w:vAlign w:val="center"/>
          </w:tcPr>
          <w:p>
            <w:pPr>
              <w:pStyle w:val="33"/>
              <w:spacing w:before="62" w:after="62"/>
              <w:rPr>
                <w:rFonts w:cs="Times New Roman"/>
              </w:rPr>
            </w:pPr>
            <w:r>
              <w:rPr>
                <w:rFonts w:hint="eastAsia" w:cs="Times New Roman"/>
              </w:rPr>
              <w:t>组员</w:t>
            </w:r>
          </w:p>
        </w:tc>
        <w:tc>
          <w:tcPr>
            <w:tcW w:w="2410" w:type="dxa"/>
            <w:tcMar>
              <w:left w:w="57" w:type="dxa"/>
              <w:right w:w="57" w:type="dxa"/>
            </w:tcMar>
            <w:vAlign w:val="center"/>
          </w:tcPr>
          <w:p>
            <w:pPr>
              <w:pStyle w:val="33"/>
              <w:spacing w:before="62" w:after="62"/>
              <w:rPr>
                <w:rFonts w:cs="Times New Roman"/>
              </w:rPr>
            </w:pPr>
            <w:r>
              <w:rPr>
                <w:rFonts w:hint="eastAsia" w:cs="Times New Roman"/>
              </w:rPr>
              <w:t>财务部总监</w:t>
            </w:r>
          </w:p>
        </w:tc>
        <w:tc>
          <w:tcPr>
            <w:tcW w:w="4370" w:type="dxa"/>
            <w:vMerge w:val="continue"/>
            <w:tcMar>
              <w:left w:w="57" w:type="dxa"/>
              <w:right w:w="57" w:type="dxa"/>
            </w:tcMar>
            <w:vAlign w:val="center"/>
          </w:tcPr>
          <w:p>
            <w:pPr>
              <w:pStyle w:val="33"/>
              <w:spacing w:before="62" w:after="62"/>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8" w:hRule="atLeast"/>
          <w:jc w:val="center"/>
        </w:trPr>
        <w:tc>
          <w:tcPr>
            <w:tcW w:w="906" w:type="dxa"/>
            <w:tcMar>
              <w:left w:w="57" w:type="dxa"/>
              <w:right w:w="57" w:type="dxa"/>
            </w:tcMar>
            <w:vAlign w:val="center"/>
          </w:tcPr>
          <w:p>
            <w:pPr>
              <w:pStyle w:val="33"/>
              <w:spacing w:before="62" w:after="62"/>
              <w:rPr>
                <w:rFonts w:cs="Times New Roman"/>
              </w:rPr>
            </w:pPr>
          </w:p>
        </w:tc>
        <w:tc>
          <w:tcPr>
            <w:tcW w:w="922" w:type="dxa"/>
            <w:tcMar>
              <w:left w:w="57" w:type="dxa"/>
              <w:right w:w="57" w:type="dxa"/>
            </w:tcMar>
            <w:vAlign w:val="center"/>
          </w:tcPr>
          <w:p>
            <w:pPr>
              <w:pStyle w:val="33"/>
              <w:spacing w:before="62" w:after="62"/>
              <w:rPr>
                <w:rFonts w:cs="Times New Roman"/>
              </w:rPr>
            </w:pPr>
            <w:r>
              <w:rPr>
                <w:rFonts w:hint="eastAsia" w:cs="Times New Roman"/>
              </w:rPr>
              <w:t>组员</w:t>
            </w:r>
          </w:p>
        </w:tc>
        <w:tc>
          <w:tcPr>
            <w:tcW w:w="2410" w:type="dxa"/>
            <w:tcMar>
              <w:left w:w="57" w:type="dxa"/>
              <w:right w:w="57" w:type="dxa"/>
            </w:tcMar>
            <w:vAlign w:val="center"/>
          </w:tcPr>
          <w:p>
            <w:pPr>
              <w:pStyle w:val="33"/>
              <w:spacing w:before="62" w:after="62"/>
              <w:rPr>
                <w:rFonts w:cs="Times New Roman"/>
              </w:rPr>
            </w:pPr>
            <w:r>
              <w:rPr>
                <w:rFonts w:hint="eastAsia" w:cs="Times New Roman"/>
              </w:rPr>
              <w:t>安保部经理</w:t>
            </w:r>
          </w:p>
        </w:tc>
        <w:tc>
          <w:tcPr>
            <w:tcW w:w="4370" w:type="dxa"/>
            <w:vMerge w:val="continue"/>
            <w:tcMar>
              <w:left w:w="57" w:type="dxa"/>
              <w:right w:w="57" w:type="dxa"/>
            </w:tcMar>
            <w:vAlign w:val="center"/>
          </w:tcPr>
          <w:p>
            <w:pPr>
              <w:pStyle w:val="33"/>
              <w:spacing w:before="62" w:after="62"/>
              <w:rPr>
                <w:rFonts w:cs="Times New Roman"/>
              </w:rPr>
            </w:pPr>
          </w:p>
        </w:tc>
      </w:tr>
    </w:tbl>
    <w:p>
      <w:pPr>
        <w:ind w:firstLine="0" w:firstLineChars="0"/>
        <w:rPr>
          <w:rFonts w:cs="Times New Roman"/>
        </w:rPr>
      </w:pPr>
    </w:p>
    <w:p>
      <w:pPr>
        <w:ind w:firstLine="482"/>
        <w:jc w:val="center"/>
      </w:pPr>
      <w:r>
        <w:rPr>
          <w:b/>
        </w:rPr>
        <w:t>表2-</w:t>
      </w:r>
      <w:r>
        <w:rPr>
          <w:rFonts w:hint="eastAsia"/>
          <w:b/>
        </w:rPr>
        <w:t>2</w:t>
      </w:r>
      <w:r>
        <w:rPr>
          <w:b/>
        </w:rPr>
        <w:t xml:space="preserve">  绿色商场创建评价</w:t>
      </w:r>
      <w:r>
        <w:rPr>
          <w:rFonts w:hint="eastAsia"/>
          <w:b/>
        </w:rPr>
        <w:t>工作小组</w:t>
      </w:r>
      <w:r>
        <w:rPr>
          <w:b/>
        </w:rPr>
        <w:t>成员</w:t>
      </w:r>
      <w:r>
        <w:rPr>
          <w:rFonts w:hint="eastAsia"/>
          <w:b/>
        </w:rPr>
        <w:t>及职责</w:t>
      </w:r>
      <w:r>
        <w:rPr>
          <w:b/>
        </w:rPr>
        <w:t>表</w:t>
      </w:r>
    </w:p>
    <w:tbl>
      <w:tblPr>
        <w:tblStyle w:val="20"/>
        <w:tblW w:w="85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6"/>
        <w:gridCol w:w="1445"/>
        <w:gridCol w:w="2007"/>
        <w:gridCol w:w="39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5" w:hRule="atLeast"/>
          <w:tblHeader/>
          <w:jc w:val="center"/>
        </w:trPr>
        <w:tc>
          <w:tcPr>
            <w:tcW w:w="1096" w:type="dxa"/>
            <w:tcMar>
              <w:left w:w="57" w:type="dxa"/>
              <w:right w:w="57" w:type="dxa"/>
            </w:tcMar>
            <w:vAlign w:val="center"/>
          </w:tcPr>
          <w:p>
            <w:pPr>
              <w:pStyle w:val="33"/>
              <w:spacing w:before="62" w:after="62"/>
              <w:rPr>
                <w:rFonts w:cs="Times New Roman"/>
                <w:b/>
              </w:rPr>
            </w:pPr>
            <w:r>
              <w:rPr>
                <w:rFonts w:cs="Times New Roman"/>
                <w:b/>
              </w:rPr>
              <w:t>姓名</w:t>
            </w:r>
          </w:p>
        </w:tc>
        <w:tc>
          <w:tcPr>
            <w:tcW w:w="1445" w:type="dxa"/>
            <w:tcMar>
              <w:left w:w="57" w:type="dxa"/>
              <w:right w:w="57" w:type="dxa"/>
            </w:tcMar>
            <w:vAlign w:val="center"/>
          </w:tcPr>
          <w:p>
            <w:pPr>
              <w:pStyle w:val="33"/>
              <w:spacing w:before="62" w:after="62"/>
              <w:rPr>
                <w:rFonts w:cs="Times New Roman"/>
                <w:b/>
              </w:rPr>
            </w:pPr>
            <w:r>
              <w:rPr>
                <w:rFonts w:hint="eastAsia" w:cs="Times New Roman"/>
                <w:b/>
              </w:rPr>
              <w:t>评价</w:t>
            </w:r>
            <w:r>
              <w:rPr>
                <w:rFonts w:cs="Times New Roman"/>
                <w:b/>
              </w:rPr>
              <w:t>小组职务</w:t>
            </w:r>
          </w:p>
        </w:tc>
        <w:tc>
          <w:tcPr>
            <w:tcW w:w="2007" w:type="dxa"/>
            <w:tcMar>
              <w:left w:w="57" w:type="dxa"/>
              <w:right w:w="57" w:type="dxa"/>
            </w:tcMar>
            <w:vAlign w:val="center"/>
          </w:tcPr>
          <w:p>
            <w:pPr>
              <w:pStyle w:val="33"/>
              <w:spacing w:before="62" w:after="62"/>
              <w:rPr>
                <w:rFonts w:cs="Times New Roman"/>
                <w:b/>
              </w:rPr>
            </w:pPr>
            <w:r>
              <w:rPr>
                <w:rFonts w:hint="eastAsia" w:cs="Times New Roman"/>
                <w:b/>
              </w:rPr>
              <w:t>部门及职务职称</w:t>
            </w:r>
          </w:p>
        </w:tc>
        <w:tc>
          <w:tcPr>
            <w:tcW w:w="3972" w:type="dxa"/>
            <w:tcMar>
              <w:left w:w="57" w:type="dxa"/>
              <w:right w:w="57" w:type="dxa"/>
            </w:tcMar>
            <w:vAlign w:val="center"/>
          </w:tcPr>
          <w:p>
            <w:pPr>
              <w:pStyle w:val="33"/>
              <w:spacing w:before="62" w:after="62"/>
              <w:rPr>
                <w:rFonts w:cs="Times New Roman"/>
                <w:b/>
              </w:rPr>
            </w:pPr>
            <w:r>
              <w:rPr>
                <w:rFonts w:cs="Times New Roman"/>
                <w:b/>
              </w:rPr>
              <w:t>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5" w:hRule="atLeast"/>
          <w:jc w:val="center"/>
        </w:trPr>
        <w:tc>
          <w:tcPr>
            <w:tcW w:w="1096" w:type="dxa"/>
            <w:tcMar>
              <w:left w:w="57" w:type="dxa"/>
              <w:right w:w="57" w:type="dxa"/>
            </w:tcMar>
            <w:vAlign w:val="center"/>
          </w:tcPr>
          <w:p>
            <w:pPr>
              <w:pStyle w:val="33"/>
              <w:spacing w:before="62" w:after="62"/>
              <w:rPr>
                <w:rFonts w:cs="Times New Roman"/>
              </w:rPr>
            </w:pPr>
          </w:p>
        </w:tc>
        <w:tc>
          <w:tcPr>
            <w:tcW w:w="1445" w:type="dxa"/>
            <w:tcMar>
              <w:left w:w="57" w:type="dxa"/>
              <w:right w:w="57" w:type="dxa"/>
            </w:tcMar>
            <w:vAlign w:val="center"/>
          </w:tcPr>
          <w:p>
            <w:pPr>
              <w:pStyle w:val="33"/>
              <w:spacing w:before="62" w:after="62"/>
              <w:rPr>
                <w:rFonts w:cs="Times New Roman"/>
              </w:rPr>
            </w:pPr>
            <w:r>
              <w:rPr>
                <w:rFonts w:hint="eastAsia" w:cs="Times New Roman"/>
              </w:rPr>
              <w:t>组长</w:t>
            </w:r>
          </w:p>
        </w:tc>
        <w:tc>
          <w:tcPr>
            <w:tcW w:w="2007" w:type="dxa"/>
            <w:tcMar>
              <w:left w:w="57" w:type="dxa"/>
              <w:right w:w="57" w:type="dxa"/>
            </w:tcMar>
            <w:vAlign w:val="center"/>
          </w:tcPr>
          <w:p>
            <w:pPr>
              <w:pStyle w:val="33"/>
              <w:spacing w:before="62" w:after="62"/>
              <w:rPr>
                <w:rFonts w:cs="Times New Roman"/>
              </w:rPr>
            </w:pPr>
            <w:r>
              <w:rPr>
                <w:rFonts w:hint="eastAsia" w:cs="Times New Roman"/>
              </w:rPr>
              <w:t>项目总经理</w:t>
            </w:r>
          </w:p>
        </w:tc>
        <w:tc>
          <w:tcPr>
            <w:tcW w:w="3972" w:type="dxa"/>
            <w:tcMar>
              <w:left w:w="57" w:type="dxa"/>
              <w:right w:w="57" w:type="dxa"/>
            </w:tcMar>
            <w:vAlign w:val="center"/>
          </w:tcPr>
          <w:p>
            <w:pPr>
              <w:pStyle w:val="33"/>
              <w:spacing w:before="62" w:after="62"/>
              <w:rPr>
                <w:rFonts w:cs="Times New Roman"/>
              </w:rPr>
            </w:pPr>
            <w:r>
              <w:rPr>
                <w:rFonts w:hint="eastAsia" w:cs="Times New Roman"/>
              </w:rPr>
              <w:t>全面负责绿色商场创建评价工作，协调各部门相关事宜，监督评价工作进度。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5" w:hRule="atLeast"/>
          <w:jc w:val="center"/>
        </w:trPr>
        <w:tc>
          <w:tcPr>
            <w:tcW w:w="1096" w:type="dxa"/>
            <w:tcMar>
              <w:left w:w="57" w:type="dxa"/>
              <w:right w:w="57" w:type="dxa"/>
            </w:tcMar>
            <w:vAlign w:val="center"/>
          </w:tcPr>
          <w:p>
            <w:pPr>
              <w:pStyle w:val="33"/>
              <w:spacing w:before="62" w:after="62"/>
              <w:rPr>
                <w:rFonts w:cs="Times New Roman"/>
              </w:rPr>
            </w:pPr>
          </w:p>
        </w:tc>
        <w:tc>
          <w:tcPr>
            <w:tcW w:w="1445" w:type="dxa"/>
            <w:tcMar>
              <w:left w:w="57" w:type="dxa"/>
              <w:right w:w="57" w:type="dxa"/>
            </w:tcMar>
            <w:vAlign w:val="center"/>
          </w:tcPr>
          <w:p>
            <w:pPr>
              <w:pStyle w:val="33"/>
              <w:spacing w:before="62" w:after="62"/>
              <w:rPr>
                <w:rFonts w:cs="Times New Roman"/>
              </w:rPr>
            </w:pPr>
            <w:r>
              <w:rPr>
                <w:rFonts w:hint="eastAsia" w:cs="Times New Roman"/>
              </w:rPr>
              <w:t>副组长</w:t>
            </w:r>
          </w:p>
        </w:tc>
        <w:tc>
          <w:tcPr>
            <w:tcW w:w="2007" w:type="dxa"/>
            <w:tcMar>
              <w:left w:w="57" w:type="dxa"/>
              <w:right w:w="57" w:type="dxa"/>
            </w:tcMar>
            <w:vAlign w:val="center"/>
          </w:tcPr>
          <w:p>
            <w:pPr>
              <w:pStyle w:val="33"/>
              <w:spacing w:before="62" w:after="62"/>
              <w:rPr>
                <w:rFonts w:cs="Times New Roman"/>
              </w:rPr>
            </w:pPr>
            <w:r>
              <w:rPr>
                <w:rFonts w:hint="eastAsia" w:cs="Times New Roman"/>
              </w:rPr>
              <w:t>项目工程副总经理</w:t>
            </w:r>
          </w:p>
        </w:tc>
        <w:tc>
          <w:tcPr>
            <w:tcW w:w="3972" w:type="dxa"/>
            <w:tcMar>
              <w:left w:w="57" w:type="dxa"/>
              <w:right w:w="57" w:type="dxa"/>
            </w:tcMar>
            <w:vAlign w:val="center"/>
          </w:tcPr>
          <w:p>
            <w:pPr>
              <w:pStyle w:val="33"/>
              <w:spacing w:before="62" w:after="62"/>
              <w:rPr>
                <w:rFonts w:cs="Times New Roman"/>
              </w:rPr>
            </w:pPr>
            <w:r>
              <w:rPr>
                <w:rFonts w:hint="eastAsia" w:cs="Times New Roman"/>
              </w:rPr>
              <w:t>协助组长对各部门创建工作进行组织与协调，监督评价过程各项工作；对公司设备情况进行汇总分析，提出改进建议。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5" w:hRule="atLeast"/>
          <w:jc w:val="center"/>
        </w:trPr>
        <w:tc>
          <w:tcPr>
            <w:tcW w:w="1096" w:type="dxa"/>
            <w:tcMar>
              <w:left w:w="57" w:type="dxa"/>
              <w:right w:w="57" w:type="dxa"/>
            </w:tcMar>
            <w:vAlign w:val="center"/>
          </w:tcPr>
          <w:p>
            <w:pPr>
              <w:pStyle w:val="33"/>
              <w:spacing w:before="62" w:after="62"/>
              <w:rPr>
                <w:rFonts w:cs="Times New Roman"/>
              </w:rPr>
            </w:pPr>
          </w:p>
        </w:tc>
        <w:tc>
          <w:tcPr>
            <w:tcW w:w="1445" w:type="dxa"/>
            <w:tcMar>
              <w:left w:w="57" w:type="dxa"/>
              <w:right w:w="57" w:type="dxa"/>
            </w:tcMar>
            <w:vAlign w:val="center"/>
          </w:tcPr>
          <w:p>
            <w:pPr>
              <w:pStyle w:val="33"/>
              <w:spacing w:before="62" w:after="62"/>
              <w:rPr>
                <w:rFonts w:cs="Times New Roman"/>
              </w:rPr>
            </w:pPr>
            <w:r>
              <w:rPr>
                <w:rFonts w:hint="eastAsia" w:cs="Times New Roman"/>
              </w:rPr>
              <w:t>组员</w:t>
            </w:r>
          </w:p>
        </w:tc>
        <w:tc>
          <w:tcPr>
            <w:tcW w:w="2007" w:type="dxa"/>
            <w:tcMar>
              <w:left w:w="57" w:type="dxa"/>
              <w:right w:w="57" w:type="dxa"/>
            </w:tcMar>
            <w:vAlign w:val="center"/>
          </w:tcPr>
          <w:p>
            <w:pPr>
              <w:pStyle w:val="33"/>
              <w:spacing w:before="62" w:after="62"/>
              <w:rPr>
                <w:rFonts w:cs="Times New Roman"/>
              </w:rPr>
            </w:pPr>
            <w:r>
              <w:rPr>
                <w:rFonts w:hint="eastAsia" w:cs="Times New Roman"/>
              </w:rPr>
              <w:t>人事行政部经理</w:t>
            </w:r>
          </w:p>
        </w:tc>
        <w:tc>
          <w:tcPr>
            <w:tcW w:w="3972" w:type="dxa"/>
            <w:tcMar>
              <w:left w:w="57" w:type="dxa"/>
              <w:right w:w="57" w:type="dxa"/>
            </w:tcMar>
            <w:vAlign w:val="center"/>
          </w:tcPr>
          <w:p>
            <w:pPr>
              <w:pStyle w:val="33"/>
              <w:spacing w:before="62" w:after="62"/>
              <w:rPr>
                <w:rFonts w:cs="Times New Roman"/>
              </w:rPr>
            </w:pPr>
            <w:r>
              <w:rPr>
                <w:rFonts w:hint="eastAsia" w:cs="Times New Roman"/>
              </w:rPr>
              <w:t>组织宣传培训，参与评价过程有关工作。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5" w:hRule="atLeast"/>
          <w:jc w:val="center"/>
        </w:trPr>
        <w:tc>
          <w:tcPr>
            <w:tcW w:w="1096" w:type="dxa"/>
            <w:tcMar>
              <w:left w:w="57" w:type="dxa"/>
              <w:right w:w="57" w:type="dxa"/>
            </w:tcMar>
            <w:vAlign w:val="center"/>
          </w:tcPr>
          <w:p>
            <w:pPr>
              <w:pStyle w:val="33"/>
              <w:spacing w:before="62" w:after="62"/>
              <w:rPr>
                <w:rFonts w:cs="Times New Roman"/>
              </w:rPr>
            </w:pPr>
          </w:p>
        </w:tc>
        <w:tc>
          <w:tcPr>
            <w:tcW w:w="1445" w:type="dxa"/>
            <w:tcMar>
              <w:left w:w="57" w:type="dxa"/>
              <w:right w:w="57" w:type="dxa"/>
            </w:tcMar>
            <w:vAlign w:val="center"/>
          </w:tcPr>
          <w:p>
            <w:pPr>
              <w:pStyle w:val="33"/>
              <w:spacing w:before="62" w:after="62"/>
              <w:rPr>
                <w:rFonts w:cs="Times New Roman"/>
              </w:rPr>
            </w:pPr>
            <w:r>
              <w:rPr>
                <w:rFonts w:hint="eastAsia" w:cs="Times New Roman"/>
              </w:rPr>
              <w:t>组员</w:t>
            </w:r>
          </w:p>
        </w:tc>
        <w:tc>
          <w:tcPr>
            <w:tcW w:w="2007" w:type="dxa"/>
            <w:tcMar>
              <w:left w:w="57" w:type="dxa"/>
              <w:right w:w="57" w:type="dxa"/>
            </w:tcMar>
            <w:vAlign w:val="center"/>
          </w:tcPr>
          <w:p>
            <w:pPr>
              <w:pStyle w:val="33"/>
              <w:spacing w:before="62" w:after="62"/>
              <w:rPr>
                <w:rFonts w:cs="Times New Roman"/>
              </w:rPr>
            </w:pPr>
            <w:r>
              <w:rPr>
                <w:rFonts w:hint="eastAsia" w:cs="Times New Roman"/>
              </w:rPr>
              <w:t>财务部经理</w:t>
            </w:r>
          </w:p>
        </w:tc>
        <w:tc>
          <w:tcPr>
            <w:tcW w:w="3972" w:type="dxa"/>
            <w:tcMar>
              <w:left w:w="57" w:type="dxa"/>
              <w:right w:w="57" w:type="dxa"/>
            </w:tcMar>
            <w:vAlign w:val="center"/>
          </w:tcPr>
          <w:p>
            <w:pPr>
              <w:pStyle w:val="33"/>
              <w:spacing w:before="62" w:after="62"/>
              <w:rPr>
                <w:rFonts w:cs="Times New Roman"/>
              </w:rPr>
            </w:pPr>
            <w:r>
              <w:rPr>
                <w:rFonts w:hint="eastAsia" w:cs="Times New Roman"/>
              </w:rPr>
              <w:t>负责开展评价中涉及资源能源工作，对公司水耗、能耗现状进行调查和分析。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5" w:hRule="atLeast"/>
          <w:jc w:val="center"/>
        </w:trPr>
        <w:tc>
          <w:tcPr>
            <w:tcW w:w="1096" w:type="dxa"/>
            <w:tcMar>
              <w:left w:w="57" w:type="dxa"/>
              <w:right w:w="57" w:type="dxa"/>
            </w:tcMar>
            <w:vAlign w:val="center"/>
          </w:tcPr>
          <w:p>
            <w:pPr>
              <w:pStyle w:val="33"/>
              <w:spacing w:before="62" w:after="62"/>
              <w:rPr>
                <w:rFonts w:cs="Times New Roman"/>
              </w:rPr>
            </w:pPr>
          </w:p>
        </w:tc>
        <w:tc>
          <w:tcPr>
            <w:tcW w:w="1445" w:type="dxa"/>
            <w:tcMar>
              <w:left w:w="57" w:type="dxa"/>
              <w:right w:w="57" w:type="dxa"/>
            </w:tcMar>
            <w:vAlign w:val="center"/>
          </w:tcPr>
          <w:p>
            <w:pPr>
              <w:pStyle w:val="33"/>
              <w:spacing w:before="62" w:after="62"/>
              <w:rPr>
                <w:rFonts w:cs="Times New Roman"/>
              </w:rPr>
            </w:pPr>
            <w:r>
              <w:rPr>
                <w:rFonts w:hint="eastAsia" w:cs="Times New Roman"/>
              </w:rPr>
              <w:t>组员</w:t>
            </w:r>
          </w:p>
        </w:tc>
        <w:tc>
          <w:tcPr>
            <w:tcW w:w="2007" w:type="dxa"/>
            <w:tcMar>
              <w:left w:w="57" w:type="dxa"/>
              <w:right w:w="57" w:type="dxa"/>
            </w:tcMar>
            <w:vAlign w:val="center"/>
          </w:tcPr>
          <w:p>
            <w:pPr>
              <w:pStyle w:val="33"/>
              <w:spacing w:before="62" w:after="62"/>
              <w:rPr>
                <w:rFonts w:cs="Times New Roman"/>
              </w:rPr>
            </w:pPr>
            <w:r>
              <w:rPr>
                <w:rFonts w:hint="eastAsia" w:cs="Times New Roman"/>
              </w:rPr>
              <w:t>招商运营部经理</w:t>
            </w:r>
          </w:p>
        </w:tc>
        <w:tc>
          <w:tcPr>
            <w:tcW w:w="3972" w:type="dxa"/>
            <w:vMerge w:val="restart"/>
            <w:tcMar>
              <w:left w:w="57" w:type="dxa"/>
              <w:right w:w="57" w:type="dxa"/>
            </w:tcMar>
            <w:vAlign w:val="center"/>
          </w:tcPr>
          <w:p>
            <w:pPr>
              <w:pStyle w:val="33"/>
              <w:spacing w:before="62" w:after="62"/>
              <w:rPr>
                <w:rFonts w:cs="Times New Roman"/>
              </w:rPr>
            </w:pPr>
            <w:r>
              <w:rPr>
                <w:rFonts w:hint="eastAsia" w:cs="Times New Roman"/>
              </w:rPr>
              <w:t>负责各自工作范围内的绿色商场创建评价的各项工作，协助相关资料收集、分析，挖掘绿色商场创建潜力，参与合理化建议的收集。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5" w:hRule="atLeast"/>
          <w:jc w:val="center"/>
        </w:trPr>
        <w:tc>
          <w:tcPr>
            <w:tcW w:w="1096" w:type="dxa"/>
            <w:tcMar>
              <w:left w:w="57" w:type="dxa"/>
              <w:right w:w="57" w:type="dxa"/>
            </w:tcMar>
            <w:vAlign w:val="center"/>
          </w:tcPr>
          <w:p>
            <w:pPr>
              <w:pStyle w:val="33"/>
              <w:spacing w:before="62" w:after="62"/>
              <w:rPr>
                <w:rFonts w:cs="Times New Roman"/>
              </w:rPr>
            </w:pPr>
          </w:p>
        </w:tc>
        <w:tc>
          <w:tcPr>
            <w:tcW w:w="1445" w:type="dxa"/>
            <w:tcMar>
              <w:left w:w="57" w:type="dxa"/>
              <w:right w:w="57" w:type="dxa"/>
            </w:tcMar>
            <w:vAlign w:val="center"/>
          </w:tcPr>
          <w:p>
            <w:pPr>
              <w:pStyle w:val="33"/>
              <w:spacing w:before="62" w:after="62"/>
              <w:rPr>
                <w:rFonts w:cs="Times New Roman"/>
              </w:rPr>
            </w:pPr>
            <w:r>
              <w:rPr>
                <w:rFonts w:hint="eastAsia" w:cs="Times New Roman"/>
              </w:rPr>
              <w:t>组员</w:t>
            </w:r>
          </w:p>
        </w:tc>
        <w:tc>
          <w:tcPr>
            <w:tcW w:w="2007" w:type="dxa"/>
            <w:tcMar>
              <w:left w:w="57" w:type="dxa"/>
              <w:right w:w="57" w:type="dxa"/>
            </w:tcMar>
            <w:vAlign w:val="center"/>
          </w:tcPr>
          <w:p>
            <w:pPr>
              <w:pStyle w:val="33"/>
              <w:spacing w:before="62" w:after="62"/>
              <w:rPr>
                <w:rFonts w:cs="Times New Roman"/>
              </w:rPr>
            </w:pPr>
            <w:r>
              <w:rPr>
                <w:rFonts w:hint="eastAsia" w:cs="Times New Roman"/>
              </w:rPr>
              <w:t>工程物业部经理</w:t>
            </w:r>
          </w:p>
        </w:tc>
        <w:tc>
          <w:tcPr>
            <w:tcW w:w="3972" w:type="dxa"/>
            <w:vMerge w:val="continue"/>
            <w:tcMar>
              <w:left w:w="57" w:type="dxa"/>
              <w:right w:w="57" w:type="dxa"/>
            </w:tcMar>
            <w:vAlign w:val="center"/>
          </w:tcPr>
          <w:p>
            <w:pPr>
              <w:pStyle w:val="33"/>
              <w:spacing w:before="62" w:after="62"/>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5" w:hRule="atLeast"/>
          <w:jc w:val="center"/>
        </w:trPr>
        <w:tc>
          <w:tcPr>
            <w:tcW w:w="1096" w:type="dxa"/>
            <w:tcMar>
              <w:left w:w="57" w:type="dxa"/>
              <w:right w:w="57" w:type="dxa"/>
            </w:tcMar>
            <w:vAlign w:val="center"/>
          </w:tcPr>
          <w:p>
            <w:pPr>
              <w:pStyle w:val="33"/>
              <w:spacing w:before="62" w:after="62"/>
              <w:rPr>
                <w:rFonts w:cs="Times New Roman"/>
              </w:rPr>
            </w:pPr>
          </w:p>
        </w:tc>
        <w:tc>
          <w:tcPr>
            <w:tcW w:w="1445" w:type="dxa"/>
            <w:tcMar>
              <w:left w:w="57" w:type="dxa"/>
              <w:right w:w="57" w:type="dxa"/>
            </w:tcMar>
            <w:vAlign w:val="center"/>
          </w:tcPr>
          <w:p>
            <w:pPr>
              <w:pStyle w:val="33"/>
              <w:spacing w:before="62" w:after="62"/>
              <w:rPr>
                <w:rFonts w:cs="Times New Roman"/>
              </w:rPr>
            </w:pPr>
            <w:r>
              <w:rPr>
                <w:rFonts w:hint="eastAsia" w:cs="Times New Roman"/>
              </w:rPr>
              <w:t>组员</w:t>
            </w:r>
          </w:p>
        </w:tc>
        <w:tc>
          <w:tcPr>
            <w:tcW w:w="2007" w:type="dxa"/>
            <w:tcMar>
              <w:left w:w="57" w:type="dxa"/>
              <w:right w:w="57" w:type="dxa"/>
            </w:tcMar>
            <w:vAlign w:val="center"/>
          </w:tcPr>
          <w:p>
            <w:pPr>
              <w:pStyle w:val="33"/>
              <w:spacing w:before="62" w:after="62"/>
              <w:rPr>
                <w:rFonts w:cs="Times New Roman"/>
              </w:rPr>
            </w:pPr>
            <w:r>
              <w:rPr>
                <w:rFonts w:hint="eastAsia" w:cs="Times New Roman"/>
              </w:rPr>
              <w:t>安保部主管</w:t>
            </w:r>
          </w:p>
        </w:tc>
        <w:tc>
          <w:tcPr>
            <w:tcW w:w="3972" w:type="dxa"/>
            <w:vMerge w:val="continue"/>
            <w:tcMar>
              <w:left w:w="57" w:type="dxa"/>
              <w:right w:w="57" w:type="dxa"/>
            </w:tcMar>
            <w:vAlign w:val="center"/>
          </w:tcPr>
          <w:p>
            <w:pPr>
              <w:pStyle w:val="33"/>
              <w:spacing w:before="62" w:after="62"/>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5" w:hRule="atLeast"/>
          <w:jc w:val="center"/>
        </w:trPr>
        <w:tc>
          <w:tcPr>
            <w:tcW w:w="1096" w:type="dxa"/>
            <w:tcMar>
              <w:left w:w="57" w:type="dxa"/>
              <w:right w:w="57" w:type="dxa"/>
            </w:tcMar>
            <w:vAlign w:val="center"/>
          </w:tcPr>
          <w:p>
            <w:pPr>
              <w:pStyle w:val="33"/>
              <w:spacing w:before="62" w:after="62"/>
              <w:rPr>
                <w:rFonts w:cs="Times New Roman"/>
              </w:rPr>
            </w:pPr>
          </w:p>
        </w:tc>
        <w:tc>
          <w:tcPr>
            <w:tcW w:w="1445" w:type="dxa"/>
            <w:tcMar>
              <w:left w:w="57" w:type="dxa"/>
              <w:right w:w="57" w:type="dxa"/>
            </w:tcMar>
            <w:vAlign w:val="center"/>
          </w:tcPr>
          <w:p>
            <w:pPr>
              <w:pStyle w:val="33"/>
              <w:spacing w:before="62" w:after="62"/>
              <w:rPr>
                <w:rFonts w:cs="Times New Roman"/>
              </w:rPr>
            </w:pPr>
            <w:r>
              <w:rPr>
                <w:rFonts w:hint="eastAsia" w:cs="Times New Roman"/>
              </w:rPr>
              <w:t>组员</w:t>
            </w:r>
          </w:p>
        </w:tc>
        <w:tc>
          <w:tcPr>
            <w:tcW w:w="2007" w:type="dxa"/>
            <w:tcMar>
              <w:left w:w="57" w:type="dxa"/>
              <w:right w:w="57" w:type="dxa"/>
            </w:tcMar>
            <w:vAlign w:val="center"/>
          </w:tcPr>
          <w:p>
            <w:pPr>
              <w:pStyle w:val="33"/>
              <w:spacing w:before="62" w:after="62"/>
              <w:rPr>
                <w:rFonts w:cs="Times New Roman"/>
              </w:rPr>
            </w:pPr>
            <w:r>
              <w:rPr>
                <w:rFonts w:hint="eastAsia" w:cs="Times New Roman"/>
              </w:rPr>
              <w:t>消防主管</w:t>
            </w:r>
          </w:p>
        </w:tc>
        <w:tc>
          <w:tcPr>
            <w:tcW w:w="3972" w:type="dxa"/>
            <w:vMerge w:val="continue"/>
            <w:tcMar>
              <w:left w:w="57" w:type="dxa"/>
              <w:right w:w="57" w:type="dxa"/>
            </w:tcMar>
            <w:vAlign w:val="center"/>
          </w:tcPr>
          <w:p>
            <w:pPr>
              <w:pStyle w:val="33"/>
              <w:spacing w:before="62" w:after="62"/>
              <w:rPr>
                <w:rFonts w:cs="Times New Roman"/>
              </w:rPr>
            </w:pPr>
          </w:p>
        </w:tc>
      </w:tr>
    </w:tbl>
    <w:p>
      <w:pPr>
        <w:pStyle w:val="3"/>
        <w:spacing w:before="156"/>
        <w:ind w:firstLine="482"/>
      </w:pPr>
      <w:bookmarkStart w:id="16" w:name="_Toc509586277"/>
      <w:bookmarkStart w:id="17" w:name="_Toc395700328"/>
      <w:bookmarkStart w:id="18" w:name="_Toc367865079"/>
      <w:bookmarkStart w:id="19" w:name="_Toc367865363"/>
      <w:r>
        <w:t>2.3宣传和培训</w:t>
      </w:r>
      <w:bookmarkEnd w:id="16"/>
      <w:bookmarkEnd w:id="17"/>
      <w:bookmarkEnd w:id="18"/>
      <w:bookmarkEnd w:id="19"/>
    </w:p>
    <w:p>
      <w:pPr>
        <w:ind w:firstLine="480"/>
      </w:pPr>
      <w:r>
        <w:t>绿色商场创建是</w:t>
      </w:r>
      <w:r>
        <w:rPr>
          <w:rFonts w:hint="eastAsia"/>
        </w:rPr>
        <w:t>一个标准宣贯、实施的过程</w:t>
      </w:r>
      <w:r>
        <w:t>，需要</w:t>
      </w:r>
      <w:r>
        <w:rPr>
          <w:rFonts w:hint="eastAsia"/>
        </w:rPr>
        <w:t>通过</w:t>
      </w:r>
      <w:r>
        <w:t>培训使每个员工都清楚地认识和理解创建</w:t>
      </w:r>
      <w:r>
        <w:rPr>
          <w:rFonts w:hint="eastAsia"/>
        </w:rPr>
        <w:t>的意义</w:t>
      </w:r>
      <w:r>
        <w:t>，并积极参与</w:t>
      </w:r>
      <w:r>
        <w:rPr>
          <w:rFonts w:hint="eastAsia"/>
        </w:rPr>
        <w:t>行动</w:t>
      </w:r>
      <w:r>
        <w:t>，以保证创建评价顺利开展</w:t>
      </w:r>
      <w:r>
        <w:rPr>
          <w:rFonts w:hint="eastAsia"/>
        </w:rPr>
        <w:t>和创建成效</w:t>
      </w:r>
      <w:r>
        <w:t>。</w:t>
      </w:r>
    </w:p>
    <w:p>
      <w:pPr>
        <w:ind w:firstLine="480"/>
      </w:pPr>
      <w:r>
        <w:rPr>
          <w:rFonts w:hint="eastAsia"/>
        </w:rPr>
        <w:t>介绍宣传培训情况</w:t>
      </w:r>
      <w:r>
        <w:t>。</w:t>
      </w:r>
    </w:p>
    <w:p>
      <w:pPr>
        <w:ind w:firstLine="480"/>
      </w:pPr>
      <w:r>
        <w:rPr>
          <w:rFonts w:hint="eastAsia"/>
        </w:rPr>
        <w:t>附件：创建过程中的员工职责，培训大纲、培训内容、考试成绩等信息。</w:t>
      </w:r>
    </w:p>
    <w:p>
      <w:pPr>
        <w:pStyle w:val="3"/>
        <w:spacing w:before="156"/>
        <w:ind w:firstLine="482"/>
      </w:pPr>
      <w:bookmarkStart w:id="20" w:name="_Toc446431443"/>
      <w:bookmarkStart w:id="21" w:name="_Toc509586278"/>
      <w:r>
        <w:t>2.4</w:t>
      </w:r>
      <w:bookmarkEnd w:id="20"/>
      <w:bookmarkEnd w:id="21"/>
      <w:r>
        <w:rPr>
          <w:rFonts w:hint="eastAsia"/>
        </w:rPr>
        <w:t>克服障碍</w:t>
      </w:r>
    </w:p>
    <w:p>
      <w:pPr>
        <w:ind w:firstLine="480"/>
      </w:pPr>
      <w:r>
        <w:t>评价小组在开展本</w:t>
      </w:r>
      <w:r>
        <w:rPr>
          <w:rFonts w:hint="eastAsia"/>
        </w:rPr>
        <w:t>次</w:t>
      </w:r>
      <w:r>
        <w:t>绿色商场创建评价的过程中遇到的主要障碍及解决办法见表2-</w:t>
      </w:r>
      <w:r>
        <w:rPr>
          <w:rFonts w:hint="eastAsia"/>
        </w:rPr>
        <w:t>4</w:t>
      </w:r>
      <w:r>
        <w:t>。</w:t>
      </w:r>
    </w:p>
    <w:p>
      <w:pPr>
        <w:ind w:firstLine="482"/>
        <w:jc w:val="center"/>
      </w:pPr>
      <w:r>
        <w:rPr>
          <w:b/>
        </w:rPr>
        <w:t>表2-</w:t>
      </w:r>
      <w:r>
        <w:rPr>
          <w:rFonts w:hint="eastAsia"/>
          <w:b/>
        </w:rPr>
        <w:t>4</w:t>
      </w:r>
      <w:r>
        <w:rPr>
          <w:b/>
        </w:rPr>
        <w:t xml:space="preserve">  开展绿色商场创建评价遇到的障碍及解决办法</w:t>
      </w:r>
    </w:p>
    <w:tbl>
      <w:tblPr>
        <w:tblStyle w:val="20"/>
        <w:tblW w:w="861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771"/>
        <w:gridCol w:w="2198"/>
        <w:gridCol w:w="402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blHeader/>
          <w:jc w:val="center"/>
        </w:trPr>
        <w:tc>
          <w:tcPr>
            <w:tcW w:w="624" w:type="dxa"/>
          </w:tcPr>
          <w:p>
            <w:pPr>
              <w:pStyle w:val="33"/>
              <w:spacing w:before="62" w:after="62"/>
              <w:rPr>
                <w:b/>
              </w:rPr>
            </w:pPr>
            <w:r>
              <w:rPr>
                <w:b/>
              </w:rPr>
              <w:t>序号</w:t>
            </w:r>
          </w:p>
        </w:tc>
        <w:tc>
          <w:tcPr>
            <w:tcW w:w="1771" w:type="dxa"/>
            <w:tcMar>
              <w:left w:w="57" w:type="dxa"/>
              <w:right w:w="57" w:type="dxa"/>
            </w:tcMar>
            <w:vAlign w:val="center"/>
          </w:tcPr>
          <w:p>
            <w:pPr>
              <w:pStyle w:val="33"/>
              <w:spacing w:before="62" w:after="62"/>
              <w:rPr>
                <w:b/>
              </w:rPr>
            </w:pPr>
            <w:r>
              <w:rPr>
                <w:b/>
              </w:rPr>
              <w:t>障碍</w:t>
            </w:r>
          </w:p>
        </w:tc>
        <w:tc>
          <w:tcPr>
            <w:tcW w:w="2198" w:type="dxa"/>
            <w:tcMar>
              <w:left w:w="57" w:type="dxa"/>
              <w:right w:w="57" w:type="dxa"/>
            </w:tcMar>
            <w:vAlign w:val="center"/>
          </w:tcPr>
          <w:p>
            <w:pPr>
              <w:pStyle w:val="33"/>
              <w:spacing w:before="62" w:after="62"/>
              <w:rPr>
                <w:b/>
              </w:rPr>
            </w:pPr>
            <w:r>
              <w:rPr>
                <w:b/>
              </w:rPr>
              <w:t>主要问题</w:t>
            </w:r>
          </w:p>
        </w:tc>
        <w:tc>
          <w:tcPr>
            <w:tcW w:w="4024" w:type="dxa"/>
            <w:tcMar>
              <w:left w:w="57" w:type="dxa"/>
              <w:right w:w="57" w:type="dxa"/>
            </w:tcMar>
            <w:vAlign w:val="center"/>
          </w:tcPr>
          <w:p>
            <w:pPr>
              <w:pStyle w:val="33"/>
              <w:spacing w:before="62" w:after="62"/>
              <w:rPr>
                <w:b/>
              </w:rPr>
            </w:pPr>
            <w:r>
              <w:rPr>
                <w:b/>
              </w:rPr>
              <w:t>解决办法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491" w:hRule="atLeast"/>
          <w:jc w:val="center"/>
        </w:trPr>
        <w:tc>
          <w:tcPr>
            <w:tcW w:w="624" w:type="dxa"/>
            <w:vAlign w:val="center"/>
          </w:tcPr>
          <w:p>
            <w:pPr>
              <w:pStyle w:val="33"/>
              <w:spacing w:before="62" w:after="62"/>
            </w:pPr>
            <w:r>
              <w:t>1</w:t>
            </w:r>
          </w:p>
        </w:tc>
        <w:tc>
          <w:tcPr>
            <w:tcW w:w="1771" w:type="dxa"/>
            <w:tcMar>
              <w:left w:w="57" w:type="dxa"/>
              <w:right w:w="57" w:type="dxa"/>
            </w:tcMar>
            <w:vAlign w:val="center"/>
          </w:tcPr>
          <w:p>
            <w:pPr>
              <w:pStyle w:val="33"/>
              <w:spacing w:before="62" w:after="62"/>
            </w:pPr>
            <w:r>
              <w:t>观念方面</w:t>
            </w:r>
          </w:p>
        </w:tc>
        <w:tc>
          <w:tcPr>
            <w:tcW w:w="2198" w:type="dxa"/>
            <w:tcMar>
              <w:left w:w="57" w:type="dxa"/>
              <w:right w:w="57" w:type="dxa"/>
            </w:tcMar>
            <w:vAlign w:val="center"/>
          </w:tcPr>
          <w:p>
            <w:pPr>
              <w:pStyle w:val="33"/>
              <w:spacing w:before="62" w:after="62"/>
            </w:pPr>
          </w:p>
        </w:tc>
        <w:tc>
          <w:tcPr>
            <w:tcW w:w="4024" w:type="dxa"/>
            <w:tcMar>
              <w:left w:w="57" w:type="dxa"/>
              <w:right w:w="57" w:type="dxa"/>
            </w:tcMar>
            <w:vAlign w:val="center"/>
          </w:tcPr>
          <w:p>
            <w:pPr>
              <w:pStyle w:val="33"/>
              <w:spacing w:before="62" w:after="62"/>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397" w:hRule="atLeast"/>
          <w:jc w:val="center"/>
        </w:trPr>
        <w:tc>
          <w:tcPr>
            <w:tcW w:w="624" w:type="dxa"/>
            <w:vAlign w:val="center"/>
          </w:tcPr>
          <w:p>
            <w:pPr>
              <w:pStyle w:val="33"/>
              <w:spacing w:before="62" w:after="62"/>
            </w:pPr>
            <w:r>
              <w:t>2</w:t>
            </w:r>
          </w:p>
        </w:tc>
        <w:tc>
          <w:tcPr>
            <w:tcW w:w="1771" w:type="dxa"/>
            <w:tcMar>
              <w:left w:w="57" w:type="dxa"/>
              <w:right w:w="57" w:type="dxa"/>
            </w:tcMar>
            <w:vAlign w:val="center"/>
          </w:tcPr>
          <w:p>
            <w:pPr>
              <w:pStyle w:val="33"/>
              <w:spacing w:before="62" w:after="62"/>
            </w:pPr>
            <w:r>
              <w:t>组织方面</w:t>
            </w:r>
          </w:p>
        </w:tc>
        <w:tc>
          <w:tcPr>
            <w:tcW w:w="2198" w:type="dxa"/>
            <w:tcMar>
              <w:left w:w="57" w:type="dxa"/>
              <w:right w:w="57" w:type="dxa"/>
            </w:tcMar>
            <w:vAlign w:val="center"/>
          </w:tcPr>
          <w:p>
            <w:pPr>
              <w:pStyle w:val="33"/>
              <w:spacing w:before="62" w:after="62"/>
            </w:pPr>
          </w:p>
        </w:tc>
        <w:tc>
          <w:tcPr>
            <w:tcW w:w="4024" w:type="dxa"/>
            <w:tcMar>
              <w:left w:w="57" w:type="dxa"/>
              <w:right w:w="57" w:type="dxa"/>
            </w:tcMar>
            <w:vAlign w:val="center"/>
          </w:tcPr>
          <w:p>
            <w:pPr>
              <w:pStyle w:val="33"/>
              <w:spacing w:before="62" w:after="62"/>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397" w:hRule="atLeast"/>
          <w:jc w:val="center"/>
        </w:trPr>
        <w:tc>
          <w:tcPr>
            <w:tcW w:w="624" w:type="dxa"/>
            <w:vAlign w:val="center"/>
          </w:tcPr>
          <w:p>
            <w:pPr>
              <w:pStyle w:val="33"/>
              <w:spacing w:before="62" w:after="62"/>
            </w:pPr>
            <w:r>
              <w:rPr>
                <w:rFonts w:hint="eastAsia"/>
              </w:rPr>
              <w:t>3</w:t>
            </w:r>
          </w:p>
        </w:tc>
        <w:tc>
          <w:tcPr>
            <w:tcW w:w="1771" w:type="dxa"/>
            <w:tcMar>
              <w:left w:w="57" w:type="dxa"/>
              <w:right w:w="57" w:type="dxa"/>
            </w:tcMar>
            <w:vAlign w:val="center"/>
          </w:tcPr>
          <w:p>
            <w:pPr>
              <w:pStyle w:val="33"/>
              <w:spacing w:before="62" w:after="62"/>
            </w:pPr>
            <w:r>
              <w:t>资金方面</w:t>
            </w:r>
          </w:p>
        </w:tc>
        <w:tc>
          <w:tcPr>
            <w:tcW w:w="2198" w:type="dxa"/>
            <w:tcMar>
              <w:left w:w="57" w:type="dxa"/>
              <w:right w:w="57" w:type="dxa"/>
            </w:tcMar>
            <w:vAlign w:val="center"/>
          </w:tcPr>
          <w:p>
            <w:pPr>
              <w:pStyle w:val="33"/>
              <w:spacing w:before="62" w:after="62"/>
            </w:pPr>
          </w:p>
        </w:tc>
        <w:tc>
          <w:tcPr>
            <w:tcW w:w="4024" w:type="dxa"/>
            <w:tcMar>
              <w:left w:w="57" w:type="dxa"/>
              <w:right w:w="57" w:type="dxa"/>
            </w:tcMar>
            <w:vAlign w:val="center"/>
          </w:tcPr>
          <w:p>
            <w:pPr>
              <w:pStyle w:val="33"/>
              <w:spacing w:before="62" w:after="62"/>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397" w:hRule="atLeast"/>
          <w:jc w:val="center"/>
        </w:trPr>
        <w:tc>
          <w:tcPr>
            <w:tcW w:w="624" w:type="dxa"/>
            <w:vAlign w:val="center"/>
          </w:tcPr>
          <w:p>
            <w:pPr>
              <w:pStyle w:val="33"/>
              <w:spacing w:before="62" w:after="62"/>
            </w:pPr>
            <w:r>
              <w:rPr>
                <w:rFonts w:hint="eastAsia"/>
              </w:rPr>
              <w:t>4</w:t>
            </w:r>
          </w:p>
        </w:tc>
        <w:tc>
          <w:tcPr>
            <w:tcW w:w="1771" w:type="dxa"/>
            <w:tcMar>
              <w:left w:w="57" w:type="dxa"/>
              <w:right w:w="57" w:type="dxa"/>
            </w:tcMar>
            <w:vAlign w:val="center"/>
          </w:tcPr>
          <w:p>
            <w:pPr>
              <w:pStyle w:val="33"/>
              <w:spacing w:before="62" w:after="62"/>
            </w:pPr>
            <w:r>
              <w:t>管理方面</w:t>
            </w:r>
          </w:p>
        </w:tc>
        <w:tc>
          <w:tcPr>
            <w:tcW w:w="2198" w:type="dxa"/>
            <w:tcMar>
              <w:left w:w="57" w:type="dxa"/>
              <w:right w:w="57" w:type="dxa"/>
            </w:tcMar>
            <w:vAlign w:val="center"/>
          </w:tcPr>
          <w:p>
            <w:pPr>
              <w:pStyle w:val="33"/>
              <w:spacing w:before="62" w:after="62"/>
            </w:pPr>
          </w:p>
        </w:tc>
        <w:tc>
          <w:tcPr>
            <w:tcW w:w="4024" w:type="dxa"/>
            <w:tcMar>
              <w:left w:w="57" w:type="dxa"/>
              <w:right w:w="57" w:type="dxa"/>
            </w:tcMar>
            <w:vAlign w:val="center"/>
          </w:tcPr>
          <w:p>
            <w:pPr>
              <w:pStyle w:val="33"/>
              <w:spacing w:before="62" w:after="62"/>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397" w:hRule="atLeast"/>
          <w:jc w:val="center"/>
        </w:trPr>
        <w:tc>
          <w:tcPr>
            <w:tcW w:w="624" w:type="dxa"/>
            <w:vAlign w:val="center"/>
          </w:tcPr>
          <w:p>
            <w:pPr>
              <w:pStyle w:val="33"/>
              <w:spacing w:before="62" w:after="62"/>
            </w:pPr>
            <w:r>
              <w:rPr>
                <w:rFonts w:hint="eastAsia"/>
              </w:rPr>
              <w:t>5</w:t>
            </w:r>
          </w:p>
        </w:tc>
        <w:tc>
          <w:tcPr>
            <w:tcW w:w="1771" w:type="dxa"/>
            <w:tcMar>
              <w:left w:w="57" w:type="dxa"/>
              <w:right w:w="57" w:type="dxa"/>
            </w:tcMar>
            <w:vAlign w:val="center"/>
          </w:tcPr>
          <w:p>
            <w:pPr>
              <w:pStyle w:val="33"/>
              <w:spacing w:before="62" w:after="62"/>
            </w:pPr>
            <w:r>
              <w:rPr>
                <w:rFonts w:hint="eastAsia"/>
              </w:rPr>
              <w:t>其他</w:t>
            </w:r>
          </w:p>
        </w:tc>
        <w:tc>
          <w:tcPr>
            <w:tcW w:w="2198" w:type="dxa"/>
            <w:tcMar>
              <w:left w:w="57" w:type="dxa"/>
              <w:right w:w="57" w:type="dxa"/>
            </w:tcMar>
            <w:vAlign w:val="center"/>
          </w:tcPr>
          <w:p>
            <w:pPr>
              <w:pStyle w:val="33"/>
              <w:spacing w:before="62" w:after="62"/>
            </w:pPr>
          </w:p>
        </w:tc>
        <w:tc>
          <w:tcPr>
            <w:tcW w:w="4024" w:type="dxa"/>
            <w:tcMar>
              <w:left w:w="57" w:type="dxa"/>
              <w:right w:w="57" w:type="dxa"/>
            </w:tcMar>
            <w:vAlign w:val="center"/>
          </w:tcPr>
          <w:p>
            <w:pPr>
              <w:pStyle w:val="33"/>
              <w:spacing w:before="62" w:after="62"/>
            </w:pPr>
          </w:p>
        </w:tc>
      </w:tr>
    </w:tbl>
    <w:p>
      <w:pPr>
        <w:ind w:firstLine="480"/>
      </w:pPr>
    </w:p>
    <w:p>
      <w:pPr>
        <w:pStyle w:val="3"/>
        <w:spacing w:before="156"/>
        <w:ind w:firstLine="482"/>
      </w:pPr>
      <w:r>
        <w:t>2.5</w:t>
      </w:r>
      <w:r>
        <w:rPr>
          <w:rFonts w:hint="eastAsia"/>
        </w:rPr>
        <w:t>对标整改</w:t>
      </w:r>
    </w:p>
    <w:p>
      <w:pPr>
        <w:ind w:firstLine="480"/>
      </w:pPr>
      <w:r>
        <w:t>评价小组在开展本</w:t>
      </w:r>
      <w:r>
        <w:rPr>
          <w:rFonts w:hint="eastAsia"/>
        </w:rPr>
        <w:t>次</w:t>
      </w:r>
      <w:r>
        <w:t>绿色商场创建评价的过程中</w:t>
      </w:r>
      <w:r>
        <w:rPr>
          <w:rFonts w:hint="eastAsia"/>
        </w:rPr>
        <w:t>，组织全员对照《绿色商场》标准及《绿色商场创建实施评价细则》发现的整改潜力</w:t>
      </w:r>
      <w:r>
        <w:t>见表2-</w:t>
      </w:r>
      <w:r>
        <w:rPr>
          <w:rFonts w:hint="eastAsia"/>
        </w:rPr>
        <w:t>5</w:t>
      </w:r>
      <w:r>
        <w:t>。</w:t>
      </w:r>
    </w:p>
    <w:p>
      <w:pPr>
        <w:ind w:firstLine="482"/>
        <w:jc w:val="center"/>
      </w:pPr>
      <w:r>
        <w:rPr>
          <w:b/>
        </w:rPr>
        <w:t>表2-</w:t>
      </w:r>
      <w:r>
        <w:rPr>
          <w:rFonts w:hint="eastAsia"/>
          <w:b/>
        </w:rPr>
        <w:t>5</w:t>
      </w:r>
      <w:r>
        <w:rPr>
          <w:b/>
        </w:rPr>
        <w:t xml:space="preserve">  开展绿色商场创建评价</w:t>
      </w:r>
      <w:r>
        <w:rPr>
          <w:rFonts w:hint="eastAsia"/>
          <w:b/>
        </w:rPr>
        <w:t>发现的整改潜力</w:t>
      </w:r>
    </w:p>
    <w:tbl>
      <w:tblPr>
        <w:tblStyle w:val="20"/>
        <w:tblW w:w="861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629"/>
        <w:gridCol w:w="2340"/>
        <w:gridCol w:w="402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blHeader/>
          <w:jc w:val="center"/>
        </w:trPr>
        <w:tc>
          <w:tcPr>
            <w:tcW w:w="624" w:type="dxa"/>
          </w:tcPr>
          <w:p>
            <w:pPr>
              <w:pStyle w:val="33"/>
              <w:spacing w:before="62" w:after="62"/>
              <w:rPr>
                <w:b/>
              </w:rPr>
            </w:pPr>
            <w:r>
              <w:rPr>
                <w:b/>
              </w:rPr>
              <w:t>序号</w:t>
            </w:r>
          </w:p>
        </w:tc>
        <w:tc>
          <w:tcPr>
            <w:tcW w:w="1629" w:type="dxa"/>
            <w:tcMar>
              <w:left w:w="57" w:type="dxa"/>
              <w:right w:w="57" w:type="dxa"/>
            </w:tcMar>
            <w:vAlign w:val="center"/>
          </w:tcPr>
          <w:p>
            <w:pPr>
              <w:pStyle w:val="33"/>
              <w:spacing w:before="62" w:after="62"/>
              <w:rPr>
                <w:b/>
              </w:rPr>
            </w:pPr>
            <w:r>
              <w:rPr>
                <w:rFonts w:hint="eastAsia"/>
                <w:b/>
              </w:rPr>
              <w:t>标准要求</w:t>
            </w:r>
          </w:p>
        </w:tc>
        <w:tc>
          <w:tcPr>
            <w:tcW w:w="2340" w:type="dxa"/>
            <w:tcMar>
              <w:left w:w="57" w:type="dxa"/>
              <w:right w:w="57" w:type="dxa"/>
            </w:tcMar>
            <w:vAlign w:val="center"/>
          </w:tcPr>
          <w:p>
            <w:pPr>
              <w:pStyle w:val="33"/>
              <w:spacing w:before="62" w:after="62"/>
              <w:rPr>
                <w:b/>
              </w:rPr>
            </w:pPr>
            <w:r>
              <w:rPr>
                <w:b/>
              </w:rPr>
              <w:t>主要问题</w:t>
            </w:r>
          </w:p>
        </w:tc>
        <w:tc>
          <w:tcPr>
            <w:tcW w:w="4024" w:type="dxa"/>
            <w:tcMar>
              <w:left w:w="57" w:type="dxa"/>
              <w:right w:w="57" w:type="dxa"/>
            </w:tcMar>
            <w:vAlign w:val="center"/>
          </w:tcPr>
          <w:p>
            <w:pPr>
              <w:pStyle w:val="33"/>
              <w:spacing w:before="62" w:after="62"/>
              <w:rPr>
                <w:b/>
              </w:rPr>
            </w:pPr>
            <w:r>
              <w:rPr>
                <w:rFonts w:hint="eastAsia"/>
                <w:b/>
              </w:rPr>
              <w:t>整改结果或计划</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491" w:hRule="atLeast"/>
          <w:jc w:val="center"/>
        </w:trPr>
        <w:tc>
          <w:tcPr>
            <w:tcW w:w="624" w:type="dxa"/>
            <w:vAlign w:val="center"/>
          </w:tcPr>
          <w:p>
            <w:pPr>
              <w:pStyle w:val="33"/>
              <w:spacing w:before="62" w:after="62"/>
            </w:pPr>
            <w:r>
              <w:t>1</w:t>
            </w:r>
          </w:p>
        </w:tc>
        <w:tc>
          <w:tcPr>
            <w:tcW w:w="1629" w:type="dxa"/>
            <w:tcMar>
              <w:left w:w="57" w:type="dxa"/>
              <w:right w:w="57" w:type="dxa"/>
            </w:tcMar>
            <w:vAlign w:val="center"/>
          </w:tcPr>
          <w:p>
            <w:pPr>
              <w:pStyle w:val="33"/>
              <w:spacing w:before="62" w:after="62"/>
            </w:pPr>
          </w:p>
        </w:tc>
        <w:tc>
          <w:tcPr>
            <w:tcW w:w="2340" w:type="dxa"/>
            <w:tcMar>
              <w:left w:w="57" w:type="dxa"/>
              <w:right w:w="57" w:type="dxa"/>
            </w:tcMar>
            <w:vAlign w:val="center"/>
          </w:tcPr>
          <w:p>
            <w:pPr>
              <w:pStyle w:val="33"/>
              <w:spacing w:before="62" w:after="62"/>
            </w:pPr>
          </w:p>
        </w:tc>
        <w:tc>
          <w:tcPr>
            <w:tcW w:w="4024" w:type="dxa"/>
            <w:tcMar>
              <w:left w:w="57" w:type="dxa"/>
              <w:right w:w="57" w:type="dxa"/>
            </w:tcMar>
            <w:vAlign w:val="center"/>
          </w:tcPr>
          <w:p>
            <w:pPr>
              <w:pStyle w:val="33"/>
              <w:spacing w:before="62" w:after="62"/>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397" w:hRule="atLeast"/>
          <w:jc w:val="center"/>
        </w:trPr>
        <w:tc>
          <w:tcPr>
            <w:tcW w:w="624" w:type="dxa"/>
            <w:vAlign w:val="center"/>
          </w:tcPr>
          <w:p>
            <w:pPr>
              <w:pStyle w:val="33"/>
              <w:spacing w:before="62" w:after="62"/>
            </w:pPr>
            <w:r>
              <w:t>2</w:t>
            </w:r>
          </w:p>
        </w:tc>
        <w:tc>
          <w:tcPr>
            <w:tcW w:w="1629" w:type="dxa"/>
            <w:tcMar>
              <w:left w:w="57" w:type="dxa"/>
              <w:right w:w="57" w:type="dxa"/>
            </w:tcMar>
            <w:vAlign w:val="center"/>
          </w:tcPr>
          <w:p>
            <w:pPr>
              <w:pStyle w:val="33"/>
              <w:spacing w:before="62" w:after="62"/>
            </w:pPr>
          </w:p>
        </w:tc>
        <w:tc>
          <w:tcPr>
            <w:tcW w:w="2340" w:type="dxa"/>
            <w:tcMar>
              <w:left w:w="57" w:type="dxa"/>
              <w:right w:w="57" w:type="dxa"/>
            </w:tcMar>
            <w:vAlign w:val="center"/>
          </w:tcPr>
          <w:p>
            <w:pPr>
              <w:pStyle w:val="33"/>
              <w:spacing w:before="62" w:after="62"/>
            </w:pPr>
          </w:p>
        </w:tc>
        <w:tc>
          <w:tcPr>
            <w:tcW w:w="4024" w:type="dxa"/>
            <w:tcMar>
              <w:left w:w="57" w:type="dxa"/>
              <w:right w:w="57" w:type="dxa"/>
            </w:tcMar>
            <w:vAlign w:val="center"/>
          </w:tcPr>
          <w:p>
            <w:pPr>
              <w:pStyle w:val="33"/>
              <w:spacing w:before="62" w:after="62"/>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397" w:hRule="atLeast"/>
          <w:jc w:val="center"/>
        </w:trPr>
        <w:tc>
          <w:tcPr>
            <w:tcW w:w="624" w:type="dxa"/>
            <w:vAlign w:val="center"/>
          </w:tcPr>
          <w:p>
            <w:pPr>
              <w:pStyle w:val="33"/>
              <w:spacing w:before="62" w:after="62"/>
            </w:pPr>
            <w:r>
              <w:rPr>
                <w:rFonts w:hint="eastAsia"/>
              </w:rPr>
              <w:t>3</w:t>
            </w:r>
          </w:p>
        </w:tc>
        <w:tc>
          <w:tcPr>
            <w:tcW w:w="1629" w:type="dxa"/>
            <w:tcMar>
              <w:left w:w="57" w:type="dxa"/>
              <w:right w:w="57" w:type="dxa"/>
            </w:tcMar>
            <w:vAlign w:val="center"/>
          </w:tcPr>
          <w:p>
            <w:pPr>
              <w:pStyle w:val="33"/>
              <w:spacing w:before="62" w:after="62"/>
            </w:pPr>
          </w:p>
        </w:tc>
        <w:tc>
          <w:tcPr>
            <w:tcW w:w="2340" w:type="dxa"/>
            <w:tcMar>
              <w:left w:w="57" w:type="dxa"/>
              <w:right w:w="57" w:type="dxa"/>
            </w:tcMar>
            <w:vAlign w:val="center"/>
          </w:tcPr>
          <w:p>
            <w:pPr>
              <w:pStyle w:val="33"/>
              <w:spacing w:before="62" w:after="62"/>
            </w:pPr>
          </w:p>
        </w:tc>
        <w:tc>
          <w:tcPr>
            <w:tcW w:w="4024" w:type="dxa"/>
            <w:tcMar>
              <w:left w:w="57" w:type="dxa"/>
              <w:right w:w="57" w:type="dxa"/>
            </w:tcMar>
            <w:vAlign w:val="center"/>
          </w:tcPr>
          <w:p>
            <w:pPr>
              <w:pStyle w:val="33"/>
              <w:spacing w:before="62" w:after="62"/>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397" w:hRule="atLeast"/>
          <w:jc w:val="center"/>
        </w:trPr>
        <w:tc>
          <w:tcPr>
            <w:tcW w:w="624" w:type="dxa"/>
            <w:vAlign w:val="center"/>
          </w:tcPr>
          <w:p>
            <w:pPr>
              <w:pStyle w:val="33"/>
              <w:spacing w:before="62" w:after="62"/>
            </w:pPr>
            <w:r>
              <w:rPr>
                <w:rFonts w:hint="eastAsia"/>
              </w:rPr>
              <w:t>4</w:t>
            </w:r>
          </w:p>
        </w:tc>
        <w:tc>
          <w:tcPr>
            <w:tcW w:w="1629" w:type="dxa"/>
            <w:tcMar>
              <w:left w:w="57" w:type="dxa"/>
              <w:right w:w="57" w:type="dxa"/>
            </w:tcMar>
            <w:vAlign w:val="center"/>
          </w:tcPr>
          <w:p>
            <w:pPr>
              <w:pStyle w:val="33"/>
              <w:spacing w:before="62" w:after="62"/>
            </w:pPr>
          </w:p>
        </w:tc>
        <w:tc>
          <w:tcPr>
            <w:tcW w:w="2340" w:type="dxa"/>
            <w:tcMar>
              <w:left w:w="57" w:type="dxa"/>
              <w:right w:w="57" w:type="dxa"/>
            </w:tcMar>
            <w:vAlign w:val="center"/>
          </w:tcPr>
          <w:p>
            <w:pPr>
              <w:pStyle w:val="33"/>
              <w:spacing w:before="62" w:after="62"/>
            </w:pPr>
          </w:p>
        </w:tc>
        <w:tc>
          <w:tcPr>
            <w:tcW w:w="4024" w:type="dxa"/>
            <w:tcMar>
              <w:left w:w="57" w:type="dxa"/>
              <w:right w:w="57" w:type="dxa"/>
            </w:tcMar>
            <w:vAlign w:val="center"/>
          </w:tcPr>
          <w:p>
            <w:pPr>
              <w:pStyle w:val="33"/>
              <w:spacing w:before="62" w:after="62"/>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397" w:hRule="atLeast"/>
          <w:jc w:val="center"/>
        </w:trPr>
        <w:tc>
          <w:tcPr>
            <w:tcW w:w="624" w:type="dxa"/>
            <w:vAlign w:val="center"/>
          </w:tcPr>
          <w:p>
            <w:pPr>
              <w:pStyle w:val="33"/>
              <w:spacing w:before="62" w:after="62"/>
            </w:pPr>
            <w:r>
              <w:rPr>
                <w:rFonts w:hint="eastAsia"/>
              </w:rPr>
              <w:t>5</w:t>
            </w:r>
          </w:p>
        </w:tc>
        <w:tc>
          <w:tcPr>
            <w:tcW w:w="1629" w:type="dxa"/>
            <w:tcMar>
              <w:left w:w="57" w:type="dxa"/>
              <w:right w:w="57" w:type="dxa"/>
            </w:tcMar>
            <w:vAlign w:val="center"/>
          </w:tcPr>
          <w:p>
            <w:pPr>
              <w:pStyle w:val="33"/>
              <w:spacing w:before="62" w:after="62"/>
            </w:pPr>
          </w:p>
        </w:tc>
        <w:tc>
          <w:tcPr>
            <w:tcW w:w="2340" w:type="dxa"/>
            <w:tcMar>
              <w:left w:w="57" w:type="dxa"/>
              <w:right w:w="57" w:type="dxa"/>
            </w:tcMar>
            <w:vAlign w:val="center"/>
          </w:tcPr>
          <w:p>
            <w:pPr>
              <w:pStyle w:val="33"/>
              <w:spacing w:before="62" w:after="62"/>
            </w:pPr>
          </w:p>
        </w:tc>
        <w:tc>
          <w:tcPr>
            <w:tcW w:w="4024" w:type="dxa"/>
            <w:tcMar>
              <w:left w:w="57" w:type="dxa"/>
              <w:right w:w="57" w:type="dxa"/>
            </w:tcMar>
            <w:vAlign w:val="center"/>
          </w:tcPr>
          <w:p>
            <w:pPr>
              <w:pStyle w:val="33"/>
              <w:spacing w:before="62" w:after="62"/>
            </w:pPr>
          </w:p>
        </w:tc>
      </w:tr>
    </w:tbl>
    <w:p>
      <w:pPr>
        <w:ind w:firstLine="480"/>
        <w:sectPr>
          <w:headerReference r:id="rId30" w:type="default"/>
          <w:pgSz w:w="11906" w:h="16838"/>
          <w:pgMar w:top="1985" w:right="1701" w:bottom="1701" w:left="1701" w:header="1418" w:footer="1134" w:gutter="0"/>
          <w:pgNumType w:fmt="decimal"/>
          <w:cols w:space="425" w:num="1"/>
          <w:docGrid w:type="linesAndChars" w:linePitch="312" w:charSpace="0"/>
        </w:sectPr>
      </w:pPr>
    </w:p>
    <w:p>
      <w:pPr>
        <w:pStyle w:val="2"/>
        <w:spacing w:before="156"/>
        <w:ind w:firstLine="562"/>
        <w:jc w:val="center"/>
      </w:pPr>
      <w:bookmarkStart w:id="22" w:name="_Toc509586279"/>
      <w:r>
        <w:rPr>
          <w:rFonts w:hint="eastAsia"/>
        </w:rPr>
        <w:t>第三章 自我评价</w:t>
      </w:r>
      <w:bookmarkEnd w:id="22"/>
    </w:p>
    <w:p>
      <w:pPr>
        <w:ind w:firstLine="480"/>
      </w:pPr>
      <w:r>
        <w:rPr>
          <w:rFonts w:hint="eastAsia"/>
        </w:rPr>
        <w:t>自我</w:t>
      </w:r>
      <w:r>
        <w:t>评价</w:t>
      </w:r>
      <w:r>
        <w:rPr>
          <w:rFonts w:hint="eastAsia"/>
        </w:rPr>
        <w:t>是通过</w:t>
      </w:r>
      <w:r>
        <w:t>对公司全面、系统地进行考察，了解公司基本情况及</w:t>
      </w:r>
      <w:r>
        <w:rPr>
          <w:rFonts w:hint="eastAsia"/>
        </w:rPr>
        <w:t>运营</w:t>
      </w:r>
      <w:r>
        <w:t>、环保、能源和资源管理现状等，分析并发现企业</w:t>
      </w:r>
      <w:r>
        <w:rPr>
          <w:rFonts w:hint="eastAsia"/>
        </w:rPr>
        <w:t>运营管理和环境设备维护等方面的问题，</w:t>
      </w:r>
      <w:r>
        <w:rPr>
          <w:rFonts w:cs="Times New Roman"/>
        </w:rPr>
        <w:t>建立物料、能量平衡，分析</w:t>
      </w:r>
      <w:r>
        <w:rPr>
          <w:rFonts w:hint="eastAsia" w:cs="Times New Roman"/>
        </w:rPr>
        <w:t>问题</w:t>
      </w:r>
      <w:r>
        <w:rPr>
          <w:rFonts w:cs="Times New Roman"/>
        </w:rPr>
        <w:t>产生原因</w:t>
      </w:r>
      <w:r>
        <w:rPr>
          <w:rFonts w:hint="eastAsia" w:cs="Times New Roman"/>
        </w:rPr>
        <w:t>，</w:t>
      </w:r>
      <w:r>
        <w:t>提出解决办法</w:t>
      </w:r>
      <w:r>
        <w:rPr>
          <w:rFonts w:hint="eastAsia"/>
        </w:rPr>
        <w:t>并予以落实</w:t>
      </w:r>
      <w:r>
        <w:t>。</w:t>
      </w:r>
    </w:p>
    <w:p>
      <w:pPr>
        <w:pStyle w:val="3"/>
        <w:spacing w:before="156"/>
        <w:ind w:firstLine="482"/>
      </w:pPr>
      <w:bookmarkStart w:id="23" w:name="_Toc509586280"/>
      <w:r>
        <w:rPr>
          <w:rFonts w:hint="eastAsia"/>
        </w:rPr>
        <w:t>3.1 商场现状水平分析</w:t>
      </w:r>
      <w:bookmarkEnd w:id="23"/>
    </w:p>
    <w:p>
      <w:pPr>
        <w:pStyle w:val="4"/>
        <w:spacing w:before="156"/>
        <w:ind w:firstLine="482"/>
      </w:pPr>
      <w:bookmarkStart w:id="24" w:name="_Toc509586281"/>
      <w:r>
        <w:t>3.1.1</w:t>
      </w:r>
      <w:bookmarkEnd w:id="24"/>
      <w:r>
        <w:t xml:space="preserve"> </w:t>
      </w:r>
      <w:r>
        <w:rPr>
          <w:rFonts w:hint="eastAsia"/>
        </w:rPr>
        <w:t>基础资质合规性分析</w:t>
      </w:r>
    </w:p>
    <w:p>
      <w:pPr>
        <w:ind w:firstLine="480"/>
        <w:rPr>
          <w:szCs w:val="24"/>
        </w:rPr>
      </w:pPr>
      <w:r>
        <w:rPr>
          <w:rFonts w:hint="eastAsia"/>
          <w:szCs w:val="24"/>
        </w:rPr>
        <w:t>（1）工商经营许可资质符合性（见图3-</w:t>
      </w:r>
      <w:r>
        <w:rPr>
          <w:szCs w:val="24"/>
        </w:rPr>
        <w:t>1</w:t>
      </w:r>
      <w:r>
        <w:rPr>
          <w:rFonts w:hint="eastAsia"/>
          <w:szCs w:val="24"/>
        </w:rPr>
        <w:t>）</w:t>
      </w:r>
    </w:p>
    <w:p>
      <w:pPr>
        <w:ind w:firstLine="480"/>
        <w:jc w:val="center"/>
        <w:rPr>
          <w:szCs w:val="24"/>
        </w:rPr>
      </w:pPr>
      <w:r>
        <w:rPr>
          <w:rFonts w:hint="eastAsia"/>
          <w:szCs w:val="24"/>
        </w:rPr>
        <w:t>图</w:t>
      </w:r>
      <w:r>
        <w:rPr>
          <w:b/>
          <w:szCs w:val="24"/>
        </w:rPr>
        <w:t>3-1</w:t>
      </w:r>
      <w:r>
        <w:rPr>
          <w:rFonts w:hint="eastAsia"/>
          <w:szCs w:val="24"/>
        </w:rPr>
        <w:t>营业执照</w:t>
      </w:r>
    </w:p>
    <w:p>
      <w:pPr>
        <w:ind w:firstLine="480"/>
        <w:rPr>
          <w:szCs w:val="24"/>
        </w:rPr>
      </w:pPr>
      <w:r>
        <w:rPr>
          <w:rFonts w:hint="eastAsia"/>
          <w:szCs w:val="24"/>
        </w:rPr>
        <w:t>（2）消防安全检查营业许可符合性（见图3-</w:t>
      </w:r>
      <w:r>
        <w:rPr>
          <w:szCs w:val="24"/>
        </w:rPr>
        <w:t>2</w:t>
      </w:r>
      <w:r>
        <w:rPr>
          <w:rFonts w:hint="eastAsia"/>
          <w:szCs w:val="24"/>
        </w:rPr>
        <w:t>）</w:t>
      </w:r>
    </w:p>
    <w:p>
      <w:pPr>
        <w:ind w:firstLine="480"/>
        <w:jc w:val="center"/>
        <w:rPr>
          <w:szCs w:val="24"/>
        </w:rPr>
      </w:pPr>
      <w:r>
        <w:rPr>
          <w:rFonts w:hint="eastAsia"/>
          <w:szCs w:val="24"/>
        </w:rPr>
        <w:t>图</w:t>
      </w:r>
      <w:r>
        <w:rPr>
          <w:b/>
          <w:szCs w:val="24"/>
        </w:rPr>
        <w:t>3-2</w:t>
      </w:r>
      <w:r>
        <w:rPr>
          <w:rFonts w:hint="eastAsia"/>
          <w:szCs w:val="24"/>
        </w:rPr>
        <w:t>公众聚集场所投入使用、营业前消防安全检查合格证</w:t>
      </w:r>
    </w:p>
    <w:p>
      <w:pPr>
        <w:ind w:firstLine="480"/>
        <w:rPr>
          <w:szCs w:val="24"/>
        </w:rPr>
      </w:pPr>
      <w:r>
        <w:rPr>
          <w:rFonts w:hint="eastAsia"/>
          <w:szCs w:val="24"/>
        </w:rPr>
        <w:t>（3）污水排放许可符合性（见图3-</w:t>
      </w:r>
      <w:r>
        <w:rPr>
          <w:szCs w:val="24"/>
        </w:rPr>
        <w:t>3</w:t>
      </w:r>
      <w:r>
        <w:rPr>
          <w:rFonts w:hint="eastAsia"/>
          <w:szCs w:val="24"/>
        </w:rPr>
        <w:t>）</w:t>
      </w:r>
    </w:p>
    <w:p>
      <w:pPr>
        <w:ind w:firstLine="480"/>
        <w:jc w:val="center"/>
        <w:rPr>
          <w:szCs w:val="24"/>
        </w:rPr>
      </w:pPr>
      <w:r>
        <w:rPr>
          <w:rFonts w:hint="eastAsia"/>
          <w:szCs w:val="24"/>
        </w:rPr>
        <w:t>图</w:t>
      </w:r>
      <w:r>
        <w:rPr>
          <w:b/>
          <w:szCs w:val="24"/>
        </w:rPr>
        <w:t>3-3</w:t>
      </w:r>
      <w:r>
        <w:rPr>
          <w:rFonts w:hint="eastAsia"/>
          <w:szCs w:val="24"/>
        </w:rPr>
        <w:t>城镇污水排入排水管网许可证</w:t>
      </w:r>
    </w:p>
    <w:p>
      <w:pPr>
        <w:ind w:firstLine="480"/>
        <w:rPr>
          <w:szCs w:val="24"/>
        </w:rPr>
      </w:pPr>
      <w:r>
        <w:rPr>
          <w:rFonts w:hint="eastAsia"/>
          <w:szCs w:val="24"/>
        </w:rPr>
        <w:t>（4）重点商户和区域环境卫生符合性分析（见图3-</w:t>
      </w:r>
      <w:r>
        <w:rPr>
          <w:szCs w:val="24"/>
        </w:rPr>
        <w:t>4</w:t>
      </w:r>
      <w:r>
        <w:rPr>
          <w:rFonts w:hint="eastAsia"/>
          <w:szCs w:val="24"/>
        </w:rPr>
        <w:t>）</w:t>
      </w:r>
    </w:p>
    <w:p>
      <w:pPr>
        <w:ind w:firstLine="480"/>
        <w:jc w:val="center"/>
        <w:rPr>
          <w:szCs w:val="24"/>
        </w:rPr>
      </w:pPr>
      <w:r>
        <w:rPr>
          <w:rFonts w:hint="eastAsia"/>
          <w:szCs w:val="24"/>
        </w:rPr>
        <w:t>图</w:t>
      </w:r>
      <w:r>
        <w:rPr>
          <w:b/>
          <w:szCs w:val="24"/>
        </w:rPr>
        <w:t>3-4</w:t>
      </w:r>
    </w:p>
    <w:p>
      <w:pPr>
        <w:ind w:firstLine="480"/>
        <w:rPr>
          <w:szCs w:val="24"/>
        </w:rPr>
      </w:pPr>
      <w:r>
        <w:rPr>
          <w:rFonts w:hint="eastAsia"/>
          <w:szCs w:val="24"/>
        </w:rPr>
        <w:t>（5）</w:t>
      </w:r>
      <w:r>
        <w:rPr>
          <w:szCs w:val="24"/>
        </w:rPr>
        <w:t>《高耗能落后机电设备（产品）淘汰目录》符合性</w:t>
      </w:r>
      <w:r>
        <w:rPr>
          <w:rFonts w:hint="eastAsia"/>
          <w:szCs w:val="24"/>
        </w:rPr>
        <w:t>分析</w:t>
      </w:r>
    </w:p>
    <w:p>
      <w:pPr>
        <w:ind w:firstLine="840" w:firstLineChars="400"/>
        <w:rPr>
          <w:szCs w:val="24"/>
        </w:rPr>
      </w:pPr>
      <w:r>
        <w:rPr>
          <w:rFonts w:hint="eastAsia"/>
          <w:szCs w:val="24"/>
        </w:rPr>
        <w:t>介绍商场在用机电设备型号、效能以及产业符合性情况</w:t>
      </w:r>
    </w:p>
    <w:p>
      <w:pPr>
        <w:pStyle w:val="4"/>
        <w:spacing w:before="156"/>
        <w:ind w:firstLine="482"/>
      </w:pPr>
      <w:bookmarkStart w:id="25" w:name="_Toc509586282"/>
      <w:r>
        <w:t>3.1.2</w:t>
      </w:r>
      <w:r>
        <w:rPr>
          <w:rFonts w:hint="eastAsia"/>
        </w:rPr>
        <w:t>运营管理和服务流程</w:t>
      </w:r>
      <w:bookmarkEnd w:id="25"/>
    </w:p>
    <w:p>
      <w:pPr>
        <w:pStyle w:val="10"/>
        <w:tabs>
          <w:tab w:val="left" w:pos="720"/>
          <w:tab w:val="left" w:pos="3705"/>
        </w:tabs>
        <w:spacing w:line="360" w:lineRule="auto"/>
        <w:ind w:firstLine="480" w:firstLineChars="200"/>
        <w:rPr>
          <w:rFonts w:ascii="Times New Roman" w:hAnsi="Times New Roman" w:eastAsia="仿宋_GB2312"/>
          <w:bCs/>
          <w:sz w:val="24"/>
          <w:szCs w:val="24"/>
        </w:rPr>
      </w:pPr>
      <w:r>
        <w:rPr>
          <w:rFonts w:hint="eastAsia" w:ascii="Times New Roman" w:hAnsi="Times New Roman" w:eastAsia="仿宋_GB2312"/>
          <w:sz w:val="24"/>
          <w:szCs w:val="24"/>
        </w:rPr>
        <w:t>（1）商场</w:t>
      </w:r>
      <w:r>
        <w:rPr>
          <w:rFonts w:ascii="Times New Roman" w:hAnsi="Times New Roman" w:eastAsia="仿宋_GB2312"/>
          <w:sz w:val="24"/>
          <w:szCs w:val="24"/>
        </w:rPr>
        <w:t>近三年</w:t>
      </w:r>
      <w:r>
        <w:rPr>
          <w:rFonts w:hint="eastAsia" w:ascii="Times New Roman" w:hAnsi="Times New Roman" w:eastAsia="仿宋_GB2312"/>
          <w:sz w:val="24"/>
          <w:szCs w:val="24"/>
        </w:rPr>
        <w:t>运营</w:t>
      </w:r>
      <w:r>
        <w:rPr>
          <w:rFonts w:ascii="Times New Roman" w:hAnsi="Times New Roman" w:eastAsia="仿宋_GB2312"/>
          <w:sz w:val="24"/>
          <w:szCs w:val="24"/>
        </w:rPr>
        <w:t>情况见表3-1。</w:t>
      </w:r>
    </w:p>
    <w:p>
      <w:pPr>
        <w:ind w:firstLine="482"/>
        <w:jc w:val="center"/>
      </w:pPr>
      <w:r>
        <w:rPr>
          <w:b/>
        </w:rPr>
        <w:t>表3-1经营运作情况表</w:t>
      </w:r>
    </w:p>
    <w:tbl>
      <w:tblPr>
        <w:tblStyle w:val="20"/>
        <w:tblW w:w="858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62"/>
        <w:gridCol w:w="3192"/>
        <w:gridCol w:w="1153"/>
        <w:gridCol w:w="1966"/>
        <w:gridCol w:w="150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6" w:hRule="atLeast"/>
          <w:tblHeader/>
          <w:jc w:val="center"/>
        </w:trPr>
        <w:tc>
          <w:tcPr>
            <w:tcW w:w="762" w:type="dxa"/>
            <w:vAlign w:val="center"/>
          </w:tcPr>
          <w:p>
            <w:pPr>
              <w:pStyle w:val="33"/>
              <w:spacing w:before="62" w:after="62"/>
              <w:rPr>
                <w:b/>
                <w:szCs w:val="24"/>
              </w:rPr>
            </w:pPr>
            <w:r>
              <w:rPr>
                <w:b/>
                <w:szCs w:val="24"/>
              </w:rPr>
              <w:t>序号</w:t>
            </w:r>
          </w:p>
        </w:tc>
        <w:tc>
          <w:tcPr>
            <w:tcW w:w="3192" w:type="dxa"/>
            <w:vAlign w:val="center"/>
          </w:tcPr>
          <w:p>
            <w:pPr>
              <w:pStyle w:val="33"/>
              <w:spacing w:before="62" w:after="62"/>
              <w:rPr>
                <w:b/>
                <w:szCs w:val="24"/>
              </w:rPr>
            </w:pPr>
            <w:r>
              <w:rPr>
                <w:rFonts w:hint="eastAsia"/>
                <w:b/>
                <w:szCs w:val="24"/>
              </w:rPr>
              <w:t>项目</w:t>
            </w:r>
          </w:p>
        </w:tc>
        <w:tc>
          <w:tcPr>
            <w:tcW w:w="1153" w:type="dxa"/>
            <w:vAlign w:val="center"/>
          </w:tcPr>
          <w:p>
            <w:pPr>
              <w:pStyle w:val="33"/>
              <w:spacing w:before="62" w:after="62"/>
              <w:rPr>
                <w:b/>
                <w:szCs w:val="24"/>
              </w:rPr>
            </w:pPr>
            <w:r>
              <w:rPr>
                <w:rFonts w:hint="eastAsia"/>
                <w:b/>
                <w:szCs w:val="24"/>
              </w:rPr>
              <w:t>**年</w:t>
            </w:r>
          </w:p>
        </w:tc>
        <w:tc>
          <w:tcPr>
            <w:tcW w:w="1966" w:type="dxa"/>
            <w:vAlign w:val="center"/>
          </w:tcPr>
          <w:p>
            <w:pPr>
              <w:pStyle w:val="33"/>
              <w:spacing w:before="62" w:after="62"/>
              <w:rPr>
                <w:b/>
                <w:szCs w:val="24"/>
              </w:rPr>
            </w:pPr>
            <w:r>
              <w:rPr>
                <w:rFonts w:hint="eastAsia"/>
                <w:b/>
                <w:szCs w:val="24"/>
              </w:rPr>
              <w:t>**年</w:t>
            </w:r>
          </w:p>
        </w:tc>
        <w:tc>
          <w:tcPr>
            <w:tcW w:w="1508" w:type="dxa"/>
            <w:vAlign w:val="center"/>
          </w:tcPr>
          <w:p>
            <w:pPr>
              <w:pStyle w:val="33"/>
              <w:spacing w:before="62" w:after="62"/>
              <w:rPr>
                <w:b/>
                <w:szCs w:val="24"/>
              </w:rPr>
            </w:pPr>
            <w:r>
              <w:rPr>
                <w:rFonts w:hint="eastAsia"/>
                <w:b/>
                <w:szCs w:val="24"/>
              </w:rPr>
              <w:t>**年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762" w:type="dxa"/>
            <w:vAlign w:val="center"/>
          </w:tcPr>
          <w:p>
            <w:pPr>
              <w:pStyle w:val="33"/>
              <w:spacing w:before="62" w:after="62"/>
              <w:rPr>
                <w:szCs w:val="24"/>
              </w:rPr>
            </w:pPr>
            <w:r>
              <w:rPr>
                <w:szCs w:val="24"/>
              </w:rPr>
              <w:t>1</w:t>
            </w:r>
          </w:p>
        </w:tc>
        <w:tc>
          <w:tcPr>
            <w:tcW w:w="3192" w:type="dxa"/>
            <w:vAlign w:val="center"/>
          </w:tcPr>
          <w:p>
            <w:pPr>
              <w:pStyle w:val="33"/>
              <w:spacing w:before="62" w:after="62"/>
            </w:pPr>
            <w:r>
              <w:rPr>
                <w:rFonts w:hint="eastAsia"/>
              </w:rPr>
              <w:t>固定资产总值（万元）</w:t>
            </w:r>
          </w:p>
        </w:tc>
        <w:tc>
          <w:tcPr>
            <w:tcW w:w="1153" w:type="dxa"/>
            <w:vAlign w:val="center"/>
          </w:tcPr>
          <w:p>
            <w:pPr>
              <w:pStyle w:val="33"/>
              <w:spacing w:before="62" w:after="62"/>
            </w:pPr>
          </w:p>
        </w:tc>
        <w:tc>
          <w:tcPr>
            <w:tcW w:w="1966" w:type="dxa"/>
            <w:vAlign w:val="center"/>
          </w:tcPr>
          <w:p>
            <w:pPr>
              <w:pStyle w:val="33"/>
              <w:spacing w:before="62" w:after="62"/>
            </w:pPr>
          </w:p>
        </w:tc>
        <w:tc>
          <w:tcPr>
            <w:tcW w:w="1508" w:type="dxa"/>
            <w:vAlign w:val="center"/>
          </w:tcPr>
          <w:p>
            <w:pPr>
              <w:pStyle w:val="33"/>
              <w:spacing w:before="62" w:after="6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762" w:type="dxa"/>
            <w:vAlign w:val="center"/>
          </w:tcPr>
          <w:p>
            <w:pPr>
              <w:pStyle w:val="33"/>
              <w:spacing w:before="62" w:after="62"/>
              <w:rPr>
                <w:szCs w:val="24"/>
              </w:rPr>
            </w:pPr>
            <w:r>
              <w:rPr>
                <w:szCs w:val="24"/>
              </w:rPr>
              <w:t>2</w:t>
            </w:r>
          </w:p>
        </w:tc>
        <w:tc>
          <w:tcPr>
            <w:tcW w:w="3192" w:type="dxa"/>
            <w:vAlign w:val="center"/>
          </w:tcPr>
          <w:p>
            <w:pPr>
              <w:pStyle w:val="33"/>
              <w:spacing w:before="62" w:after="62"/>
            </w:pPr>
            <w:r>
              <w:rPr>
                <w:rFonts w:hint="eastAsia"/>
              </w:rPr>
              <w:t>营业收入（万元）</w:t>
            </w:r>
          </w:p>
        </w:tc>
        <w:tc>
          <w:tcPr>
            <w:tcW w:w="1153" w:type="dxa"/>
            <w:vAlign w:val="center"/>
          </w:tcPr>
          <w:p>
            <w:pPr>
              <w:pStyle w:val="33"/>
              <w:spacing w:before="62" w:after="62"/>
            </w:pPr>
          </w:p>
        </w:tc>
        <w:tc>
          <w:tcPr>
            <w:tcW w:w="1966" w:type="dxa"/>
            <w:vAlign w:val="center"/>
          </w:tcPr>
          <w:p>
            <w:pPr>
              <w:pStyle w:val="33"/>
              <w:spacing w:before="62" w:after="62"/>
            </w:pPr>
          </w:p>
        </w:tc>
        <w:tc>
          <w:tcPr>
            <w:tcW w:w="1508" w:type="dxa"/>
            <w:vAlign w:val="center"/>
          </w:tcPr>
          <w:p>
            <w:pPr>
              <w:pStyle w:val="33"/>
              <w:spacing w:before="62" w:after="6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762" w:type="dxa"/>
            <w:vAlign w:val="center"/>
          </w:tcPr>
          <w:p>
            <w:pPr>
              <w:pStyle w:val="33"/>
              <w:spacing w:before="62" w:after="62"/>
              <w:rPr>
                <w:szCs w:val="24"/>
              </w:rPr>
            </w:pPr>
            <w:r>
              <w:rPr>
                <w:szCs w:val="24"/>
              </w:rPr>
              <w:t>3</w:t>
            </w:r>
          </w:p>
        </w:tc>
        <w:tc>
          <w:tcPr>
            <w:tcW w:w="3192" w:type="dxa"/>
            <w:vAlign w:val="center"/>
          </w:tcPr>
          <w:p>
            <w:pPr>
              <w:pStyle w:val="33"/>
              <w:spacing w:before="62" w:after="62"/>
            </w:pPr>
            <w:r>
              <w:rPr>
                <w:rFonts w:hint="eastAsia"/>
              </w:rPr>
              <w:t>年总利税（万元）</w:t>
            </w:r>
          </w:p>
        </w:tc>
        <w:tc>
          <w:tcPr>
            <w:tcW w:w="1153" w:type="dxa"/>
            <w:vAlign w:val="center"/>
          </w:tcPr>
          <w:p>
            <w:pPr>
              <w:pStyle w:val="33"/>
              <w:spacing w:before="62" w:after="62"/>
            </w:pPr>
          </w:p>
        </w:tc>
        <w:tc>
          <w:tcPr>
            <w:tcW w:w="1966" w:type="dxa"/>
            <w:vAlign w:val="center"/>
          </w:tcPr>
          <w:p>
            <w:pPr>
              <w:pStyle w:val="33"/>
              <w:spacing w:before="62" w:after="62"/>
            </w:pPr>
          </w:p>
        </w:tc>
        <w:tc>
          <w:tcPr>
            <w:tcW w:w="1508" w:type="dxa"/>
            <w:vAlign w:val="center"/>
          </w:tcPr>
          <w:p>
            <w:pPr>
              <w:pStyle w:val="33"/>
              <w:spacing w:before="62" w:after="6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762" w:type="dxa"/>
            <w:vAlign w:val="center"/>
          </w:tcPr>
          <w:p>
            <w:pPr>
              <w:pStyle w:val="33"/>
              <w:spacing w:before="62" w:after="62"/>
              <w:rPr>
                <w:szCs w:val="24"/>
              </w:rPr>
            </w:pPr>
            <w:r>
              <w:rPr>
                <w:rFonts w:hint="eastAsia"/>
                <w:szCs w:val="24"/>
              </w:rPr>
              <w:t>4</w:t>
            </w:r>
          </w:p>
        </w:tc>
        <w:tc>
          <w:tcPr>
            <w:tcW w:w="3192" w:type="dxa"/>
            <w:vAlign w:val="center"/>
          </w:tcPr>
          <w:p>
            <w:pPr>
              <w:pStyle w:val="33"/>
              <w:spacing w:before="62" w:after="62"/>
              <w:rPr>
                <w:szCs w:val="24"/>
              </w:rPr>
            </w:pPr>
            <w:r>
              <w:t>年末职工总数（人）</w:t>
            </w:r>
          </w:p>
        </w:tc>
        <w:tc>
          <w:tcPr>
            <w:tcW w:w="1153" w:type="dxa"/>
            <w:vAlign w:val="center"/>
          </w:tcPr>
          <w:p>
            <w:pPr>
              <w:pStyle w:val="33"/>
              <w:spacing w:before="62" w:after="62"/>
              <w:rPr>
                <w:szCs w:val="24"/>
              </w:rPr>
            </w:pPr>
          </w:p>
        </w:tc>
        <w:tc>
          <w:tcPr>
            <w:tcW w:w="1966" w:type="dxa"/>
            <w:vAlign w:val="center"/>
          </w:tcPr>
          <w:p>
            <w:pPr>
              <w:pStyle w:val="33"/>
              <w:spacing w:before="62" w:after="62"/>
              <w:rPr>
                <w:szCs w:val="24"/>
              </w:rPr>
            </w:pPr>
          </w:p>
        </w:tc>
        <w:tc>
          <w:tcPr>
            <w:tcW w:w="1508" w:type="dxa"/>
            <w:vAlign w:val="center"/>
          </w:tcPr>
          <w:p>
            <w:pPr>
              <w:pStyle w:val="33"/>
              <w:spacing w:before="62" w:after="62"/>
              <w:rPr>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762" w:type="dxa"/>
            <w:vAlign w:val="center"/>
          </w:tcPr>
          <w:p>
            <w:pPr>
              <w:pStyle w:val="33"/>
              <w:spacing w:before="62" w:after="62"/>
              <w:rPr>
                <w:szCs w:val="24"/>
              </w:rPr>
            </w:pPr>
            <w:r>
              <w:rPr>
                <w:rFonts w:hint="eastAsia"/>
                <w:szCs w:val="24"/>
              </w:rPr>
              <w:t>5</w:t>
            </w:r>
          </w:p>
        </w:tc>
        <w:tc>
          <w:tcPr>
            <w:tcW w:w="3192" w:type="dxa"/>
            <w:vAlign w:val="center"/>
          </w:tcPr>
          <w:p>
            <w:pPr>
              <w:pStyle w:val="33"/>
              <w:spacing w:before="62" w:after="62"/>
            </w:pPr>
            <w:r>
              <w:rPr>
                <w:rFonts w:hint="eastAsia"/>
              </w:rPr>
              <w:t>年客流量（万人）</w:t>
            </w:r>
          </w:p>
        </w:tc>
        <w:tc>
          <w:tcPr>
            <w:tcW w:w="1153" w:type="dxa"/>
            <w:vAlign w:val="center"/>
          </w:tcPr>
          <w:p>
            <w:pPr>
              <w:pStyle w:val="33"/>
              <w:spacing w:before="62" w:after="62"/>
              <w:rPr>
                <w:szCs w:val="24"/>
              </w:rPr>
            </w:pPr>
          </w:p>
        </w:tc>
        <w:tc>
          <w:tcPr>
            <w:tcW w:w="1966" w:type="dxa"/>
            <w:vAlign w:val="center"/>
          </w:tcPr>
          <w:p>
            <w:pPr>
              <w:pStyle w:val="33"/>
              <w:spacing w:before="62" w:after="62"/>
              <w:rPr>
                <w:szCs w:val="24"/>
              </w:rPr>
            </w:pPr>
          </w:p>
        </w:tc>
        <w:tc>
          <w:tcPr>
            <w:tcW w:w="1508" w:type="dxa"/>
            <w:vAlign w:val="center"/>
          </w:tcPr>
          <w:p>
            <w:pPr>
              <w:pStyle w:val="33"/>
              <w:spacing w:before="62" w:after="62"/>
              <w:rPr>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762" w:type="dxa"/>
            <w:vAlign w:val="center"/>
          </w:tcPr>
          <w:p>
            <w:pPr>
              <w:pStyle w:val="33"/>
              <w:spacing w:before="62" w:after="62"/>
              <w:rPr>
                <w:szCs w:val="24"/>
              </w:rPr>
            </w:pPr>
            <w:r>
              <w:rPr>
                <w:rFonts w:hint="eastAsia"/>
                <w:szCs w:val="24"/>
              </w:rPr>
              <w:t>6</w:t>
            </w:r>
          </w:p>
        </w:tc>
        <w:tc>
          <w:tcPr>
            <w:tcW w:w="3192" w:type="dxa"/>
            <w:vAlign w:val="center"/>
          </w:tcPr>
          <w:p>
            <w:pPr>
              <w:pStyle w:val="33"/>
              <w:spacing w:before="62" w:after="62"/>
            </w:pPr>
            <w:r>
              <w:rPr>
                <w:rFonts w:hint="eastAsia"/>
              </w:rPr>
              <w:t>租赁商户数量/面积（个/ m</w:t>
            </w:r>
            <w:r>
              <w:rPr>
                <w:rFonts w:hint="eastAsia"/>
                <w:vertAlign w:val="superscript"/>
              </w:rPr>
              <w:t>2</w:t>
            </w:r>
            <w:r>
              <w:rPr>
                <w:rFonts w:hint="eastAsia"/>
              </w:rPr>
              <w:t>）</w:t>
            </w:r>
          </w:p>
        </w:tc>
        <w:tc>
          <w:tcPr>
            <w:tcW w:w="1153" w:type="dxa"/>
            <w:vAlign w:val="center"/>
          </w:tcPr>
          <w:p>
            <w:pPr>
              <w:pStyle w:val="33"/>
              <w:spacing w:before="62" w:after="62"/>
              <w:rPr>
                <w:szCs w:val="24"/>
              </w:rPr>
            </w:pPr>
          </w:p>
        </w:tc>
        <w:tc>
          <w:tcPr>
            <w:tcW w:w="1966" w:type="dxa"/>
            <w:vAlign w:val="center"/>
          </w:tcPr>
          <w:p>
            <w:pPr>
              <w:pStyle w:val="33"/>
              <w:spacing w:before="62" w:after="62"/>
              <w:rPr>
                <w:szCs w:val="24"/>
              </w:rPr>
            </w:pPr>
          </w:p>
        </w:tc>
        <w:tc>
          <w:tcPr>
            <w:tcW w:w="1508" w:type="dxa"/>
            <w:vAlign w:val="center"/>
          </w:tcPr>
          <w:p>
            <w:pPr>
              <w:pStyle w:val="33"/>
              <w:spacing w:before="62" w:after="62"/>
              <w:rPr>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762" w:type="dxa"/>
            <w:vAlign w:val="center"/>
          </w:tcPr>
          <w:p>
            <w:pPr>
              <w:pStyle w:val="33"/>
              <w:spacing w:before="62" w:after="62"/>
              <w:rPr>
                <w:szCs w:val="24"/>
              </w:rPr>
            </w:pPr>
            <w:r>
              <w:rPr>
                <w:rFonts w:hint="eastAsia"/>
                <w:szCs w:val="24"/>
              </w:rPr>
              <w:t>7</w:t>
            </w:r>
          </w:p>
        </w:tc>
        <w:tc>
          <w:tcPr>
            <w:tcW w:w="3192" w:type="dxa"/>
            <w:vAlign w:val="center"/>
          </w:tcPr>
          <w:p>
            <w:pPr>
              <w:pStyle w:val="33"/>
              <w:spacing w:before="62" w:after="62"/>
            </w:pPr>
            <w:r>
              <w:rPr>
                <w:rFonts w:hint="eastAsia"/>
              </w:rPr>
              <w:t>联营商户数量/面积（个/ m</w:t>
            </w:r>
            <w:r>
              <w:rPr>
                <w:rFonts w:hint="eastAsia"/>
                <w:vertAlign w:val="superscript"/>
              </w:rPr>
              <w:t>2</w:t>
            </w:r>
            <w:r>
              <w:rPr>
                <w:rFonts w:hint="eastAsia"/>
              </w:rPr>
              <w:t>）</w:t>
            </w:r>
          </w:p>
        </w:tc>
        <w:tc>
          <w:tcPr>
            <w:tcW w:w="1153" w:type="dxa"/>
            <w:vAlign w:val="center"/>
          </w:tcPr>
          <w:p>
            <w:pPr>
              <w:pStyle w:val="33"/>
              <w:spacing w:before="62" w:after="62"/>
              <w:rPr>
                <w:szCs w:val="24"/>
              </w:rPr>
            </w:pPr>
          </w:p>
        </w:tc>
        <w:tc>
          <w:tcPr>
            <w:tcW w:w="1966" w:type="dxa"/>
            <w:vAlign w:val="center"/>
          </w:tcPr>
          <w:p>
            <w:pPr>
              <w:pStyle w:val="33"/>
              <w:spacing w:before="62" w:after="62"/>
              <w:rPr>
                <w:szCs w:val="24"/>
              </w:rPr>
            </w:pPr>
          </w:p>
        </w:tc>
        <w:tc>
          <w:tcPr>
            <w:tcW w:w="1508" w:type="dxa"/>
            <w:vAlign w:val="center"/>
          </w:tcPr>
          <w:p>
            <w:pPr>
              <w:pStyle w:val="33"/>
              <w:spacing w:before="62" w:after="62"/>
              <w:rPr>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762" w:type="dxa"/>
            <w:vAlign w:val="center"/>
          </w:tcPr>
          <w:p>
            <w:pPr>
              <w:pStyle w:val="33"/>
              <w:spacing w:before="62" w:after="62"/>
              <w:rPr>
                <w:szCs w:val="24"/>
              </w:rPr>
            </w:pPr>
            <w:r>
              <w:rPr>
                <w:rFonts w:hint="eastAsia"/>
                <w:szCs w:val="24"/>
              </w:rPr>
              <w:t>8</w:t>
            </w:r>
          </w:p>
        </w:tc>
        <w:tc>
          <w:tcPr>
            <w:tcW w:w="3192" w:type="dxa"/>
            <w:vAlign w:val="center"/>
          </w:tcPr>
          <w:p>
            <w:pPr>
              <w:pStyle w:val="33"/>
              <w:spacing w:before="62" w:after="62"/>
            </w:pPr>
            <w:r>
              <w:rPr>
                <w:rFonts w:hint="eastAsia"/>
              </w:rPr>
              <w:t>自营商户数量/面积（个/ m</w:t>
            </w:r>
            <w:r>
              <w:rPr>
                <w:rFonts w:hint="eastAsia"/>
                <w:vertAlign w:val="superscript"/>
              </w:rPr>
              <w:t>2</w:t>
            </w:r>
            <w:r>
              <w:rPr>
                <w:rFonts w:hint="eastAsia"/>
              </w:rPr>
              <w:t>）</w:t>
            </w:r>
          </w:p>
        </w:tc>
        <w:tc>
          <w:tcPr>
            <w:tcW w:w="1153" w:type="dxa"/>
            <w:vAlign w:val="center"/>
          </w:tcPr>
          <w:p>
            <w:pPr>
              <w:pStyle w:val="33"/>
              <w:spacing w:before="62" w:after="62"/>
              <w:rPr>
                <w:szCs w:val="24"/>
              </w:rPr>
            </w:pPr>
          </w:p>
        </w:tc>
        <w:tc>
          <w:tcPr>
            <w:tcW w:w="1966" w:type="dxa"/>
            <w:vAlign w:val="center"/>
          </w:tcPr>
          <w:p>
            <w:pPr>
              <w:pStyle w:val="33"/>
              <w:spacing w:before="62" w:after="62"/>
              <w:rPr>
                <w:szCs w:val="24"/>
              </w:rPr>
            </w:pPr>
          </w:p>
        </w:tc>
        <w:tc>
          <w:tcPr>
            <w:tcW w:w="1508" w:type="dxa"/>
            <w:vAlign w:val="center"/>
          </w:tcPr>
          <w:p>
            <w:pPr>
              <w:pStyle w:val="33"/>
              <w:spacing w:before="62" w:after="62"/>
              <w:rPr>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762" w:type="dxa"/>
            <w:vAlign w:val="center"/>
          </w:tcPr>
          <w:p>
            <w:pPr>
              <w:pStyle w:val="33"/>
              <w:spacing w:before="62" w:after="62"/>
              <w:rPr>
                <w:szCs w:val="24"/>
              </w:rPr>
            </w:pPr>
            <w:r>
              <w:rPr>
                <w:rFonts w:hint="eastAsia"/>
                <w:szCs w:val="24"/>
              </w:rPr>
              <w:t>9</w:t>
            </w:r>
          </w:p>
        </w:tc>
        <w:tc>
          <w:tcPr>
            <w:tcW w:w="3192" w:type="dxa"/>
            <w:vAlign w:val="center"/>
          </w:tcPr>
          <w:p>
            <w:pPr>
              <w:pStyle w:val="33"/>
              <w:spacing w:before="62" w:after="62"/>
            </w:pPr>
            <w:r>
              <w:rPr>
                <w:rFonts w:hint="eastAsia"/>
              </w:rPr>
              <w:t>空铺面积</w:t>
            </w:r>
          </w:p>
        </w:tc>
        <w:tc>
          <w:tcPr>
            <w:tcW w:w="1153" w:type="dxa"/>
            <w:vAlign w:val="center"/>
          </w:tcPr>
          <w:p>
            <w:pPr>
              <w:pStyle w:val="33"/>
              <w:spacing w:before="62" w:after="62"/>
              <w:rPr>
                <w:szCs w:val="24"/>
              </w:rPr>
            </w:pPr>
          </w:p>
        </w:tc>
        <w:tc>
          <w:tcPr>
            <w:tcW w:w="1966" w:type="dxa"/>
            <w:vAlign w:val="center"/>
          </w:tcPr>
          <w:p>
            <w:pPr>
              <w:pStyle w:val="33"/>
              <w:spacing w:before="62" w:after="62"/>
              <w:rPr>
                <w:szCs w:val="24"/>
              </w:rPr>
            </w:pPr>
          </w:p>
        </w:tc>
        <w:tc>
          <w:tcPr>
            <w:tcW w:w="1508" w:type="dxa"/>
            <w:vAlign w:val="center"/>
          </w:tcPr>
          <w:p>
            <w:pPr>
              <w:pStyle w:val="33"/>
              <w:spacing w:before="62" w:after="62"/>
              <w:rPr>
                <w:szCs w:val="24"/>
              </w:rPr>
            </w:pPr>
          </w:p>
        </w:tc>
      </w:tr>
    </w:tbl>
    <w:p>
      <w:pPr>
        <w:ind w:firstLine="480"/>
      </w:pPr>
      <w:r>
        <w:rPr>
          <w:rFonts w:hint="eastAsia"/>
        </w:rPr>
        <w:t>（2）公司</w:t>
      </w:r>
      <w:r>
        <w:t>的</w:t>
      </w:r>
      <w:r>
        <w:rPr>
          <w:rFonts w:hint="eastAsia"/>
        </w:rPr>
        <w:t>服务流程如图3-5。</w:t>
      </w:r>
    </w:p>
    <w:p>
      <w:pPr>
        <w:pStyle w:val="34"/>
        <w:rPr>
          <w:b/>
          <w:szCs w:val="24"/>
        </w:rPr>
      </w:pPr>
      <w:r>
        <w:rPr>
          <w:rFonts w:hint="eastAsia"/>
          <w:b/>
          <w:szCs w:val="24"/>
        </w:rPr>
        <w:t>图</w:t>
      </w:r>
      <w:r>
        <w:rPr>
          <w:b/>
          <w:szCs w:val="24"/>
        </w:rPr>
        <w:t>3-</w:t>
      </w:r>
      <w:r>
        <w:rPr>
          <w:rFonts w:hint="eastAsia"/>
          <w:b/>
          <w:szCs w:val="24"/>
        </w:rPr>
        <w:t xml:space="preserve">5  </w:t>
      </w:r>
      <w:r>
        <w:rPr>
          <w:b/>
          <w:szCs w:val="24"/>
        </w:rPr>
        <w:t>服务流程图</w:t>
      </w:r>
    </w:p>
    <w:p>
      <w:pPr>
        <w:ind w:firstLine="480"/>
      </w:pPr>
      <w:r>
        <w:rPr>
          <w:rFonts w:hint="eastAsia"/>
        </w:rPr>
        <w:t>（3）门店主营业态汇总表</w:t>
      </w:r>
    </w:p>
    <w:p>
      <w:pPr>
        <w:ind w:firstLine="482"/>
        <w:jc w:val="center"/>
        <w:rPr>
          <w:b/>
        </w:rPr>
      </w:pPr>
      <w:r>
        <w:rPr>
          <w:b/>
        </w:rPr>
        <w:t>表3-2</w:t>
      </w:r>
      <w:r>
        <w:rPr>
          <w:rFonts w:hint="eastAsia"/>
          <w:b/>
        </w:rPr>
        <w:t>门店主营业态汇总表</w:t>
      </w:r>
    </w:p>
    <w:tbl>
      <w:tblPr>
        <w:tblStyle w:val="20"/>
        <w:tblW w:w="858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62"/>
        <w:gridCol w:w="3192"/>
        <w:gridCol w:w="1153"/>
        <w:gridCol w:w="1630"/>
        <w:gridCol w:w="184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6" w:hRule="atLeast"/>
          <w:tblHeader/>
          <w:jc w:val="center"/>
        </w:trPr>
        <w:tc>
          <w:tcPr>
            <w:tcW w:w="762" w:type="dxa"/>
            <w:vAlign w:val="center"/>
          </w:tcPr>
          <w:p>
            <w:pPr>
              <w:pStyle w:val="33"/>
              <w:spacing w:before="62" w:after="62"/>
              <w:rPr>
                <w:b/>
                <w:szCs w:val="24"/>
              </w:rPr>
            </w:pPr>
            <w:r>
              <w:rPr>
                <w:b/>
                <w:szCs w:val="24"/>
              </w:rPr>
              <w:t>序号</w:t>
            </w:r>
          </w:p>
        </w:tc>
        <w:tc>
          <w:tcPr>
            <w:tcW w:w="3192" w:type="dxa"/>
            <w:vAlign w:val="center"/>
          </w:tcPr>
          <w:p>
            <w:pPr>
              <w:pStyle w:val="33"/>
              <w:spacing w:before="62" w:after="62"/>
              <w:rPr>
                <w:b/>
                <w:szCs w:val="24"/>
              </w:rPr>
            </w:pPr>
            <w:r>
              <w:rPr>
                <w:rFonts w:hint="eastAsia"/>
                <w:b/>
                <w:szCs w:val="24"/>
              </w:rPr>
              <w:t>业态</w:t>
            </w:r>
          </w:p>
        </w:tc>
        <w:tc>
          <w:tcPr>
            <w:tcW w:w="1153" w:type="dxa"/>
            <w:vAlign w:val="center"/>
          </w:tcPr>
          <w:p>
            <w:pPr>
              <w:pStyle w:val="33"/>
              <w:spacing w:before="62" w:after="62"/>
              <w:rPr>
                <w:b/>
                <w:szCs w:val="24"/>
              </w:rPr>
            </w:pPr>
            <w:r>
              <w:rPr>
                <w:rFonts w:hint="eastAsia"/>
                <w:b/>
                <w:szCs w:val="24"/>
              </w:rPr>
              <w:t>门店数量</w:t>
            </w:r>
          </w:p>
        </w:tc>
        <w:tc>
          <w:tcPr>
            <w:tcW w:w="1630" w:type="dxa"/>
            <w:vAlign w:val="center"/>
          </w:tcPr>
          <w:p>
            <w:pPr>
              <w:pStyle w:val="33"/>
              <w:spacing w:before="62" w:after="62"/>
              <w:rPr>
                <w:b/>
                <w:szCs w:val="24"/>
              </w:rPr>
            </w:pPr>
            <w:r>
              <w:rPr>
                <w:rFonts w:hint="eastAsia"/>
                <w:b/>
                <w:szCs w:val="24"/>
              </w:rPr>
              <w:t>经营面积</w:t>
            </w:r>
          </w:p>
        </w:tc>
        <w:tc>
          <w:tcPr>
            <w:tcW w:w="1844" w:type="dxa"/>
            <w:vAlign w:val="center"/>
          </w:tcPr>
          <w:p>
            <w:pPr>
              <w:pStyle w:val="33"/>
              <w:spacing w:before="62" w:after="62"/>
              <w:rPr>
                <w:b/>
                <w:szCs w:val="24"/>
              </w:rPr>
            </w:pPr>
            <w:r>
              <w:rPr>
                <w:rFonts w:hint="eastAsia"/>
                <w:b/>
                <w:szCs w:val="24"/>
              </w:rPr>
              <w:t>占总面积比例？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762" w:type="dxa"/>
            <w:vAlign w:val="center"/>
          </w:tcPr>
          <w:p>
            <w:pPr>
              <w:pStyle w:val="33"/>
              <w:spacing w:before="62" w:after="62"/>
              <w:rPr>
                <w:szCs w:val="24"/>
              </w:rPr>
            </w:pPr>
            <w:r>
              <w:rPr>
                <w:szCs w:val="24"/>
              </w:rPr>
              <w:t>1</w:t>
            </w:r>
          </w:p>
        </w:tc>
        <w:tc>
          <w:tcPr>
            <w:tcW w:w="3192" w:type="dxa"/>
            <w:vAlign w:val="center"/>
          </w:tcPr>
          <w:p>
            <w:pPr>
              <w:pStyle w:val="33"/>
              <w:spacing w:before="62" w:after="62"/>
            </w:pPr>
          </w:p>
        </w:tc>
        <w:tc>
          <w:tcPr>
            <w:tcW w:w="1153" w:type="dxa"/>
            <w:vAlign w:val="center"/>
          </w:tcPr>
          <w:p>
            <w:pPr>
              <w:pStyle w:val="33"/>
              <w:spacing w:before="62" w:after="62"/>
            </w:pPr>
          </w:p>
        </w:tc>
        <w:tc>
          <w:tcPr>
            <w:tcW w:w="1630" w:type="dxa"/>
            <w:vAlign w:val="center"/>
          </w:tcPr>
          <w:p>
            <w:pPr>
              <w:pStyle w:val="33"/>
              <w:spacing w:before="62" w:after="62"/>
            </w:pPr>
          </w:p>
        </w:tc>
        <w:tc>
          <w:tcPr>
            <w:tcW w:w="1844" w:type="dxa"/>
            <w:vAlign w:val="center"/>
          </w:tcPr>
          <w:p>
            <w:pPr>
              <w:pStyle w:val="33"/>
              <w:spacing w:before="62" w:after="6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762" w:type="dxa"/>
            <w:vAlign w:val="center"/>
          </w:tcPr>
          <w:p>
            <w:pPr>
              <w:pStyle w:val="33"/>
              <w:spacing w:before="62" w:after="62"/>
              <w:rPr>
                <w:szCs w:val="24"/>
              </w:rPr>
            </w:pPr>
            <w:r>
              <w:rPr>
                <w:szCs w:val="24"/>
              </w:rPr>
              <w:t>2</w:t>
            </w:r>
          </w:p>
        </w:tc>
        <w:tc>
          <w:tcPr>
            <w:tcW w:w="3192" w:type="dxa"/>
            <w:vAlign w:val="center"/>
          </w:tcPr>
          <w:p>
            <w:pPr>
              <w:pStyle w:val="33"/>
              <w:spacing w:before="62" w:after="62"/>
            </w:pPr>
          </w:p>
        </w:tc>
        <w:tc>
          <w:tcPr>
            <w:tcW w:w="1153" w:type="dxa"/>
            <w:vAlign w:val="center"/>
          </w:tcPr>
          <w:p>
            <w:pPr>
              <w:pStyle w:val="33"/>
              <w:spacing w:before="62" w:after="62"/>
            </w:pPr>
          </w:p>
        </w:tc>
        <w:tc>
          <w:tcPr>
            <w:tcW w:w="1630" w:type="dxa"/>
            <w:vAlign w:val="center"/>
          </w:tcPr>
          <w:p>
            <w:pPr>
              <w:pStyle w:val="33"/>
              <w:spacing w:before="62" w:after="62"/>
            </w:pPr>
          </w:p>
        </w:tc>
        <w:tc>
          <w:tcPr>
            <w:tcW w:w="1844" w:type="dxa"/>
            <w:vAlign w:val="center"/>
          </w:tcPr>
          <w:p>
            <w:pPr>
              <w:pStyle w:val="33"/>
              <w:spacing w:before="62" w:after="62"/>
            </w:pPr>
          </w:p>
        </w:tc>
      </w:tr>
    </w:tbl>
    <w:p>
      <w:pPr>
        <w:ind w:firstLine="480"/>
      </w:pPr>
    </w:p>
    <w:p>
      <w:pPr>
        <w:pStyle w:val="4"/>
        <w:spacing w:before="156"/>
        <w:ind w:firstLine="482"/>
      </w:pPr>
      <w:bookmarkStart w:id="26" w:name="_Toc509586283"/>
      <w:r>
        <w:t>3.1.3主体</w:t>
      </w:r>
      <w:r>
        <w:rPr>
          <w:rFonts w:hint="eastAsia"/>
        </w:rPr>
        <w:t>设施与</w:t>
      </w:r>
      <w:r>
        <w:t>设备情况</w:t>
      </w:r>
      <w:bookmarkEnd w:id="26"/>
    </w:p>
    <w:p>
      <w:pPr>
        <w:pStyle w:val="5"/>
        <w:spacing w:before="156"/>
        <w:ind w:firstLine="482"/>
      </w:pPr>
      <w:r>
        <w:t>3.1.3.1 主体设施情况</w:t>
      </w:r>
    </w:p>
    <w:p>
      <w:pPr>
        <w:ind w:firstLine="480"/>
      </w:pPr>
      <w:r>
        <w:rPr>
          <w:rFonts w:hint="eastAsia"/>
        </w:rPr>
        <w:t>公司管理</w:t>
      </w:r>
      <w:r>
        <w:t>经营</w:t>
      </w:r>
      <w:r>
        <w:rPr>
          <w:rFonts w:hint="eastAsia"/>
        </w:rPr>
        <w:t>面积</w:t>
      </w:r>
      <w:r>
        <w:rPr>
          <w:rFonts w:hint="eastAsia" w:eastAsia="宋体" w:cs="Times New Roman"/>
        </w:rPr>
        <w:t>***</w:t>
      </w:r>
      <w:r>
        <w:rPr>
          <w:rFonts w:eastAsia="等线" w:cs="Times New Roman"/>
          <w:color w:val="000000"/>
          <w:kern w:val="0"/>
          <w:sz w:val="22"/>
          <w:szCs w:val="22"/>
        </w:rPr>
        <w:t>m</w:t>
      </w:r>
      <w:r>
        <w:rPr>
          <w:rFonts w:eastAsia="等线" w:cs="Times New Roman"/>
          <w:color w:val="000000"/>
          <w:kern w:val="0"/>
          <w:sz w:val="22"/>
          <w:szCs w:val="22"/>
          <w:vertAlign w:val="superscript"/>
        </w:rPr>
        <w:t>2</w:t>
      </w:r>
      <w:r>
        <w:rPr>
          <w:rFonts w:hint="eastAsia" w:ascii="等线" w:hAnsi="等线" w:eastAsia="等线" w:cs="宋体"/>
          <w:color w:val="000000"/>
          <w:kern w:val="0"/>
          <w:sz w:val="22"/>
          <w:szCs w:val="22"/>
        </w:rPr>
        <w:t>，</w:t>
      </w:r>
      <w:r>
        <w:rPr>
          <w:rFonts w:hint="eastAsia" w:ascii="仿宋_GB2312" w:hAnsi="等线" w:cs="宋体"/>
          <w:color w:val="000000"/>
          <w:kern w:val="0"/>
          <w:sz w:val="22"/>
          <w:szCs w:val="22"/>
        </w:rPr>
        <w:t>管理的</w:t>
      </w:r>
      <w:r>
        <w:rPr>
          <w:rFonts w:hint="eastAsia" w:ascii="仿宋_GB2312" w:hAnsi="等线" w:cs="宋体"/>
          <w:color w:val="000000"/>
          <w:kern w:val="0"/>
          <w:szCs w:val="24"/>
        </w:rPr>
        <w:t>建筑有**</w:t>
      </w:r>
      <w:r>
        <w:rPr>
          <w:rFonts w:hint="eastAsia"/>
        </w:rPr>
        <w:t>。</w:t>
      </w:r>
      <w:r>
        <w:t>主体设施基本情况见表3-</w:t>
      </w:r>
      <w:r>
        <w:rPr>
          <w:rFonts w:hint="eastAsia"/>
        </w:rPr>
        <w:t>3</w:t>
      </w:r>
      <w:r>
        <w:t>。</w:t>
      </w:r>
    </w:p>
    <w:p>
      <w:pPr>
        <w:widowControl/>
        <w:spacing w:line="240" w:lineRule="auto"/>
        <w:ind w:firstLine="0" w:firstLineChars="0"/>
        <w:jc w:val="left"/>
        <w:rPr>
          <w:b/>
        </w:rPr>
      </w:pPr>
    </w:p>
    <w:p>
      <w:pPr>
        <w:ind w:firstLine="482"/>
        <w:jc w:val="center"/>
      </w:pPr>
      <w:r>
        <w:rPr>
          <w:b/>
        </w:rPr>
        <w:t>表3-</w:t>
      </w:r>
      <w:r>
        <w:rPr>
          <w:rFonts w:hint="eastAsia"/>
          <w:b/>
        </w:rPr>
        <w:t>3</w:t>
      </w:r>
      <w:r>
        <w:rPr>
          <w:b/>
        </w:rPr>
        <w:t xml:space="preserve"> 主体设施基本情况表</w:t>
      </w:r>
    </w:p>
    <w:tbl>
      <w:tblPr>
        <w:tblStyle w:val="21"/>
        <w:tblW w:w="853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2126"/>
        <w:gridCol w:w="1961"/>
        <w:gridCol w:w="1743"/>
        <w:gridCol w:w="17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 w:hRule="atLeast"/>
          <w:tblHeader/>
        </w:trPr>
        <w:tc>
          <w:tcPr>
            <w:tcW w:w="959" w:type="dxa"/>
            <w:vAlign w:val="center"/>
          </w:tcPr>
          <w:p>
            <w:pPr>
              <w:pStyle w:val="33"/>
              <w:spacing w:before="62" w:after="62"/>
              <w:rPr>
                <w:b/>
              </w:rPr>
            </w:pPr>
            <w:r>
              <w:rPr>
                <w:rFonts w:hint="eastAsia"/>
                <w:b/>
              </w:rPr>
              <w:t>序号</w:t>
            </w:r>
          </w:p>
        </w:tc>
        <w:tc>
          <w:tcPr>
            <w:tcW w:w="2126" w:type="dxa"/>
            <w:vAlign w:val="center"/>
          </w:tcPr>
          <w:p>
            <w:pPr>
              <w:pStyle w:val="33"/>
              <w:spacing w:before="62" w:after="62"/>
              <w:rPr>
                <w:b/>
              </w:rPr>
            </w:pPr>
            <w:r>
              <w:rPr>
                <w:rFonts w:hint="eastAsia"/>
                <w:b/>
              </w:rPr>
              <w:t>项目</w:t>
            </w:r>
          </w:p>
        </w:tc>
        <w:tc>
          <w:tcPr>
            <w:tcW w:w="1961" w:type="dxa"/>
            <w:vAlign w:val="center"/>
          </w:tcPr>
          <w:p>
            <w:pPr>
              <w:pStyle w:val="33"/>
              <w:spacing w:before="62" w:after="62"/>
              <w:rPr>
                <w:b/>
              </w:rPr>
            </w:pPr>
            <w:r>
              <w:rPr>
                <w:rFonts w:hint="eastAsia"/>
                <w:b/>
              </w:rPr>
              <w:t>项目A名称</w:t>
            </w:r>
          </w:p>
        </w:tc>
        <w:tc>
          <w:tcPr>
            <w:tcW w:w="1743" w:type="dxa"/>
            <w:vAlign w:val="center"/>
          </w:tcPr>
          <w:p>
            <w:pPr>
              <w:pStyle w:val="33"/>
              <w:spacing w:before="62" w:after="62"/>
              <w:rPr>
                <w:b/>
              </w:rPr>
            </w:pPr>
            <w:r>
              <w:rPr>
                <w:rFonts w:hint="eastAsia"/>
                <w:b/>
              </w:rPr>
              <w:t>项目B名称</w:t>
            </w:r>
          </w:p>
        </w:tc>
        <w:tc>
          <w:tcPr>
            <w:tcW w:w="1743" w:type="dxa"/>
            <w:vAlign w:val="center"/>
          </w:tcPr>
          <w:p>
            <w:pPr>
              <w:pStyle w:val="33"/>
              <w:spacing w:before="62" w:after="62"/>
              <w:rPr>
                <w:b/>
              </w:rPr>
            </w:pPr>
            <w:r>
              <w:rPr>
                <w:rFonts w:hint="eastAsia"/>
                <w:b/>
              </w:rPr>
              <w:t>项目C名称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959" w:type="dxa"/>
            <w:vAlign w:val="center"/>
          </w:tcPr>
          <w:p>
            <w:pPr>
              <w:pStyle w:val="33"/>
              <w:spacing w:before="62" w:after="62"/>
              <w:rPr>
                <w:rFonts w:eastAsia="宋体" w:cs="Times New Roman"/>
              </w:rPr>
            </w:pPr>
            <w:r>
              <w:rPr>
                <w:rFonts w:eastAsia="宋体" w:cs="Times New Roman"/>
              </w:rPr>
              <w:t>1</w:t>
            </w:r>
          </w:p>
        </w:tc>
        <w:tc>
          <w:tcPr>
            <w:tcW w:w="2126" w:type="dxa"/>
            <w:vAlign w:val="center"/>
          </w:tcPr>
          <w:p>
            <w:pPr>
              <w:pStyle w:val="33"/>
              <w:spacing w:before="62" w:after="62"/>
            </w:pPr>
            <w:r>
              <w:rPr>
                <w:rFonts w:hint="eastAsia"/>
              </w:rPr>
              <w:t>建造时间</w:t>
            </w:r>
          </w:p>
        </w:tc>
        <w:tc>
          <w:tcPr>
            <w:tcW w:w="1961" w:type="dxa"/>
            <w:vAlign w:val="center"/>
          </w:tcPr>
          <w:p>
            <w:pPr>
              <w:pStyle w:val="33"/>
              <w:spacing w:before="62" w:after="62"/>
              <w:rPr>
                <w:rFonts w:eastAsia="宋体" w:cs="Times New Roman"/>
              </w:rPr>
            </w:pPr>
          </w:p>
        </w:tc>
        <w:tc>
          <w:tcPr>
            <w:tcW w:w="1743" w:type="dxa"/>
            <w:vAlign w:val="center"/>
          </w:tcPr>
          <w:p>
            <w:pPr>
              <w:pStyle w:val="33"/>
              <w:spacing w:before="62" w:after="62"/>
              <w:rPr>
                <w:rFonts w:eastAsia="宋体" w:cs="Times New Roman"/>
              </w:rPr>
            </w:pPr>
          </w:p>
        </w:tc>
        <w:tc>
          <w:tcPr>
            <w:tcW w:w="1743" w:type="dxa"/>
            <w:vAlign w:val="center"/>
          </w:tcPr>
          <w:p>
            <w:pPr>
              <w:pStyle w:val="33"/>
              <w:spacing w:before="62" w:after="62"/>
              <w:rPr>
                <w:rFonts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959" w:type="dxa"/>
            <w:vAlign w:val="center"/>
          </w:tcPr>
          <w:p>
            <w:pPr>
              <w:pStyle w:val="33"/>
              <w:spacing w:before="62" w:after="62"/>
              <w:rPr>
                <w:rFonts w:eastAsia="宋体" w:cs="Times New Roman"/>
              </w:rPr>
            </w:pPr>
            <w:r>
              <w:rPr>
                <w:rFonts w:eastAsia="宋体" w:cs="Times New Roman"/>
              </w:rPr>
              <w:t>2</w:t>
            </w:r>
          </w:p>
        </w:tc>
        <w:tc>
          <w:tcPr>
            <w:tcW w:w="2126" w:type="dxa"/>
            <w:vAlign w:val="center"/>
          </w:tcPr>
          <w:p>
            <w:pPr>
              <w:pStyle w:val="33"/>
              <w:spacing w:before="62" w:after="62"/>
            </w:pPr>
            <w:r>
              <w:rPr>
                <w:rFonts w:hint="eastAsia"/>
              </w:rPr>
              <w:t>建筑功能</w:t>
            </w:r>
          </w:p>
        </w:tc>
        <w:tc>
          <w:tcPr>
            <w:tcW w:w="1961" w:type="dxa"/>
            <w:vAlign w:val="center"/>
          </w:tcPr>
          <w:p>
            <w:pPr>
              <w:pStyle w:val="33"/>
              <w:spacing w:before="62" w:after="62"/>
            </w:pPr>
          </w:p>
        </w:tc>
        <w:tc>
          <w:tcPr>
            <w:tcW w:w="1743" w:type="dxa"/>
            <w:vAlign w:val="center"/>
          </w:tcPr>
          <w:p>
            <w:pPr>
              <w:pStyle w:val="33"/>
              <w:spacing w:before="62" w:after="62"/>
            </w:pPr>
          </w:p>
        </w:tc>
        <w:tc>
          <w:tcPr>
            <w:tcW w:w="1743" w:type="dxa"/>
            <w:vAlign w:val="center"/>
          </w:tcPr>
          <w:p>
            <w:pPr>
              <w:pStyle w:val="33"/>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959" w:type="dxa"/>
            <w:vAlign w:val="center"/>
          </w:tcPr>
          <w:p>
            <w:pPr>
              <w:pStyle w:val="33"/>
              <w:spacing w:before="62" w:after="62"/>
              <w:rPr>
                <w:rFonts w:eastAsia="宋体" w:cs="Times New Roman"/>
              </w:rPr>
            </w:pPr>
            <w:r>
              <w:rPr>
                <w:rFonts w:eastAsia="宋体" w:cs="Times New Roman"/>
              </w:rPr>
              <w:t>3</w:t>
            </w:r>
          </w:p>
        </w:tc>
        <w:tc>
          <w:tcPr>
            <w:tcW w:w="2126" w:type="dxa"/>
            <w:vAlign w:val="center"/>
          </w:tcPr>
          <w:p>
            <w:pPr>
              <w:pStyle w:val="33"/>
              <w:spacing w:before="62" w:after="62"/>
            </w:pPr>
            <w:r>
              <w:rPr>
                <w:rFonts w:hint="eastAsia"/>
              </w:rPr>
              <w:t>建筑面积（</w:t>
            </w:r>
            <w:r>
              <w:rPr>
                <w:rFonts w:cs="Times New Roman"/>
              </w:rPr>
              <w:t>m</w:t>
            </w:r>
            <w:r>
              <w:rPr>
                <w:rFonts w:cs="Times New Roman"/>
                <w:vertAlign w:val="superscript"/>
              </w:rPr>
              <w:t>2</w:t>
            </w:r>
            <w:r>
              <w:rPr>
                <w:rFonts w:hint="eastAsia"/>
              </w:rPr>
              <w:t>）</w:t>
            </w:r>
          </w:p>
        </w:tc>
        <w:tc>
          <w:tcPr>
            <w:tcW w:w="1961" w:type="dxa"/>
            <w:vAlign w:val="center"/>
          </w:tcPr>
          <w:p>
            <w:pPr>
              <w:pStyle w:val="33"/>
              <w:spacing w:before="62" w:after="62"/>
              <w:rPr>
                <w:rFonts w:eastAsia="宋体" w:cs="Times New Roman"/>
              </w:rPr>
            </w:pPr>
          </w:p>
        </w:tc>
        <w:tc>
          <w:tcPr>
            <w:tcW w:w="1743" w:type="dxa"/>
            <w:vAlign w:val="center"/>
          </w:tcPr>
          <w:p>
            <w:pPr>
              <w:pStyle w:val="33"/>
              <w:spacing w:before="62" w:after="62"/>
              <w:rPr>
                <w:rFonts w:eastAsia="宋体" w:cs="Times New Roman"/>
              </w:rPr>
            </w:pPr>
          </w:p>
        </w:tc>
        <w:tc>
          <w:tcPr>
            <w:tcW w:w="1743" w:type="dxa"/>
            <w:vAlign w:val="center"/>
          </w:tcPr>
          <w:p>
            <w:pPr>
              <w:pStyle w:val="33"/>
              <w:spacing w:before="62" w:after="62"/>
              <w:rPr>
                <w:rFonts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959" w:type="dxa"/>
            <w:vAlign w:val="center"/>
          </w:tcPr>
          <w:p>
            <w:pPr>
              <w:pStyle w:val="33"/>
              <w:spacing w:before="62" w:after="62"/>
              <w:rPr>
                <w:rFonts w:eastAsia="宋体" w:cs="Times New Roman"/>
              </w:rPr>
            </w:pPr>
            <w:r>
              <w:rPr>
                <w:rFonts w:eastAsia="宋体" w:cs="Times New Roman"/>
              </w:rPr>
              <w:t>4</w:t>
            </w:r>
          </w:p>
        </w:tc>
        <w:tc>
          <w:tcPr>
            <w:tcW w:w="2126" w:type="dxa"/>
            <w:vAlign w:val="center"/>
          </w:tcPr>
          <w:p>
            <w:pPr>
              <w:pStyle w:val="33"/>
              <w:spacing w:before="62" w:after="62"/>
            </w:pPr>
            <w:r>
              <w:rPr>
                <w:rFonts w:hint="eastAsia"/>
              </w:rPr>
              <w:t>建筑朝向</w:t>
            </w:r>
          </w:p>
        </w:tc>
        <w:tc>
          <w:tcPr>
            <w:tcW w:w="1961" w:type="dxa"/>
            <w:vAlign w:val="center"/>
          </w:tcPr>
          <w:p>
            <w:pPr>
              <w:pStyle w:val="33"/>
              <w:spacing w:before="62" w:after="62"/>
            </w:pPr>
          </w:p>
        </w:tc>
        <w:tc>
          <w:tcPr>
            <w:tcW w:w="1743" w:type="dxa"/>
            <w:vAlign w:val="center"/>
          </w:tcPr>
          <w:p>
            <w:pPr>
              <w:pStyle w:val="33"/>
              <w:spacing w:before="62" w:after="62"/>
            </w:pPr>
          </w:p>
        </w:tc>
        <w:tc>
          <w:tcPr>
            <w:tcW w:w="1743" w:type="dxa"/>
            <w:vAlign w:val="center"/>
          </w:tcPr>
          <w:p>
            <w:pPr>
              <w:pStyle w:val="33"/>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Merge w:val="restart"/>
            <w:vAlign w:val="center"/>
          </w:tcPr>
          <w:p>
            <w:pPr>
              <w:pStyle w:val="33"/>
              <w:spacing w:before="62" w:after="62"/>
              <w:rPr>
                <w:rFonts w:eastAsia="宋体" w:cs="Times New Roman"/>
              </w:rPr>
            </w:pPr>
            <w:r>
              <w:rPr>
                <w:rFonts w:eastAsia="宋体" w:cs="Times New Roman"/>
              </w:rPr>
              <w:t>5</w:t>
            </w:r>
          </w:p>
        </w:tc>
        <w:tc>
          <w:tcPr>
            <w:tcW w:w="2126" w:type="dxa"/>
            <w:vMerge w:val="restart"/>
            <w:vAlign w:val="center"/>
          </w:tcPr>
          <w:p>
            <w:pPr>
              <w:pStyle w:val="33"/>
              <w:spacing w:before="62" w:after="62"/>
            </w:pPr>
            <w:r>
              <w:rPr>
                <w:rFonts w:hint="eastAsia"/>
              </w:rPr>
              <w:t>建筑层数（层）</w:t>
            </w:r>
          </w:p>
        </w:tc>
        <w:tc>
          <w:tcPr>
            <w:tcW w:w="1961" w:type="dxa"/>
            <w:vAlign w:val="center"/>
          </w:tcPr>
          <w:p>
            <w:pPr>
              <w:pStyle w:val="33"/>
              <w:spacing w:before="62" w:after="62"/>
            </w:pPr>
            <w:r>
              <w:rPr>
                <w:rFonts w:hint="eastAsia"/>
              </w:rPr>
              <w:t>地上</w:t>
            </w:r>
            <w:r>
              <w:rPr>
                <w:rFonts w:cs="Times New Roman"/>
              </w:rPr>
              <w:t>*</w:t>
            </w:r>
            <w:r>
              <w:rPr>
                <w:rFonts w:hint="eastAsia"/>
              </w:rPr>
              <w:t>层</w:t>
            </w:r>
          </w:p>
        </w:tc>
        <w:tc>
          <w:tcPr>
            <w:tcW w:w="1743" w:type="dxa"/>
            <w:vAlign w:val="center"/>
          </w:tcPr>
          <w:p>
            <w:pPr>
              <w:pStyle w:val="33"/>
              <w:spacing w:before="62" w:after="62"/>
            </w:pPr>
            <w:r>
              <w:rPr>
                <w:rFonts w:hint="eastAsia"/>
              </w:rPr>
              <w:t>地上</w:t>
            </w:r>
            <w:r>
              <w:rPr>
                <w:rFonts w:cs="Times New Roman"/>
              </w:rPr>
              <w:t>*</w:t>
            </w:r>
            <w:r>
              <w:rPr>
                <w:rFonts w:hint="eastAsia"/>
              </w:rPr>
              <w:t>层</w:t>
            </w:r>
          </w:p>
        </w:tc>
        <w:tc>
          <w:tcPr>
            <w:tcW w:w="1743" w:type="dxa"/>
            <w:vAlign w:val="center"/>
          </w:tcPr>
          <w:p>
            <w:pPr>
              <w:pStyle w:val="33"/>
              <w:spacing w:before="62" w:after="62"/>
            </w:pPr>
            <w:r>
              <w:rPr>
                <w:rFonts w:hint="eastAsia"/>
              </w:rPr>
              <w:t>地上</w:t>
            </w:r>
            <w:r>
              <w:rPr>
                <w:rFonts w:cs="Times New Roman"/>
              </w:rPr>
              <w:t>*</w:t>
            </w:r>
            <w:r>
              <w:rPr>
                <w:rFonts w:hint="eastAsia"/>
              </w:rPr>
              <w:t>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6" w:hRule="atLeast"/>
        </w:trPr>
        <w:tc>
          <w:tcPr>
            <w:tcW w:w="959" w:type="dxa"/>
            <w:vMerge w:val="continue"/>
            <w:vAlign w:val="center"/>
          </w:tcPr>
          <w:p>
            <w:pPr>
              <w:pStyle w:val="33"/>
              <w:spacing w:before="62" w:after="62"/>
              <w:rPr>
                <w:rFonts w:eastAsia="宋体" w:cs="Times New Roman"/>
              </w:rPr>
            </w:pPr>
          </w:p>
        </w:tc>
        <w:tc>
          <w:tcPr>
            <w:tcW w:w="2126" w:type="dxa"/>
            <w:vMerge w:val="continue"/>
            <w:vAlign w:val="center"/>
          </w:tcPr>
          <w:p>
            <w:pPr>
              <w:pStyle w:val="33"/>
              <w:spacing w:before="62" w:after="62"/>
            </w:pPr>
          </w:p>
        </w:tc>
        <w:tc>
          <w:tcPr>
            <w:tcW w:w="1961" w:type="dxa"/>
            <w:vAlign w:val="center"/>
          </w:tcPr>
          <w:p>
            <w:pPr>
              <w:pStyle w:val="33"/>
              <w:spacing w:before="62" w:after="62"/>
            </w:pPr>
          </w:p>
        </w:tc>
        <w:tc>
          <w:tcPr>
            <w:tcW w:w="1743" w:type="dxa"/>
            <w:vAlign w:val="center"/>
          </w:tcPr>
          <w:p>
            <w:pPr>
              <w:pStyle w:val="33"/>
              <w:spacing w:before="62" w:after="62"/>
            </w:pPr>
            <w:r>
              <w:rPr>
                <w:rFonts w:hint="eastAsia"/>
              </w:rPr>
              <w:t>地下</w:t>
            </w:r>
            <w:r>
              <w:rPr>
                <w:rFonts w:cs="Times New Roman"/>
              </w:rPr>
              <w:t>*</w:t>
            </w:r>
            <w:r>
              <w:rPr>
                <w:rFonts w:hint="eastAsia"/>
              </w:rPr>
              <w:t>层</w:t>
            </w:r>
          </w:p>
        </w:tc>
        <w:tc>
          <w:tcPr>
            <w:tcW w:w="1743" w:type="dxa"/>
            <w:vAlign w:val="center"/>
          </w:tcPr>
          <w:p>
            <w:pPr>
              <w:pStyle w:val="33"/>
              <w:spacing w:before="62" w:after="62"/>
            </w:pPr>
            <w:r>
              <w:rPr>
                <w:rFonts w:hint="eastAsia"/>
              </w:rPr>
              <w:t>地下</w:t>
            </w:r>
            <w:r>
              <w:t>*</w:t>
            </w:r>
            <w:r>
              <w:rPr>
                <w:rFonts w:hint="eastAsia"/>
              </w:rPr>
              <w:t>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 w:hRule="atLeast"/>
        </w:trPr>
        <w:tc>
          <w:tcPr>
            <w:tcW w:w="959" w:type="dxa"/>
            <w:vAlign w:val="center"/>
          </w:tcPr>
          <w:p>
            <w:pPr>
              <w:pStyle w:val="33"/>
              <w:spacing w:before="62" w:after="62"/>
              <w:rPr>
                <w:rFonts w:eastAsia="宋体" w:cs="Times New Roman"/>
              </w:rPr>
            </w:pPr>
            <w:r>
              <w:rPr>
                <w:rFonts w:eastAsia="宋体" w:cs="Times New Roman"/>
              </w:rPr>
              <w:t>6</w:t>
            </w:r>
          </w:p>
        </w:tc>
        <w:tc>
          <w:tcPr>
            <w:tcW w:w="2126" w:type="dxa"/>
            <w:vAlign w:val="center"/>
          </w:tcPr>
          <w:p>
            <w:pPr>
              <w:pStyle w:val="33"/>
              <w:spacing w:before="62" w:after="62"/>
            </w:pPr>
            <w:r>
              <w:rPr>
                <w:rFonts w:hint="eastAsia"/>
              </w:rPr>
              <w:t>建筑高度（</w:t>
            </w:r>
            <w:r>
              <w:rPr>
                <w:rFonts w:cs="Times New Roman"/>
              </w:rPr>
              <w:t>m</w:t>
            </w:r>
            <w:r>
              <w:rPr>
                <w:rFonts w:hint="eastAsia"/>
              </w:rPr>
              <w:t>）</w:t>
            </w:r>
          </w:p>
        </w:tc>
        <w:tc>
          <w:tcPr>
            <w:tcW w:w="1961" w:type="dxa"/>
            <w:vAlign w:val="center"/>
          </w:tcPr>
          <w:p>
            <w:pPr>
              <w:pStyle w:val="33"/>
              <w:spacing w:before="62" w:after="62"/>
              <w:rPr>
                <w:rFonts w:eastAsia="宋体" w:cs="Times New Roman"/>
              </w:rPr>
            </w:pPr>
          </w:p>
        </w:tc>
        <w:tc>
          <w:tcPr>
            <w:tcW w:w="1743" w:type="dxa"/>
            <w:vAlign w:val="center"/>
          </w:tcPr>
          <w:p>
            <w:pPr>
              <w:pStyle w:val="33"/>
              <w:spacing w:before="62" w:after="62"/>
              <w:rPr>
                <w:rFonts w:eastAsia="宋体" w:cs="Times New Roman"/>
              </w:rPr>
            </w:pPr>
          </w:p>
        </w:tc>
        <w:tc>
          <w:tcPr>
            <w:tcW w:w="1743" w:type="dxa"/>
            <w:vAlign w:val="center"/>
          </w:tcPr>
          <w:p>
            <w:pPr>
              <w:pStyle w:val="33"/>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959" w:type="dxa"/>
            <w:vAlign w:val="center"/>
          </w:tcPr>
          <w:p>
            <w:pPr>
              <w:pStyle w:val="33"/>
              <w:spacing w:before="62" w:after="62"/>
              <w:rPr>
                <w:rFonts w:eastAsia="宋体" w:cs="Times New Roman"/>
              </w:rPr>
            </w:pPr>
            <w:r>
              <w:rPr>
                <w:rFonts w:hint="eastAsia" w:eastAsia="宋体" w:cs="Times New Roman"/>
              </w:rPr>
              <w:t>7</w:t>
            </w:r>
          </w:p>
        </w:tc>
        <w:tc>
          <w:tcPr>
            <w:tcW w:w="2126" w:type="dxa"/>
            <w:vAlign w:val="center"/>
          </w:tcPr>
          <w:p>
            <w:pPr>
              <w:pStyle w:val="33"/>
              <w:spacing w:before="62" w:after="62"/>
            </w:pPr>
            <w:r>
              <w:rPr>
                <w:rFonts w:hint="eastAsia"/>
              </w:rPr>
              <w:t>采暖热源</w:t>
            </w:r>
          </w:p>
        </w:tc>
        <w:tc>
          <w:tcPr>
            <w:tcW w:w="1961" w:type="dxa"/>
            <w:vAlign w:val="center"/>
          </w:tcPr>
          <w:p>
            <w:pPr>
              <w:pStyle w:val="33"/>
              <w:spacing w:before="62" w:after="62"/>
            </w:pPr>
            <w:r>
              <w:rPr>
                <w:rFonts w:hint="eastAsia"/>
              </w:rPr>
              <w:t>市政热力</w:t>
            </w:r>
          </w:p>
        </w:tc>
        <w:tc>
          <w:tcPr>
            <w:tcW w:w="1743" w:type="dxa"/>
            <w:vAlign w:val="center"/>
          </w:tcPr>
          <w:p>
            <w:pPr>
              <w:pStyle w:val="33"/>
              <w:spacing w:before="62" w:after="62"/>
            </w:pPr>
            <w:r>
              <w:rPr>
                <w:rFonts w:hint="eastAsia"/>
              </w:rPr>
              <w:t>市政热力</w:t>
            </w:r>
          </w:p>
        </w:tc>
        <w:tc>
          <w:tcPr>
            <w:tcW w:w="1743" w:type="dxa"/>
            <w:vAlign w:val="center"/>
          </w:tcPr>
          <w:p>
            <w:pPr>
              <w:pStyle w:val="33"/>
              <w:spacing w:before="62" w:after="62"/>
            </w:pPr>
            <w:r>
              <w:rPr>
                <w:rFonts w:hint="eastAsia"/>
              </w:rPr>
              <w:t>市政热力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 w:hRule="atLeast"/>
        </w:trPr>
        <w:tc>
          <w:tcPr>
            <w:tcW w:w="959" w:type="dxa"/>
            <w:vAlign w:val="center"/>
          </w:tcPr>
          <w:p>
            <w:pPr>
              <w:pStyle w:val="33"/>
              <w:spacing w:before="62" w:after="62"/>
              <w:rPr>
                <w:rFonts w:eastAsia="宋体" w:cs="Times New Roman"/>
              </w:rPr>
            </w:pPr>
            <w:r>
              <w:rPr>
                <w:rFonts w:hint="eastAsia" w:eastAsia="宋体" w:cs="Times New Roman"/>
              </w:rPr>
              <w:t>8</w:t>
            </w:r>
          </w:p>
        </w:tc>
        <w:tc>
          <w:tcPr>
            <w:tcW w:w="2126" w:type="dxa"/>
            <w:vAlign w:val="center"/>
          </w:tcPr>
          <w:p>
            <w:pPr>
              <w:pStyle w:val="33"/>
              <w:spacing w:before="62" w:after="62"/>
            </w:pPr>
            <w:r>
              <w:rPr>
                <w:rFonts w:hint="eastAsia"/>
              </w:rPr>
              <w:t>采暖末端</w:t>
            </w:r>
          </w:p>
        </w:tc>
        <w:tc>
          <w:tcPr>
            <w:tcW w:w="1961" w:type="dxa"/>
            <w:vAlign w:val="center"/>
          </w:tcPr>
          <w:p>
            <w:pPr>
              <w:pStyle w:val="33"/>
              <w:spacing w:before="62" w:after="62"/>
            </w:pPr>
            <w:r>
              <w:rPr>
                <w:rFonts w:hint="eastAsia"/>
              </w:rPr>
              <w:t>风机盘管</w:t>
            </w:r>
          </w:p>
        </w:tc>
        <w:tc>
          <w:tcPr>
            <w:tcW w:w="1743" w:type="dxa"/>
            <w:vAlign w:val="center"/>
          </w:tcPr>
          <w:p>
            <w:pPr>
              <w:pStyle w:val="33"/>
              <w:spacing w:before="62" w:after="62"/>
            </w:pPr>
            <w:r>
              <w:rPr>
                <w:rFonts w:hint="eastAsia"/>
              </w:rPr>
              <w:t>风机盘管</w:t>
            </w:r>
          </w:p>
        </w:tc>
        <w:tc>
          <w:tcPr>
            <w:tcW w:w="1743" w:type="dxa"/>
            <w:vAlign w:val="center"/>
          </w:tcPr>
          <w:p>
            <w:pPr>
              <w:pStyle w:val="33"/>
              <w:spacing w:before="62" w:after="62"/>
            </w:pPr>
            <w:r>
              <w:rPr>
                <w:rFonts w:hint="eastAsia"/>
              </w:rPr>
              <w:t>风机盘管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959" w:type="dxa"/>
            <w:vAlign w:val="center"/>
          </w:tcPr>
          <w:p>
            <w:pPr>
              <w:pStyle w:val="33"/>
              <w:spacing w:before="62" w:after="62"/>
              <w:rPr>
                <w:rFonts w:eastAsia="宋体" w:cs="Times New Roman"/>
              </w:rPr>
            </w:pPr>
            <w:r>
              <w:rPr>
                <w:rFonts w:hint="eastAsia" w:eastAsia="宋体" w:cs="Times New Roman"/>
              </w:rPr>
              <w:t>9</w:t>
            </w:r>
          </w:p>
        </w:tc>
        <w:tc>
          <w:tcPr>
            <w:tcW w:w="2126" w:type="dxa"/>
            <w:vAlign w:val="center"/>
          </w:tcPr>
          <w:p>
            <w:pPr>
              <w:pStyle w:val="33"/>
              <w:spacing w:before="62" w:after="62"/>
            </w:pPr>
            <w:r>
              <w:rPr>
                <w:rFonts w:hint="eastAsia"/>
              </w:rPr>
              <w:t>空调冷源</w:t>
            </w:r>
          </w:p>
        </w:tc>
        <w:tc>
          <w:tcPr>
            <w:tcW w:w="1961" w:type="dxa"/>
            <w:vAlign w:val="center"/>
          </w:tcPr>
          <w:p>
            <w:pPr>
              <w:pStyle w:val="33"/>
              <w:spacing w:before="62" w:after="62"/>
            </w:pPr>
            <w:r>
              <w:rPr>
                <w:rFonts w:hint="eastAsia"/>
              </w:rPr>
              <w:t>冷水机组</w:t>
            </w:r>
          </w:p>
        </w:tc>
        <w:tc>
          <w:tcPr>
            <w:tcW w:w="1743" w:type="dxa"/>
            <w:vAlign w:val="center"/>
          </w:tcPr>
          <w:p>
            <w:pPr>
              <w:pStyle w:val="33"/>
              <w:spacing w:before="62" w:after="62"/>
            </w:pPr>
            <w:r>
              <w:rPr>
                <w:rFonts w:hint="eastAsia"/>
              </w:rPr>
              <w:t>冷水机组</w:t>
            </w:r>
          </w:p>
        </w:tc>
        <w:tc>
          <w:tcPr>
            <w:tcW w:w="1743" w:type="dxa"/>
            <w:vAlign w:val="center"/>
          </w:tcPr>
          <w:p>
            <w:pPr>
              <w:pStyle w:val="33"/>
              <w:spacing w:before="62" w:after="62"/>
            </w:pPr>
            <w:r>
              <w:rPr>
                <w:rFonts w:hint="eastAsia"/>
              </w:rPr>
              <w:t>冷水机组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 w:hRule="atLeast"/>
        </w:trPr>
        <w:tc>
          <w:tcPr>
            <w:tcW w:w="959" w:type="dxa"/>
            <w:vAlign w:val="center"/>
          </w:tcPr>
          <w:p>
            <w:pPr>
              <w:pStyle w:val="33"/>
              <w:spacing w:before="62" w:after="62"/>
              <w:rPr>
                <w:rFonts w:eastAsia="宋体" w:cs="Times New Roman"/>
              </w:rPr>
            </w:pPr>
            <w:r>
              <w:rPr>
                <w:rFonts w:eastAsia="宋体" w:cs="Times New Roman"/>
              </w:rPr>
              <w:t>1</w:t>
            </w:r>
            <w:r>
              <w:rPr>
                <w:rFonts w:hint="eastAsia" w:eastAsia="宋体" w:cs="Times New Roman"/>
              </w:rPr>
              <w:t>0</w:t>
            </w:r>
          </w:p>
        </w:tc>
        <w:tc>
          <w:tcPr>
            <w:tcW w:w="2126" w:type="dxa"/>
            <w:vAlign w:val="center"/>
          </w:tcPr>
          <w:p>
            <w:pPr>
              <w:pStyle w:val="33"/>
              <w:spacing w:before="62" w:after="62"/>
            </w:pPr>
            <w:r>
              <w:rPr>
                <w:rFonts w:hint="eastAsia"/>
              </w:rPr>
              <w:t>空调末端</w:t>
            </w:r>
          </w:p>
        </w:tc>
        <w:tc>
          <w:tcPr>
            <w:tcW w:w="1961" w:type="dxa"/>
            <w:vAlign w:val="center"/>
          </w:tcPr>
          <w:p>
            <w:pPr>
              <w:pStyle w:val="33"/>
              <w:spacing w:before="62" w:after="62"/>
            </w:pPr>
            <w:r>
              <w:rPr>
                <w:rFonts w:hint="eastAsia"/>
              </w:rPr>
              <w:t>风机盘管</w:t>
            </w:r>
          </w:p>
        </w:tc>
        <w:tc>
          <w:tcPr>
            <w:tcW w:w="1743" w:type="dxa"/>
            <w:vAlign w:val="center"/>
          </w:tcPr>
          <w:p>
            <w:pPr>
              <w:pStyle w:val="33"/>
              <w:spacing w:before="62" w:after="62"/>
            </w:pPr>
            <w:r>
              <w:rPr>
                <w:rFonts w:hint="eastAsia"/>
              </w:rPr>
              <w:t>风机盘管</w:t>
            </w:r>
          </w:p>
        </w:tc>
        <w:tc>
          <w:tcPr>
            <w:tcW w:w="1743" w:type="dxa"/>
            <w:vAlign w:val="center"/>
          </w:tcPr>
          <w:p>
            <w:pPr>
              <w:pStyle w:val="33"/>
              <w:spacing w:before="62" w:after="62"/>
            </w:pPr>
            <w:r>
              <w:rPr>
                <w:rFonts w:hint="eastAsia"/>
              </w:rPr>
              <w:t>风机盘管</w:t>
            </w:r>
          </w:p>
        </w:tc>
      </w:tr>
    </w:tbl>
    <w:p>
      <w:pPr>
        <w:ind w:firstLine="482"/>
        <w:jc w:val="center"/>
      </w:pPr>
      <w:r>
        <w:rPr>
          <w:b/>
        </w:rPr>
        <w:t>表3-</w:t>
      </w:r>
      <w:r>
        <w:rPr>
          <w:rFonts w:hint="eastAsia"/>
          <w:b/>
        </w:rPr>
        <w:t>4</w:t>
      </w:r>
      <w:r>
        <w:rPr>
          <w:b/>
        </w:rPr>
        <w:t xml:space="preserve"> </w:t>
      </w:r>
      <w:r>
        <w:rPr>
          <w:rFonts w:hint="eastAsia"/>
          <w:b/>
        </w:rPr>
        <w:t>服务</w:t>
      </w:r>
      <w:r>
        <w:rPr>
          <w:b/>
        </w:rPr>
        <w:t>设施基本情况表</w:t>
      </w:r>
    </w:p>
    <w:tbl>
      <w:tblPr>
        <w:tblStyle w:val="21"/>
        <w:tblW w:w="853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2126"/>
        <w:gridCol w:w="1961"/>
        <w:gridCol w:w="1743"/>
        <w:gridCol w:w="17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 w:hRule="atLeast"/>
          <w:tblHeader/>
        </w:trPr>
        <w:tc>
          <w:tcPr>
            <w:tcW w:w="959" w:type="dxa"/>
            <w:vAlign w:val="center"/>
          </w:tcPr>
          <w:p>
            <w:pPr>
              <w:pStyle w:val="33"/>
              <w:spacing w:before="62" w:after="62"/>
              <w:rPr>
                <w:b/>
              </w:rPr>
            </w:pPr>
            <w:r>
              <w:rPr>
                <w:rFonts w:hint="eastAsia"/>
                <w:b/>
              </w:rPr>
              <w:t>序号</w:t>
            </w:r>
          </w:p>
        </w:tc>
        <w:tc>
          <w:tcPr>
            <w:tcW w:w="2126" w:type="dxa"/>
            <w:vAlign w:val="center"/>
          </w:tcPr>
          <w:p>
            <w:pPr>
              <w:pStyle w:val="33"/>
              <w:spacing w:before="62" w:after="62"/>
              <w:rPr>
                <w:b/>
              </w:rPr>
            </w:pPr>
            <w:r>
              <w:rPr>
                <w:rFonts w:hint="eastAsia"/>
                <w:b/>
              </w:rPr>
              <w:t>项目</w:t>
            </w:r>
          </w:p>
        </w:tc>
        <w:tc>
          <w:tcPr>
            <w:tcW w:w="1961" w:type="dxa"/>
            <w:vAlign w:val="center"/>
          </w:tcPr>
          <w:p>
            <w:pPr>
              <w:pStyle w:val="33"/>
              <w:spacing w:before="62" w:after="62"/>
              <w:rPr>
                <w:b/>
              </w:rPr>
            </w:pPr>
            <w:r>
              <w:rPr>
                <w:rFonts w:hint="eastAsia"/>
                <w:b/>
              </w:rPr>
              <w:t>数量/面积</w:t>
            </w:r>
          </w:p>
        </w:tc>
        <w:tc>
          <w:tcPr>
            <w:tcW w:w="1743" w:type="dxa"/>
            <w:vAlign w:val="center"/>
          </w:tcPr>
          <w:p>
            <w:pPr>
              <w:pStyle w:val="33"/>
              <w:spacing w:before="62" w:after="62"/>
              <w:rPr>
                <w:b/>
              </w:rPr>
            </w:pPr>
            <w:r>
              <w:rPr>
                <w:rFonts w:hint="eastAsia"/>
                <w:b/>
              </w:rPr>
              <w:t>环境</w:t>
            </w:r>
          </w:p>
        </w:tc>
        <w:tc>
          <w:tcPr>
            <w:tcW w:w="1743" w:type="dxa"/>
            <w:vAlign w:val="center"/>
          </w:tcPr>
          <w:p>
            <w:pPr>
              <w:pStyle w:val="33"/>
              <w:spacing w:before="62" w:after="62"/>
              <w:rPr>
                <w:b/>
              </w:rPr>
            </w:pPr>
            <w:r>
              <w:rPr>
                <w:rFonts w:hint="eastAsia"/>
                <w:b/>
              </w:rPr>
              <w:t>标识标志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959" w:type="dxa"/>
            <w:vAlign w:val="center"/>
          </w:tcPr>
          <w:p>
            <w:pPr>
              <w:pStyle w:val="33"/>
              <w:spacing w:before="62" w:after="62"/>
              <w:rPr>
                <w:rFonts w:eastAsia="宋体" w:cs="Times New Roman"/>
              </w:rPr>
            </w:pPr>
            <w:r>
              <w:rPr>
                <w:rFonts w:eastAsia="宋体" w:cs="Times New Roman"/>
              </w:rPr>
              <w:t>1</w:t>
            </w:r>
          </w:p>
        </w:tc>
        <w:tc>
          <w:tcPr>
            <w:tcW w:w="2126" w:type="dxa"/>
            <w:vAlign w:val="center"/>
          </w:tcPr>
          <w:p>
            <w:pPr>
              <w:pStyle w:val="33"/>
              <w:spacing w:before="62" w:after="62"/>
            </w:pPr>
            <w:r>
              <w:rPr>
                <w:rFonts w:hint="eastAsia"/>
              </w:rPr>
              <w:t>综合服务中心</w:t>
            </w:r>
          </w:p>
        </w:tc>
        <w:tc>
          <w:tcPr>
            <w:tcW w:w="1961" w:type="dxa"/>
            <w:vAlign w:val="center"/>
          </w:tcPr>
          <w:p>
            <w:pPr>
              <w:pStyle w:val="33"/>
              <w:spacing w:before="62" w:after="62"/>
              <w:rPr>
                <w:rFonts w:eastAsia="宋体" w:cs="Times New Roman"/>
              </w:rPr>
            </w:pPr>
          </w:p>
        </w:tc>
        <w:tc>
          <w:tcPr>
            <w:tcW w:w="1743" w:type="dxa"/>
            <w:vAlign w:val="center"/>
          </w:tcPr>
          <w:p>
            <w:pPr>
              <w:pStyle w:val="33"/>
              <w:spacing w:before="62" w:after="62"/>
              <w:rPr>
                <w:rFonts w:eastAsia="宋体" w:cs="Times New Roman"/>
              </w:rPr>
            </w:pPr>
          </w:p>
        </w:tc>
        <w:tc>
          <w:tcPr>
            <w:tcW w:w="1743" w:type="dxa"/>
            <w:vAlign w:val="center"/>
          </w:tcPr>
          <w:p>
            <w:pPr>
              <w:pStyle w:val="33"/>
              <w:spacing w:before="62" w:after="62"/>
              <w:rPr>
                <w:rFonts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959" w:type="dxa"/>
            <w:vAlign w:val="center"/>
          </w:tcPr>
          <w:p>
            <w:pPr>
              <w:pStyle w:val="33"/>
              <w:spacing w:before="62" w:after="62"/>
              <w:rPr>
                <w:rFonts w:eastAsia="宋体" w:cs="Times New Roman"/>
              </w:rPr>
            </w:pPr>
            <w:r>
              <w:rPr>
                <w:rFonts w:eastAsia="宋体" w:cs="Times New Roman"/>
              </w:rPr>
              <w:t>2</w:t>
            </w:r>
          </w:p>
        </w:tc>
        <w:tc>
          <w:tcPr>
            <w:tcW w:w="2126" w:type="dxa"/>
            <w:vAlign w:val="center"/>
          </w:tcPr>
          <w:p>
            <w:pPr>
              <w:pStyle w:val="33"/>
              <w:spacing w:before="62" w:after="62"/>
            </w:pPr>
            <w:r>
              <w:rPr>
                <w:rFonts w:hint="eastAsia"/>
              </w:rPr>
              <w:t>公共休息座椅</w:t>
            </w:r>
          </w:p>
        </w:tc>
        <w:tc>
          <w:tcPr>
            <w:tcW w:w="1961" w:type="dxa"/>
            <w:vAlign w:val="center"/>
          </w:tcPr>
          <w:p>
            <w:pPr>
              <w:pStyle w:val="33"/>
              <w:spacing w:before="62" w:after="62"/>
            </w:pPr>
          </w:p>
        </w:tc>
        <w:tc>
          <w:tcPr>
            <w:tcW w:w="1743" w:type="dxa"/>
            <w:vAlign w:val="center"/>
          </w:tcPr>
          <w:p>
            <w:pPr>
              <w:pStyle w:val="33"/>
              <w:spacing w:before="62" w:after="62"/>
            </w:pPr>
          </w:p>
        </w:tc>
        <w:tc>
          <w:tcPr>
            <w:tcW w:w="1743" w:type="dxa"/>
            <w:vAlign w:val="center"/>
          </w:tcPr>
          <w:p>
            <w:pPr>
              <w:pStyle w:val="33"/>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959" w:type="dxa"/>
            <w:vAlign w:val="center"/>
          </w:tcPr>
          <w:p>
            <w:pPr>
              <w:pStyle w:val="33"/>
              <w:spacing w:before="62" w:after="62"/>
              <w:rPr>
                <w:rFonts w:eastAsia="宋体" w:cs="Times New Roman"/>
              </w:rPr>
            </w:pPr>
            <w:r>
              <w:rPr>
                <w:rFonts w:eastAsia="宋体" w:cs="Times New Roman"/>
              </w:rPr>
              <w:t>3</w:t>
            </w:r>
          </w:p>
        </w:tc>
        <w:tc>
          <w:tcPr>
            <w:tcW w:w="2126" w:type="dxa"/>
            <w:vAlign w:val="center"/>
          </w:tcPr>
          <w:p>
            <w:pPr>
              <w:pStyle w:val="33"/>
              <w:spacing w:before="62" w:after="62"/>
            </w:pPr>
            <w:r>
              <w:rPr>
                <w:rFonts w:hint="eastAsia"/>
              </w:rPr>
              <w:t>卫生间</w:t>
            </w:r>
          </w:p>
        </w:tc>
        <w:tc>
          <w:tcPr>
            <w:tcW w:w="1961" w:type="dxa"/>
            <w:vAlign w:val="center"/>
          </w:tcPr>
          <w:p>
            <w:pPr>
              <w:pStyle w:val="33"/>
              <w:spacing w:before="62" w:after="62"/>
              <w:rPr>
                <w:rFonts w:eastAsia="宋体" w:cs="Times New Roman"/>
              </w:rPr>
            </w:pPr>
          </w:p>
        </w:tc>
        <w:tc>
          <w:tcPr>
            <w:tcW w:w="1743" w:type="dxa"/>
            <w:vAlign w:val="center"/>
          </w:tcPr>
          <w:p>
            <w:pPr>
              <w:pStyle w:val="33"/>
              <w:spacing w:before="62" w:after="62"/>
              <w:rPr>
                <w:rFonts w:eastAsia="宋体" w:cs="Times New Roman"/>
              </w:rPr>
            </w:pPr>
          </w:p>
        </w:tc>
        <w:tc>
          <w:tcPr>
            <w:tcW w:w="1743" w:type="dxa"/>
            <w:vAlign w:val="center"/>
          </w:tcPr>
          <w:p>
            <w:pPr>
              <w:pStyle w:val="33"/>
              <w:spacing w:before="62" w:after="62"/>
              <w:rPr>
                <w:rFonts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959" w:type="dxa"/>
            <w:vAlign w:val="center"/>
          </w:tcPr>
          <w:p>
            <w:pPr>
              <w:pStyle w:val="33"/>
              <w:spacing w:before="62" w:after="62"/>
              <w:rPr>
                <w:rFonts w:eastAsia="宋体" w:cs="Times New Roman"/>
              </w:rPr>
            </w:pPr>
            <w:r>
              <w:rPr>
                <w:rFonts w:eastAsia="宋体" w:cs="Times New Roman"/>
              </w:rPr>
              <w:t>4</w:t>
            </w:r>
          </w:p>
        </w:tc>
        <w:tc>
          <w:tcPr>
            <w:tcW w:w="2126" w:type="dxa"/>
            <w:vAlign w:val="center"/>
          </w:tcPr>
          <w:p>
            <w:pPr>
              <w:pStyle w:val="33"/>
              <w:spacing w:before="62" w:after="62"/>
            </w:pPr>
            <w:r>
              <w:rPr>
                <w:rFonts w:hint="eastAsia"/>
              </w:rPr>
              <w:t>无障碍卫生间</w:t>
            </w:r>
          </w:p>
        </w:tc>
        <w:tc>
          <w:tcPr>
            <w:tcW w:w="1961" w:type="dxa"/>
            <w:vAlign w:val="center"/>
          </w:tcPr>
          <w:p>
            <w:pPr>
              <w:pStyle w:val="33"/>
              <w:spacing w:before="62" w:after="62"/>
            </w:pPr>
          </w:p>
        </w:tc>
        <w:tc>
          <w:tcPr>
            <w:tcW w:w="1743" w:type="dxa"/>
            <w:vAlign w:val="center"/>
          </w:tcPr>
          <w:p>
            <w:pPr>
              <w:pStyle w:val="33"/>
              <w:spacing w:before="62" w:after="62"/>
            </w:pPr>
          </w:p>
        </w:tc>
        <w:tc>
          <w:tcPr>
            <w:tcW w:w="1743" w:type="dxa"/>
            <w:vAlign w:val="center"/>
          </w:tcPr>
          <w:p>
            <w:pPr>
              <w:pStyle w:val="33"/>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center"/>
          </w:tcPr>
          <w:p>
            <w:pPr>
              <w:pStyle w:val="33"/>
              <w:spacing w:before="62" w:after="62"/>
              <w:rPr>
                <w:rFonts w:eastAsia="宋体" w:cs="Times New Roman"/>
              </w:rPr>
            </w:pPr>
            <w:r>
              <w:rPr>
                <w:rFonts w:eastAsia="宋体" w:cs="Times New Roman"/>
              </w:rPr>
              <w:t>5</w:t>
            </w:r>
          </w:p>
        </w:tc>
        <w:tc>
          <w:tcPr>
            <w:tcW w:w="2126" w:type="dxa"/>
            <w:vAlign w:val="center"/>
          </w:tcPr>
          <w:p>
            <w:pPr>
              <w:pStyle w:val="33"/>
              <w:spacing w:before="62" w:after="62"/>
            </w:pPr>
            <w:r>
              <w:rPr>
                <w:rFonts w:hint="eastAsia"/>
              </w:rPr>
              <w:t>儿童卫生间</w:t>
            </w:r>
          </w:p>
        </w:tc>
        <w:tc>
          <w:tcPr>
            <w:tcW w:w="1961" w:type="dxa"/>
            <w:vAlign w:val="center"/>
          </w:tcPr>
          <w:p>
            <w:pPr>
              <w:pStyle w:val="33"/>
              <w:spacing w:before="62" w:after="62"/>
            </w:pPr>
          </w:p>
        </w:tc>
        <w:tc>
          <w:tcPr>
            <w:tcW w:w="1743" w:type="dxa"/>
            <w:vAlign w:val="center"/>
          </w:tcPr>
          <w:p>
            <w:pPr>
              <w:pStyle w:val="33"/>
              <w:spacing w:before="62" w:after="62"/>
            </w:pPr>
          </w:p>
        </w:tc>
        <w:tc>
          <w:tcPr>
            <w:tcW w:w="1743" w:type="dxa"/>
            <w:vAlign w:val="center"/>
          </w:tcPr>
          <w:p>
            <w:pPr>
              <w:pStyle w:val="33"/>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 w:hRule="atLeast"/>
        </w:trPr>
        <w:tc>
          <w:tcPr>
            <w:tcW w:w="959" w:type="dxa"/>
            <w:vAlign w:val="center"/>
          </w:tcPr>
          <w:p>
            <w:pPr>
              <w:pStyle w:val="33"/>
              <w:spacing w:before="62" w:after="62"/>
              <w:rPr>
                <w:rFonts w:eastAsia="宋体" w:cs="Times New Roman"/>
              </w:rPr>
            </w:pPr>
            <w:r>
              <w:rPr>
                <w:rFonts w:eastAsia="宋体" w:cs="Times New Roman"/>
              </w:rPr>
              <w:t>6</w:t>
            </w:r>
          </w:p>
        </w:tc>
        <w:tc>
          <w:tcPr>
            <w:tcW w:w="2126" w:type="dxa"/>
            <w:vAlign w:val="center"/>
          </w:tcPr>
          <w:p>
            <w:pPr>
              <w:pStyle w:val="33"/>
              <w:spacing w:before="62" w:after="62"/>
            </w:pPr>
            <w:r>
              <w:rPr>
                <w:rFonts w:hint="eastAsia"/>
              </w:rPr>
              <w:t>母婴室</w:t>
            </w:r>
          </w:p>
        </w:tc>
        <w:tc>
          <w:tcPr>
            <w:tcW w:w="1961" w:type="dxa"/>
            <w:vAlign w:val="center"/>
          </w:tcPr>
          <w:p>
            <w:pPr>
              <w:pStyle w:val="33"/>
              <w:spacing w:before="62" w:after="62"/>
              <w:rPr>
                <w:rFonts w:eastAsia="宋体" w:cs="Times New Roman"/>
              </w:rPr>
            </w:pPr>
          </w:p>
        </w:tc>
        <w:tc>
          <w:tcPr>
            <w:tcW w:w="1743" w:type="dxa"/>
            <w:vAlign w:val="center"/>
          </w:tcPr>
          <w:p>
            <w:pPr>
              <w:pStyle w:val="33"/>
              <w:spacing w:before="62" w:after="62"/>
              <w:rPr>
                <w:rFonts w:eastAsia="宋体" w:cs="Times New Roman"/>
              </w:rPr>
            </w:pPr>
          </w:p>
        </w:tc>
        <w:tc>
          <w:tcPr>
            <w:tcW w:w="1743" w:type="dxa"/>
            <w:vAlign w:val="center"/>
          </w:tcPr>
          <w:p>
            <w:pPr>
              <w:pStyle w:val="33"/>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959" w:type="dxa"/>
            <w:vAlign w:val="center"/>
          </w:tcPr>
          <w:p>
            <w:pPr>
              <w:pStyle w:val="33"/>
              <w:spacing w:before="62" w:after="62"/>
              <w:rPr>
                <w:rFonts w:eastAsia="宋体" w:cs="Times New Roman"/>
              </w:rPr>
            </w:pPr>
            <w:r>
              <w:rPr>
                <w:rFonts w:hint="eastAsia" w:eastAsia="宋体" w:cs="Times New Roman"/>
              </w:rPr>
              <w:t>7</w:t>
            </w:r>
          </w:p>
        </w:tc>
        <w:tc>
          <w:tcPr>
            <w:tcW w:w="2126" w:type="dxa"/>
            <w:vAlign w:val="center"/>
          </w:tcPr>
          <w:p>
            <w:pPr>
              <w:ind w:firstLine="0" w:firstLineChars="0"/>
              <w:jc w:val="center"/>
              <w:rPr>
                <w:sz w:val="21"/>
              </w:rPr>
            </w:pPr>
            <w:r>
              <w:rPr>
                <w:rFonts w:hint="eastAsia"/>
                <w:sz w:val="21"/>
              </w:rPr>
              <w:t>无障碍通道</w:t>
            </w:r>
          </w:p>
        </w:tc>
        <w:tc>
          <w:tcPr>
            <w:tcW w:w="1961" w:type="dxa"/>
            <w:vAlign w:val="center"/>
          </w:tcPr>
          <w:p>
            <w:pPr>
              <w:pStyle w:val="33"/>
              <w:spacing w:before="62" w:after="62"/>
            </w:pPr>
          </w:p>
        </w:tc>
        <w:tc>
          <w:tcPr>
            <w:tcW w:w="1743" w:type="dxa"/>
            <w:vAlign w:val="center"/>
          </w:tcPr>
          <w:p>
            <w:pPr>
              <w:pStyle w:val="33"/>
              <w:spacing w:before="62" w:after="62"/>
            </w:pPr>
          </w:p>
        </w:tc>
        <w:tc>
          <w:tcPr>
            <w:tcW w:w="1743" w:type="dxa"/>
            <w:vAlign w:val="center"/>
          </w:tcPr>
          <w:p>
            <w:pPr>
              <w:pStyle w:val="33"/>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 w:hRule="atLeast"/>
        </w:trPr>
        <w:tc>
          <w:tcPr>
            <w:tcW w:w="959" w:type="dxa"/>
            <w:vAlign w:val="center"/>
          </w:tcPr>
          <w:p>
            <w:pPr>
              <w:pStyle w:val="33"/>
              <w:spacing w:before="62" w:after="62"/>
              <w:rPr>
                <w:rFonts w:eastAsia="宋体" w:cs="Times New Roman"/>
              </w:rPr>
            </w:pPr>
            <w:r>
              <w:rPr>
                <w:rFonts w:hint="eastAsia" w:eastAsia="宋体" w:cs="Times New Roman"/>
              </w:rPr>
              <w:t>8</w:t>
            </w:r>
          </w:p>
        </w:tc>
        <w:tc>
          <w:tcPr>
            <w:tcW w:w="2126" w:type="dxa"/>
            <w:vAlign w:val="center"/>
          </w:tcPr>
          <w:p>
            <w:pPr>
              <w:pStyle w:val="33"/>
              <w:spacing w:before="62" w:after="62"/>
            </w:pPr>
            <w:r>
              <w:rPr>
                <w:rFonts w:hint="eastAsia"/>
              </w:rPr>
              <w:t>机动车停车场</w:t>
            </w:r>
          </w:p>
        </w:tc>
        <w:tc>
          <w:tcPr>
            <w:tcW w:w="1961" w:type="dxa"/>
            <w:vAlign w:val="center"/>
          </w:tcPr>
          <w:p>
            <w:pPr>
              <w:pStyle w:val="33"/>
              <w:spacing w:before="62" w:after="62"/>
            </w:pPr>
          </w:p>
        </w:tc>
        <w:tc>
          <w:tcPr>
            <w:tcW w:w="1743" w:type="dxa"/>
            <w:vAlign w:val="center"/>
          </w:tcPr>
          <w:p>
            <w:pPr>
              <w:pStyle w:val="33"/>
              <w:spacing w:before="62" w:after="62"/>
            </w:pPr>
          </w:p>
        </w:tc>
        <w:tc>
          <w:tcPr>
            <w:tcW w:w="1743" w:type="dxa"/>
            <w:vAlign w:val="center"/>
          </w:tcPr>
          <w:p>
            <w:pPr>
              <w:pStyle w:val="33"/>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959" w:type="dxa"/>
            <w:vAlign w:val="center"/>
          </w:tcPr>
          <w:p>
            <w:pPr>
              <w:pStyle w:val="33"/>
              <w:spacing w:before="62" w:after="62"/>
              <w:rPr>
                <w:rFonts w:eastAsia="宋体" w:cs="Times New Roman"/>
              </w:rPr>
            </w:pPr>
            <w:r>
              <w:rPr>
                <w:rFonts w:hint="eastAsia" w:eastAsia="宋体" w:cs="Times New Roman"/>
              </w:rPr>
              <w:t>9</w:t>
            </w:r>
          </w:p>
        </w:tc>
        <w:tc>
          <w:tcPr>
            <w:tcW w:w="2126" w:type="dxa"/>
            <w:vAlign w:val="center"/>
          </w:tcPr>
          <w:p>
            <w:pPr>
              <w:pStyle w:val="33"/>
              <w:spacing w:before="62" w:after="62"/>
            </w:pPr>
            <w:r>
              <w:rPr>
                <w:rFonts w:hint="eastAsia"/>
              </w:rPr>
              <w:t>非机动车停车区</w:t>
            </w:r>
          </w:p>
        </w:tc>
        <w:tc>
          <w:tcPr>
            <w:tcW w:w="1961" w:type="dxa"/>
            <w:vAlign w:val="center"/>
          </w:tcPr>
          <w:p>
            <w:pPr>
              <w:pStyle w:val="33"/>
              <w:spacing w:before="62" w:after="62"/>
            </w:pPr>
          </w:p>
        </w:tc>
        <w:tc>
          <w:tcPr>
            <w:tcW w:w="1743" w:type="dxa"/>
            <w:vAlign w:val="center"/>
          </w:tcPr>
          <w:p>
            <w:pPr>
              <w:pStyle w:val="33"/>
              <w:spacing w:before="62" w:after="62"/>
            </w:pPr>
          </w:p>
        </w:tc>
        <w:tc>
          <w:tcPr>
            <w:tcW w:w="1743" w:type="dxa"/>
            <w:vAlign w:val="center"/>
          </w:tcPr>
          <w:p>
            <w:pPr>
              <w:pStyle w:val="33"/>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 w:hRule="atLeast"/>
        </w:trPr>
        <w:tc>
          <w:tcPr>
            <w:tcW w:w="959" w:type="dxa"/>
            <w:vAlign w:val="center"/>
          </w:tcPr>
          <w:p>
            <w:pPr>
              <w:pStyle w:val="33"/>
              <w:spacing w:before="62" w:after="62"/>
              <w:rPr>
                <w:rFonts w:eastAsia="宋体" w:cs="Times New Roman"/>
              </w:rPr>
            </w:pPr>
            <w:r>
              <w:rPr>
                <w:rFonts w:eastAsia="宋体" w:cs="Times New Roman"/>
              </w:rPr>
              <w:t>1</w:t>
            </w:r>
            <w:r>
              <w:rPr>
                <w:rFonts w:hint="eastAsia" w:eastAsia="宋体" w:cs="Times New Roman"/>
              </w:rPr>
              <w:t>0</w:t>
            </w:r>
          </w:p>
        </w:tc>
        <w:tc>
          <w:tcPr>
            <w:tcW w:w="2126" w:type="dxa"/>
            <w:vAlign w:val="center"/>
          </w:tcPr>
          <w:p>
            <w:pPr>
              <w:pStyle w:val="33"/>
              <w:spacing w:before="62" w:after="62"/>
            </w:pPr>
            <w:r>
              <w:rPr>
                <w:rFonts w:hint="eastAsia"/>
              </w:rPr>
              <w:t>充电桩</w:t>
            </w:r>
          </w:p>
        </w:tc>
        <w:tc>
          <w:tcPr>
            <w:tcW w:w="1961" w:type="dxa"/>
            <w:vAlign w:val="center"/>
          </w:tcPr>
          <w:p>
            <w:pPr>
              <w:pStyle w:val="33"/>
              <w:spacing w:before="62" w:after="62"/>
            </w:pPr>
          </w:p>
        </w:tc>
        <w:tc>
          <w:tcPr>
            <w:tcW w:w="1743" w:type="dxa"/>
            <w:vAlign w:val="center"/>
          </w:tcPr>
          <w:p>
            <w:pPr>
              <w:pStyle w:val="33"/>
              <w:spacing w:before="62" w:after="62"/>
            </w:pPr>
          </w:p>
        </w:tc>
        <w:tc>
          <w:tcPr>
            <w:tcW w:w="1743" w:type="dxa"/>
            <w:vAlign w:val="center"/>
          </w:tcPr>
          <w:p>
            <w:pPr>
              <w:pStyle w:val="33"/>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 w:hRule="atLeast"/>
        </w:trPr>
        <w:tc>
          <w:tcPr>
            <w:tcW w:w="959" w:type="dxa"/>
            <w:vAlign w:val="center"/>
          </w:tcPr>
          <w:p>
            <w:pPr>
              <w:pStyle w:val="33"/>
              <w:spacing w:before="62" w:after="62"/>
              <w:rPr>
                <w:rFonts w:eastAsia="宋体" w:cs="Times New Roman"/>
              </w:rPr>
            </w:pPr>
            <w:r>
              <w:rPr>
                <w:rFonts w:hint="eastAsia" w:eastAsia="宋体" w:cs="Times New Roman"/>
              </w:rPr>
              <w:t>11</w:t>
            </w:r>
          </w:p>
        </w:tc>
        <w:tc>
          <w:tcPr>
            <w:tcW w:w="2126" w:type="dxa"/>
            <w:vAlign w:val="center"/>
          </w:tcPr>
          <w:p>
            <w:pPr>
              <w:pStyle w:val="33"/>
              <w:spacing w:before="62" w:after="62"/>
            </w:pPr>
            <w:r>
              <w:rPr>
                <w:rFonts w:hint="eastAsia"/>
              </w:rPr>
              <w:t>其他</w:t>
            </w:r>
          </w:p>
        </w:tc>
        <w:tc>
          <w:tcPr>
            <w:tcW w:w="1961" w:type="dxa"/>
            <w:vAlign w:val="center"/>
          </w:tcPr>
          <w:p>
            <w:pPr>
              <w:pStyle w:val="33"/>
              <w:spacing w:before="62" w:after="62"/>
            </w:pPr>
          </w:p>
        </w:tc>
        <w:tc>
          <w:tcPr>
            <w:tcW w:w="1743" w:type="dxa"/>
            <w:vAlign w:val="center"/>
          </w:tcPr>
          <w:p>
            <w:pPr>
              <w:pStyle w:val="33"/>
              <w:spacing w:before="62" w:after="62"/>
            </w:pPr>
          </w:p>
        </w:tc>
        <w:tc>
          <w:tcPr>
            <w:tcW w:w="1743" w:type="dxa"/>
            <w:vAlign w:val="center"/>
          </w:tcPr>
          <w:p>
            <w:pPr>
              <w:pStyle w:val="33"/>
              <w:spacing w:before="62" w:after="62"/>
            </w:pPr>
          </w:p>
        </w:tc>
      </w:tr>
    </w:tbl>
    <w:p>
      <w:pPr>
        <w:ind w:firstLine="480"/>
      </w:pPr>
      <w:r>
        <w:rPr>
          <w:rFonts w:hint="eastAsia"/>
        </w:rPr>
        <w:t>上述服务设施相关实图如下：</w:t>
      </w:r>
    </w:p>
    <w:p>
      <w:pPr>
        <w:pStyle w:val="5"/>
        <w:spacing w:before="156"/>
        <w:ind w:firstLine="482"/>
      </w:pPr>
      <w:r>
        <w:t>3.1.3.</w:t>
      </w:r>
      <w:r>
        <w:rPr>
          <w:rFonts w:hint="eastAsia"/>
        </w:rPr>
        <w:t>2</w:t>
      </w:r>
      <w:r>
        <w:t xml:space="preserve"> </w:t>
      </w:r>
      <w:r>
        <w:rPr>
          <w:rFonts w:hint="eastAsia"/>
        </w:rPr>
        <w:t>设备</w:t>
      </w:r>
      <w:r>
        <w:t>情况</w:t>
      </w:r>
    </w:p>
    <w:p>
      <w:pPr>
        <w:ind w:firstLine="480"/>
        <w:rPr>
          <w:rStyle w:val="35"/>
          <w:szCs w:val="23"/>
        </w:rPr>
      </w:pPr>
      <w:r>
        <w:rPr>
          <w:rStyle w:val="35"/>
          <w:rFonts w:hint="eastAsia"/>
          <w:szCs w:val="23"/>
        </w:rPr>
        <w:t>本次评价对公司的供暖系统、空调通风系统、照明系统、供配电系统、给排水系统、中水系统、电梯系统、中控机房、消防系统和办公系统进行查看分析，按照系统汇总设备。</w:t>
      </w:r>
    </w:p>
    <w:p>
      <w:pPr>
        <w:ind w:firstLine="480"/>
      </w:pPr>
      <w:r>
        <w:rPr>
          <w:rFonts w:hint="eastAsia"/>
        </w:rPr>
        <w:t>（1）供暖系统</w:t>
      </w:r>
    </w:p>
    <w:p>
      <w:pPr>
        <w:ind w:firstLine="480"/>
      </w:pPr>
      <w:r>
        <w:rPr>
          <w:rFonts w:hint="eastAsia"/>
        </w:rPr>
        <w:t>项目供暖热源为市政热力，末端为风机盘管，供暖时间为11月15日-3月15日，供暖公司按面积收取供暖费。</w:t>
      </w:r>
    </w:p>
    <w:p>
      <w:pPr>
        <w:ind w:firstLine="480"/>
      </w:pPr>
      <w:r>
        <w:rPr>
          <w:rFonts w:hint="eastAsia"/>
        </w:rPr>
        <w:t>（2）空调通风系统</w:t>
      </w:r>
    </w:p>
    <w:p>
      <w:pPr>
        <w:ind w:firstLine="480"/>
      </w:pPr>
      <w:r>
        <w:rPr>
          <w:rFonts w:hint="eastAsia"/>
        </w:rPr>
        <w:t>项目制冷冷源是冷水机组，制冷末端均是风机盘管，通风系统是新风机组，制冷时间一般为**月**日-**月**日。空调通风系统设备见表3-5。</w:t>
      </w:r>
    </w:p>
    <w:p>
      <w:pPr>
        <w:pStyle w:val="18"/>
        <w:rPr>
          <w:b/>
        </w:rPr>
      </w:pPr>
      <w:r>
        <w:rPr>
          <w:rFonts w:hint="eastAsia"/>
          <w:b/>
        </w:rPr>
        <w:t>表3-5空调通风系统设备表</w:t>
      </w:r>
    </w:p>
    <w:tbl>
      <w:tblPr>
        <w:tblStyle w:val="20"/>
        <w:tblW w:w="872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4"/>
        <w:gridCol w:w="1985"/>
        <w:gridCol w:w="3073"/>
        <w:gridCol w:w="598"/>
        <w:gridCol w:w="1023"/>
        <w:gridCol w:w="7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blHeader/>
        </w:trPr>
        <w:tc>
          <w:tcPr>
            <w:tcW w:w="1244" w:type="dxa"/>
            <w:shd w:val="clear" w:color="auto" w:fill="auto"/>
            <w:vAlign w:val="center"/>
          </w:tcPr>
          <w:p>
            <w:pPr>
              <w:pStyle w:val="33"/>
              <w:spacing w:before="62" w:after="62"/>
              <w:rPr>
                <w:b/>
              </w:rPr>
            </w:pPr>
            <w:r>
              <w:rPr>
                <w:rFonts w:hint="eastAsia"/>
                <w:b/>
              </w:rPr>
              <w:t>建筑名称</w:t>
            </w:r>
          </w:p>
        </w:tc>
        <w:tc>
          <w:tcPr>
            <w:tcW w:w="1985" w:type="dxa"/>
            <w:shd w:val="clear" w:color="auto" w:fill="auto"/>
            <w:vAlign w:val="center"/>
          </w:tcPr>
          <w:p>
            <w:pPr>
              <w:pStyle w:val="33"/>
              <w:spacing w:before="62" w:after="62"/>
              <w:rPr>
                <w:b/>
              </w:rPr>
            </w:pPr>
            <w:r>
              <w:rPr>
                <w:rFonts w:hint="eastAsia"/>
                <w:b/>
              </w:rPr>
              <w:t>设备名称</w:t>
            </w:r>
          </w:p>
        </w:tc>
        <w:tc>
          <w:tcPr>
            <w:tcW w:w="3073" w:type="dxa"/>
            <w:shd w:val="clear" w:color="auto" w:fill="auto"/>
            <w:vAlign w:val="center"/>
          </w:tcPr>
          <w:p>
            <w:pPr>
              <w:pStyle w:val="33"/>
              <w:spacing w:before="62" w:after="62"/>
              <w:rPr>
                <w:b/>
                <w:kern w:val="0"/>
              </w:rPr>
            </w:pPr>
            <w:r>
              <w:rPr>
                <w:rFonts w:hint="eastAsia"/>
                <w:b/>
                <w:kern w:val="0"/>
              </w:rPr>
              <w:t>型号</w:t>
            </w:r>
          </w:p>
        </w:tc>
        <w:tc>
          <w:tcPr>
            <w:tcW w:w="598" w:type="dxa"/>
            <w:shd w:val="clear" w:color="auto" w:fill="auto"/>
            <w:vAlign w:val="center"/>
          </w:tcPr>
          <w:p>
            <w:pPr>
              <w:pStyle w:val="33"/>
              <w:spacing w:before="62" w:after="62"/>
              <w:rPr>
                <w:b/>
                <w:kern w:val="0"/>
              </w:rPr>
            </w:pPr>
            <w:r>
              <w:rPr>
                <w:rFonts w:hint="eastAsia"/>
                <w:b/>
                <w:kern w:val="0"/>
              </w:rPr>
              <w:t>数量</w:t>
            </w:r>
          </w:p>
        </w:tc>
        <w:tc>
          <w:tcPr>
            <w:tcW w:w="1023" w:type="dxa"/>
            <w:shd w:val="clear" w:color="auto" w:fill="auto"/>
            <w:vAlign w:val="center"/>
          </w:tcPr>
          <w:p>
            <w:pPr>
              <w:pStyle w:val="33"/>
              <w:spacing w:before="62" w:after="62"/>
              <w:rPr>
                <w:b/>
                <w:kern w:val="0"/>
              </w:rPr>
            </w:pPr>
            <w:r>
              <w:rPr>
                <w:rFonts w:hint="eastAsia"/>
                <w:b/>
                <w:kern w:val="0"/>
              </w:rPr>
              <w:t>功率（</w:t>
            </w:r>
            <w:r>
              <w:rPr>
                <w:rFonts w:cs="Times New Roman"/>
                <w:b/>
                <w:kern w:val="0"/>
              </w:rPr>
              <w:t>k</w:t>
            </w:r>
            <w:r>
              <w:rPr>
                <w:rFonts w:hint="eastAsia" w:cs="Times New Roman"/>
                <w:b/>
                <w:kern w:val="0"/>
              </w:rPr>
              <w:t>W</w:t>
            </w:r>
            <w:r>
              <w:rPr>
                <w:rFonts w:hint="eastAsia"/>
                <w:b/>
                <w:kern w:val="0"/>
              </w:rPr>
              <w:t>）</w:t>
            </w:r>
          </w:p>
        </w:tc>
        <w:tc>
          <w:tcPr>
            <w:tcW w:w="797" w:type="dxa"/>
            <w:shd w:val="clear" w:color="auto" w:fill="auto"/>
            <w:vAlign w:val="center"/>
          </w:tcPr>
          <w:p>
            <w:pPr>
              <w:pStyle w:val="33"/>
              <w:spacing w:before="62" w:after="62"/>
              <w:rPr>
                <w:b/>
                <w:kern w:val="0"/>
              </w:rPr>
            </w:pPr>
            <w:r>
              <w:rPr>
                <w:rFonts w:hint="eastAsia"/>
                <w:b/>
                <w:kern w:val="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44" w:type="dxa"/>
            <w:shd w:val="clear" w:color="auto" w:fill="auto"/>
            <w:vAlign w:val="center"/>
          </w:tcPr>
          <w:p>
            <w:pPr>
              <w:pStyle w:val="33"/>
              <w:spacing w:before="62" w:after="62"/>
            </w:pPr>
          </w:p>
        </w:tc>
        <w:tc>
          <w:tcPr>
            <w:tcW w:w="1985" w:type="dxa"/>
            <w:shd w:val="clear" w:color="auto" w:fill="auto"/>
            <w:vAlign w:val="center"/>
          </w:tcPr>
          <w:p>
            <w:pPr>
              <w:pStyle w:val="33"/>
              <w:spacing w:before="62" w:after="62"/>
              <w:rPr>
                <w:szCs w:val="22"/>
              </w:rPr>
            </w:pPr>
          </w:p>
        </w:tc>
        <w:tc>
          <w:tcPr>
            <w:tcW w:w="3073" w:type="dxa"/>
            <w:shd w:val="clear" w:color="auto" w:fill="auto"/>
            <w:vAlign w:val="center"/>
          </w:tcPr>
          <w:p>
            <w:pPr>
              <w:pStyle w:val="33"/>
              <w:spacing w:before="62" w:after="62"/>
              <w:rPr>
                <w:rFonts w:eastAsia="宋体" w:cs="Times New Roman"/>
                <w:kern w:val="0"/>
              </w:rPr>
            </w:pPr>
          </w:p>
        </w:tc>
        <w:tc>
          <w:tcPr>
            <w:tcW w:w="598" w:type="dxa"/>
            <w:shd w:val="clear" w:color="auto" w:fill="auto"/>
            <w:vAlign w:val="center"/>
          </w:tcPr>
          <w:p>
            <w:pPr>
              <w:pStyle w:val="33"/>
              <w:spacing w:before="62" w:after="62"/>
              <w:rPr>
                <w:rFonts w:eastAsia="宋体" w:cs="Times New Roman"/>
                <w:kern w:val="0"/>
              </w:rPr>
            </w:pPr>
          </w:p>
        </w:tc>
        <w:tc>
          <w:tcPr>
            <w:tcW w:w="1023" w:type="dxa"/>
            <w:shd w:val="clear" w:color="auto" w:fill="auto"/>
            <w:vAlign w:val="center"/>
          </w:tcPr>
          <w:p>
            <w:pPr>
              <w:pStyle w:val="33"/>
              <w:spacing w:before="62" w:after="62"/>
              <w:rPr>
                <w:rFonts w:eastAsia="宋体" w:cs="Times New Roman"/>
                <w:kern w:val="0"/>
              </w:rPr>
            </w:pPr>
          </w:p>
        </w:tc>
        <w:tc>
          <w:tcPr>
            <w:tcW w:w="797" w:type="dxa"/>
            <w:shd w:val="clear" w:color="auto" w:fill="auto"/>
            <w:vAlign w:val="center"/>
          </w:tcPr>
          <w:p>
            <w:pPr>
              <w:pStyle w:val="33"/>
              <w:spacing w:before="62" w:after="62"/>
              <w:rPr>
                <w:rFonts w:eastAsia="宋体" w:cs="Times New Roman"/>
                <w:kern w:val="0"/>
              </w:rPr>
            </w:pPr>
            <w:r>
              <w:rPr>
                <w:rFonts w:eastAsia="宋体" w:cs="Times New Roman"/>
                <w:kern w:val="0"/>
              </w:rPr>
              <w:t>*</w:t>
            </w:r>
            <w:r>
              <w:rPr>
                <w:rFonts w:hint="eastAsia" w:cs="Times New Roman"/>
                <w:kern w:val="0"/>
              </w:rPr>
              <w:t>备</w:t>
            </w:r>
          </w:p>
        </w:tc>
      </w:tr>
    </w:tbl>
    <w:p>
      <w:pPr>
        <w:pStyle w:val="34"/>
        <w:jc w:val="left"/>
      </w:pPr>
      <w:r>
        <w:rPr>
          <w:rFonts w:hint="eastAsia"/>
        </w:rPr>
        <w:t>附图若干：</w:t>
      </w:r>
    </w:p>
    <w:p>
      <w:pPr>
        <w:ind w:firstLine="0" w:firstLineChars="0"/>
        <w:jc w:val="left"/>
        <w:rPr>
          <w:b/>
        </w:rPr>
      </w:pPr>
      <w:r>
        <w:rPr>
          <w:rFonts w:hint="eastAsia"/>
          <w:b/>
        </w:rPr>
        <w:t>图3-6 ***制冷机组图3-7 ***制冷机组图     3-8 项目中央空调运行记录</w:t>
      </w:r>
    </w:p>
    <w:p>
      <w:pPr>
        <w:pStyle w:val="18"/>
        <w:jc w:val="left"/>
      </w:pPr>
      <w:r>
        <w:rPr>
          <w:rFonts w:hint="eastAsia"/>
          <w:b/>
        </w:rPr>
        <w:t>图3-9冷却塔图   3-</w:t>
      </w:r>
      <w:r>
        <w:rPr>
          <w:b/>
        </w:rPr>
        <w:t>10</w:t>
      </w:r>
      <w:r>
        <w:rPr>
          <w:rFonts w:hint="eastAsia"/>
          <w:b/>
        </w:rPr>
        <w:t xml:space="preserve">新风机组过滤器图  </w:t>
      </w:r>
      <w:r>
        <w:rPr>
          <w:b/>
        </w:rPr>
        <w:t xml:space="preserve"> </w:t>
      </w:r>
      <w:r>
        <w:rPr>
          <w:rFonts w:hint="eastAsia"/>
          <w:b/>
        </w:rPr>
        <w:t>3-11制冷机组</w:t>
      </w:r>
    </w:p>
    <w:p>
      <w:pPr>
        <w:ind w:firstLine="480"/>
      </w:pPr>
      <w:r>
        <w:rPr>
          <w:rFonts w:hint="eastAsia"/>
        </w:rPr>
        <w:t>（3）照明系统</w:t>
      </w:r>
    </w:p>
    <w:p>
      <w:pPr>
        <w:ind w:firstLine="480"/>
      </w:pPr>
      <w:r>
        <w:rPr>
          <w:rFonts w:hint="eastAsia"/>
        </w:rPr>
        <w:t>照明系统包括建筑外围、室内公区、室内消防通道、车库等，具体照明灯具见表3-6。</w:t>
      </w:r>
    </w:p>
    <w:p>
      <w:pPr>
        <w:pStyle w:val="18"/>
        <w:rPr>
          <w:b/>
        </w:rPr>
      </w:pPr>
      <w:r>
        <w:rPr>
          <w:rFonts w:hint="eastAsia"/>
          <w:b/>
        </w:rPr>
        <w:t>表3-</w:t>
      </w:r>
      <w:r>
        <w:rPr>
          <w:b/>
        </w:rPr>
        <w:t>6</w:t>
      </w:r>
      <w:r>
        <w:rPr>
          <w:rFonts w:hint="eastAsia"/>
          <w:b/>
        </w:rPr>
        <w:t>照明灯具表</w:t>
      </w:r>
    </w:p>
    <w:tbl>
      <w:tblPr>
        <w:tblStyle w:val="21"/>
        <w:tblW w:w="872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51"/>
        <w:gridCol w:w="2268"/>
        <w:gridCol w:w="2126"/>
        <w:gridCol w:w="1276"/>
        <w:gridCol w:w="10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1" w:hRule="atLeast"/>
          <w:tblHeader/>
        </w:trPr>
        <w:tc>
          <w:tcPr>
            <w:tcW w:w="1951" w:type="dxa"/>
            <w:vAlign w:val="center"/>
          </w:tcPr>
          <w:p>
            <w:pPr>
              <w:pStyle w:val="33"/>
              <w:spacing w:before="62" w:after="62"/>
              <w:rPr>
                <w:b/>
              </w:rPr>
            </w:pPr>
            <w:r>
              <w:rPr>
                <w:rFonts w:hint="eastAsia"/>
                <w:b/>
              </w:rPr>
              <w:t>建筑名称</w:t>
            </w:r>
          </w:p>
        </w:tc>
        <w:tc>
          <w:tcPr>
            <w:tcW w:w="2268" w:type="dxa"/>
            <w:vAlign w:val="center"/>
          </w:tcPr>
          <w:p>
            <w:pPr>
              <w:pStyle w:val="33"/>
              <w:spacing w:before="62" w:after="62"/>
              <w:rPr>
                <w:b/>
              </w:rPr>
            </w:pPr>
            <w:r>
              <w:rPr>
                <w:rFonts w:hint="eastAsia"/>
                <w:b/>
              </w:rPr>
              <w:t>安装位置</w:t>
            </w:r>
          </w:p>
        </w:tc>
        <w:tc>
          <w:tcPr>
            <w:tcW w:w="2126" w:type="dxa"/>
            <w:vAlign w:val="center"/>
          </w:tcPr>
          <w:p>
            <w:pPr>
              <w:pStyle w:val="33"/>
              <w:spacing w:before="62" w:after="62"/>
              <w:rPr>
                <w:b/>
              </w:rPr>
            </w:pPr>
            <w:r>
              <w:rPr>
                <w:rFonts w:hint="eastAsia"/>
                <w:b/>
              </w:rPr>
              <w:t>灯具类型</w:t>
            </w:r>
          </w:p>
        </w:tc>
        <w:tc>
          <w:tcPr>
            <w:tcW w:w="1276" w:type="dxa"/>
            <w:vAlign w:val="center"/>
          </w:tcPr>
          <w:p>
            <w:pPr>
              <w:pStyle w:val="33"/>
              <w:spacing w:before="62" w:after="62"/>
              <w:rPr>
                <w:b/>
              </w:rPr>
            </w:pPr>
            <w:r>
              <w:rPr>
                <w:rFonts w:hint="eastAsia"/>
                <w:b/>
              </w:rPr>
              <w:t>功率（W）</w:t>
            </w:r>
          </w:p>
        </w:tc>
        <w:tc>
          <w:tcPr>
            <w:tcW w:w="1099" w:type="dxa"/>
            <w:vAlign w:val="center"/>
          </w:tcPr>
          <w:p>
            <w:pPr>
              <w:pStyle w:val="33"/>
              <w:spacing w:before="62" w:after="62"/>
              <w:rPr>
                <w:b/>
              </w:rPr>
            </w:pPr>
            <w:r>
              <w:rPr>
                <w:rFonts w:hint="eastAsia"/>
                <w:b/>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1" w:hRule="atLeast"/>
        </w:trPr>
        <w:tc>
          <w:tcPr>
            <w:tcW w:w="1951" w:type="dxa"/>
            <w:vAlign w:val="center"/>
          </w:tcPr>
          <w:p>
            <w:pPr>
              <w:pStyle w:val="33"/>
              <w:spacing w:before="62" w:after="62"/>
            </w:pPr>
          </w:p>
        </w:tc>
        <w:tc>
          <w:tcPr>
            <w:tcW w:w="2268" w:type="dxa"/>
            <w:vAlign w:val="center"/>
          </w:tcPr>
          <w:p>
            <w:pPr>
              <w:pStyle w:val="33"/>
              <w:spacing w:before="62" w:after="62"/>
            </w:pPr>
          </w:p>
        </w:tc>
        <w:tc>
          <w:tcPr>
            <w:tcW w:w="2126" w:type="dxa"/>
            <w:vAlign w:val="center"/>
          </w:tcPr>
          <w:p>
            <w:pPr>
              <w:pStyle w:val="33"/>
              <w:spacing w:before="62" w:after="62"/>
            </w:pPr>
          </w:p>
        </w:tc>
        <w:tc>
          <w:tcPr>
            <w:tcW w:w="1276" w:type="dxa"/>
            <w:vAlign w:val="center"/>
          </w:tcPr>
          <w:p>
            <w:pPr>
              <w:pStyle w:val="33"/>
              <w:spacing w:before="62" w:after="62"/>
            </w:pPr>
          </w:p>
        </w:tc>
        <w:tc>
          <w:tcPr>
            <w:tcW w:w="1099" w:type="dxa"/>
            <w:vAlign w:val="center"/>
          </w:tcPr>
          <w:p>
            <w:pPr>
              <w:pStyle w:val="33"/>
              <w:spacing w:before="62" w:after="62"/>
            </w:pPr>
          </w:p>
        </w:tc>
      </w:tr>
    </w:tbl>
    <w:p>
      <w:pPr>
        <w:ind w:firstLine="480"/>
      </w:pPr>
      <w:r>
        <w:rPr>
          <w:rFonts w:hint="eastAsia"/>
        </w:rPr>
        <w:t>（4）供配电系统</w:t>
      </w:r>
    </w:p>
    <w:p>
      <w:pPr>
        <w:ind w:firstLine="480"/>
      </w:pPr>
      <w:r>
        <w:rPr>
          <w:rFonts w:hint="eastAsia"/>
        </w:rPr>
        <w:t>项目设有*座*KV的配电室，变压比为*，分别为2#配电室、3#配电室，安装变压器*台。</w:t>
      </w:r>
    </w:p>
    <w:p>
      <w:pPr>
        <w:ind w:firstLine="482"/>
        <w:jc w:val="center"/>
      </w:pPr>
      <w:r>
        <w:rPr>
          <w:rFonts w:hint="eastAsia"/>
          <w:b/>
        </w:rPr>
        <w:t>表3-7 变压器统计表</w:t>
      </w:r>
    </w:p>
    <w:tbl>
      <w:tblPr>
        <w:tblStyle w:val="21"/>
        <w:tblW w:w="840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82"/>
        <w:gridCol w:w="3326"/>
        <w:gridCol w:w="24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2682" w:type="dxa"/>
            <w:vAlign w:val="center"/>
          </w:tcPr>
          <w:p>
            <w:pPr>
              <w:pStyle w:val="33"/>
              <w:spacing w:before="62" w:after="62"/>
              <w:rPr>
                <w:b/>
              </w:rPr>
            </w:pPr>
            <w:r>
              <w:rPr>
                <w:rFonts w:hint="eastAsia"/>
                <w:b/>
              </w:rPr>
              <w:t>位置</w:t>
            </w:r>
          </w:p>
        </w:tc>
        <w:tc>
          <w:tcPr>
            <w:tcW w:w="3326" w:type="dxa"/>
            <w:vAlign w:val="center"/>
          </w:tcPr>
          <w:p>
            <w:pPr>
              <w:pStyle w:val="33"/>
              <w:spacing w:before="62" w:after="62"/>
              <w:rPr>
                <w:b/>
              </w:rPr>
            </w:pPr>
            <w:r>
              <w:rPr>
                <w:rFonts w:hint="eastAsia"/>
                <w:b/>
              </w:rPr>
              <w:t>型号</w:t>
            </w:r>
          </w:p>
        </w:tc>
        <w:tc>
          <w:tcPr>
            <w:tcW w:w="2401" w:type="dxa"/>
            <w:vAlign w:val="center"/>
          </w:tcPr>
          <w:p>
            <w:pPr>
              <w:pStyle w:val="33"/>
              <w:spacing w:before="62" w:after="62"/>
              <w:rPr>
                <w:b/>
              </w:rPr>
            </w:pPr>
            <w:r>
              <w:rPr>
                <w:rFonts w:hint="eastAsia"/>
                <w:b/>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2682" w:type="dxa"/>
            <w:vAlign w:val="center"/>
          </w:tcPr>
          <w:p>
            <w:pPr>
              <w:pStyle w:val="33"/>
              <w:spacing w:before="62" w:after="62"/>
            </w:pPr>
          </w:p>
        </w:tc>
        <w:tc>
          <w:tcPr>
            <w:tcW w:w="3326" w:type="dxa"/>
            <w:vAlign w:val="center"/>
          </w:tcPr>
          <w:p>
            <w:pPr>
              <w:pStyle w:val="33"/>
              <w:spacing w:before="62" w:after="62"/>
            </w:pPr>
          </w:p>
        </w:tc>
        <w:tc>
          <w:tcPr>
            <w:tcW w:w="2401" w:type="dxa"/>
            <w:vAlign w:val="center"/>
          </w:tcPr>
          <w:p>
            <w:pPr>
              <w:pStyle w:val="33"/>
              <w:spacing w:before="62" w:after="62"/>
            </w:pPr>
          </w:p>
        </w:tc>
      </w:tr>
    </w:tbl>
    <w:p>
      <w:pPr>
        <w:ind w:firstLine="1470" w:firstLineChars="700"/>
        <w:rPr>
          <w:b/>
        </w:rPr>
      </w:pPr>
      <w:r>
        <w:rPr>
          <w:rFonts w:hint="eastAsia"/>
          <w:b/>
        </w:rPr>
        <w:t>图3-12配电模拟图图3-13 配电室运行记录</w:t>
      </w:r>
    </w:p>
    <w:p>
      <w:pPr>
        <w:ind w:firstLine="480"/>
      </w:pPr>
      <w:r>
        <w:rPr>
          <w:rFonts w:hint="eastAsia"/>
        </w:rPr>
        <w:t>（5）给排水系统</w:t>
      </w:r>
    </w:p>
    <w:p>
      <w:pPr>
        <w:ind w:firstLine="482"/>
        <w:jc w:val="center"/>
        <w:rPr>
          <w:b/>
        </w:rPr>
      </w:pPr>
      <w:r>
        <w:rPr>
          <w:rFonts w:hint="eastAsia"/>
          <w:b/>
        </w:rPr>
        <w:t>表3-8 给排水设备统计表</w:t>
      </w:r>
    </w:p>
    <w:tbl>
      <w:tblPr>
        <w:tblStyle w:val="21"/>
        <w:tblW w:w="863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23"/>
        <w:gridCol w:w="2408"/>
        <w:gridCol w:w="1753"/>
        <w:gridCol w:w="17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7" w:hRule="atLeast"/>
          <w:tblHeader/>
        </w:trPr>
        <w:tc>
          <w:tcPr>
            <w:tcW w:w="2723" w:type="dxa"/>
            <w:vAlign w:val="center"/>
          </w:tcPr>
          <w:p>
            <w:pPr>
              <w:pStyle w:val="33"/>
              <w:spacing w:before="62" w:after="62"/>
              <w:rPr>
                <w:b/>
              </w:rPr>
            </w:pPr>
            <w:r>
              <w:rPr>
                <w:rFonts w:hint="eastAsia"/>
                <w:b/>
              </w:rPr>
              <w:t>建筑名称</w:t>
            </w:r>
          </w:p>
        </w:tc>
        <w:tc>
          <w:tcPr>
            <w:tcW w:w="2408" w:type="dxa"/>
            <w:vAlign w:val="center"/>
          </w:tcPr>
          <w:p>
            <w:pPr>
              <w:pStyle w:val="33"/>
              <w:spacing w:before="62" w:after="62"/>
              <w:rPr>
                <w:b/>
              </w:rPr>
            </w:pPr>
            <w:r>
              <w:rPr>
                <w:rFonts w:hint="eastAsia"/>
                <w:b/>
              </w:rPr>
              <w:t>设备名称</w:t>
            </w:r>
          </w:p>
        </w:tc>
        <w:tc>
          <w:tcPr>
            <w:tcW w:w="1753" w:type="dxa"/>
            <w:vAlign w:val="center"/>
          </w:tcPr>
          <w:p>
            <w:pPr>
              <w:pStyle w:val="33"/>
              <w:spacing w:before="62" w:after="62"/>
              <w:rPr>
                <w:b/>
              </w:rPr>
            </w:pPr>
            <w:r>
              <w:rPr>
                <w:rFonts w:hint="eastAsia"/>
                <w:b/>
              </w:rPr>
              <w:t>数量</w:t>
            </w:r>
          </w:p>
        </w:tc>
        <w:tc>
          <w:tcPr>
            <w:tcW w:w="1753" w:type="dxa"/>
            <w:vAlign w:val="center"/>
          </w:tcPr>
          <w:p>
            <w:pPr>
              <w:pStyle w:val="33"/>
              <w:spacing w:before="62" w:after="62"/>
              <w:rPr>
                <w:b/>
              </w:rPr>
            </w:pPr>
            <w:r>
              <w:rPr>
                <w:rFonts w:hint="eastAsia"/>
                <w:b/>
              </w:rPr>
              <w:t>功率（</w:t>
            </w:r>
            <w:r>
              <w:rPr>
                <w:b/>
              </w:rPr>
              <w:t>k</w:t>
            </w:r>
            <w:r>
              <w:rPr>
                <w:rFonts w:hint="eastAsia"/>
                <w:b/>
              </w:rPr>
              <w:t>W）</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7" w:hRule="atLeast"/>
        </w:trPr>
        <w:tc>
          <w:tcPr>
            <w:tcW w:w="2723" w:type="dxa"/>
            <w:vAlign w:val="center"/>
          </w:tcPr>
          <w:p>
            <w:pPr>
              <w:pStyle w:val="33"/>
              <w:spacing w:before="62" w:after="62"/>
            </w:pPr>
          </w:p>
        </w:tc>
        <w:tc>
          <w:tcPr>
            <w:tcW w:w="2408" w:type="dxa"/>
            <w:vAlign w:val="center"/>
          </w:tcPr>
          <w:p>
            <w:pPr>
              <w:pStyle w:val="33"/>
              <w:spacing w:before="62" w:after="62"/>
            </w:pPr>
          </w:p>
        </w:tc>
        <w:tc>
          <w:tcPr>
            <w:tcW w:w="1753" w:type="dxa"/>
            <w:vAlign w:val="center"/>
          </w:tcPr>
          <w:p>
            <w:pPr>
              <w:pStyle w:val="33"/>
              <w:spacing w:before="62" w:after="62"/>
            </w:pPr>
          </w:p>
        </w:tc>
        <w:tc>
          <w:tcPr>
            <w:tcW w:w="1753" w:type="dxa"/>
            <w:vAlign w:val="center"/>
          </w:tcPr>
          <w:p>
            <w:pPr>
              <w:pStyle w:val="33"/>
              <w:spacing w:before="62" w:after="62"/>
            </w:pPr>
          </w:p>
        </w:tc>
      </w:tr>
    </w:tbl>
    <w:p>
      <w:pPr>
        <w:ind w:firstLine="480"/>
      </w:pPr>
    </w:p>
    <w:p>
      <w:pPr>
        <w:ind w:firstLine="480"/>
      </w:pPr>
      <w:r>
        <w:rPr>
          <w:rFonts w:hint="eastAsia"/>
        </w:rPr>
        <w:t>（6）中水系统</w:t>
      </w:r>
    </w:p>
    <w:p>
      <w:pPr>
        <w:ind w:firstLine="482"/>
        <w:jc w:val="center"/>
      </w:pPr>
      <w:r>
        <w:rPr>
          <w:rFonts w:hint="eastAsia"/>
          <w:b/>
        </w:rPr>
        <w:t>图3-14  中水机房图</w:t>
      </w:r>
    </w:p>
    <w:p>
      <w:pPr>
        <w:pStyle w:val="18"/>
        <w:rPr>
          <w:b/>
        </w:rPr>
      </w:pPr>
      <w:r>
        <w:rPr>
          <w:rFonts w:hint="eastAsia"/>
          <w:b/>
        </w:rPr>
        <w:t>图3-15 中水系统原理图</w:t>
      </w:r>
    </w:p>
    <w:p>
      <w:pPr>
        <w:pStyle w:val="36"/>
        <w:ind w:firstLine="480"/>
      </w:pPr>
      <w:r>
        <w:rPr>
          <w:rFonts w:hint="eastAsia"/>
        </w:rPr>
        <w:t>中水机房设备见表3-9。</w:t>
      </w:r>
    </w:p>
    <w:p>
      <w:pPr>
        <w:pStyle w:val="18"/>
        <w:rPr>
          <w:b/>
        </w:rPr>
      </w:pPr>
      <w:r>
        <w:rPr>
          <w:rFonts w:hint="eastAsia"/>
          <w:b/>
        </w:rPr>
        <w:t>表3-9 中水机房设备表</w:t>
      </w:r>
    </w:p>
    <w:tbl>
      <w:tblPr>
        <w:tblStyle w:val="20"/>
        <w:tblW w:w="7954" w:type="dxa"/>
        <w:tblInd w:w="9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09"/>
        <w:gridCol w:w="2919"/>
        <w:gridCol w:w="20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2" w:hRule="atLeast"/>
        </w:trPr>
        <w:tc>
          <w:tcPr>
            <w:tcW w:w="3009" w:type="dxa"/>
            <w:shd w:val="clear" w:color="auto" w:fill="auto"/>
            <w:vAlign w:val="center"/>
          </w:tcPr>
          <w:p>
            <w:pPr>
              <w:pStyle w:val="33"/>
              <w:spacing w:before="62" w:after="62"/>
              <w:rPr>
                <w:b/>
                <w:szCs w:val="20"/>
              </w:rPr>
            </w:pPr>
            <w:r>
              <w:rPr>
                <w:rFonts w:hint="eastAsia"/>
                <w:b/>
                <w:szCs w:val="22"/>
              </w:rPr>
              <w:t>设备名称</w:t>
            </w:r>
          </w:p>
        </w:tc>
        <w:tc>
          <w:tcPr>
            <w:tcW w:w="2919" w:type="dxa"/>
            <w:shd w:val="clear" w:color="auto" w:fill="auto"/>
            <w:vAlign w:val="center"/>
          </w:tcPr>
          <w:p>
            <w:pPr>
              <w:pStyle w:val="33"/>
              <w:spacing w:before="62" w:after="62"/>
              <w:rPr>
                <w:b/>
                <w:szCs w:val="20"/>
              </w:rPr>
            </w:pPr>
            <w:r>
              <w:rPr>
                <w:rFonts w:hint="eastAsia"/>
                <w:b/>
                <w:szCs w:val="22"/>
              </w:rPr>
              <w:t>功率（kW）</w:t>
            </w:r>
          </w:p>
        </w:tc>
        <w:tc>
          <w:tcPr>
            <w:tcW w:w="2026" w:type="dxa"/>
            <w:shd w:val="clear" w:color="auto" w:fill="auto"/>
            <w:vAlign w:val="center"/>
          </w:tcPr>
          <w:p>
            <w:pPr>
              <w:pStyle w:val="33"/>
              <w:spacing w:before="62" w:after="62"/>
              <w:rPr>
                <w:b/>
                <w:szCs w:val="20"/>
              </w:rPr>
            </w:pPr>
            <w:r>
              <w:rPr>
                <w:rFonts w:hint="eastAsia"/>
                <w:b/>
                <w:szCs w:val="22"/>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2" w:hRule="atLeast"/>
        </w:trPr>
        <w:tc>
          <w:tcPr>
            <w:tcW w:w="3009" w:type="dxa"/>
            <w:shd w:val="clear" w:color="auto" w:fill="auto"/>
            <w:vAlign w:val="center"/>
          </w:tcPr>
          <w:p>
            <w:pPr>
              <w:pStyle w:val="33"/>
              <w:spacing w:before="62" w:after="62"/>
              <w:rPr>
                <w:szCs w:val="20"/>
              </w:rPr>
            </w:pPr>
          </w:p>
        </w:tc>
        <w:tc>
          <w:tcPr>
            <w:tcW w:w="2919" w:type="dxa"/>
            <w:shd w:val="clear" w:color="auto" w:fill="auto"/>
            <w:vAlign w:val="center"/>
          </w:tcPr>
          <w:p>
            <w:pPr>
              <w:pStyle w:val="33"/>
              <w:spacing w:before="62" w:after="62"/>
              <w:rPr>
                <w:szCs w:val="20"/>
              </w:rPr>
            </w:pPr>
          </w:p>
        </w:tc>
        <w:tc>
          <w:tcPr>
            <w:tcW w:w="2026" w:type="dxa"/>
            <w:shd w:val="clear" w:color="auto" w:fill="auto"/>
            <w:vAlign w:val="center"/>
          </w:tcPr>
          <w:p>
            <w:pPr>
              <w:pStyle w:val="33"/>
              <w:spacing w:before="62" w:after="62"/>
              <w:rPr>
                <w:szCs w:val="20"/>
              </w:rPr>
            </w:pPr>
          </w:p>
        </w:tc>
      </w:tr>
    </w:tbl>
    <w:p>
      <w:pPr>
        <w:ind w:firstLine="480"/>
      </w:pPr>
      <w:r>
        <w:rPr>
          <w:rFonts w:hint="eastAsia"/>
        </w:rPr>
        <w:t>（7）电梯系统</w:t>
      </w:r>
    </w:p>
    <w:p>
      <w:pPr>
        <w:ind w:firstLine="480"/>
      </w:pPr>
      <w:r>
        <w:rPr>
          <w:rFonts w:hint="eastAsia"/>
        </w:rPr>
        <w:t>公司的电梯分为直梯和扶梯，共**部，其中直梯**部，扶梯**部，电梯设备见表3-10。</w:t>
      </w:r>
    </w:p>
    <w:p>
      <w:pPr>
        <w:pStyle w:val="18"/>
        <w:rPr>
          <w:b/>
        </w:rPr>
      </w:pPr>
      <w:r>
        <w:rPr>
          <w:rFonts w:hint="eastAsia"/>
          <w:b/>
        </w:rPr>
        <w:t>表3-10电梯设备表</w:t>
      </w:r>
    </w:p>
    <w:tbl>
      <w:tblPr>
        <w:tblStyle w:val="21"/>
        <w:tblW w:w="847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42"/>
        <w:gridCol w:w="1742"/>
        <w:gridCol w:w="1914"/>
        <w:gridCol w:w="1616"/>
        <w:gridCol w:w="14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2" w:hRule="atLeast"/>
          <w:tblHeader/>
        </w:trPr>
        <w:tc>
          <w:tcPr>
            <w:tcW w:w="1742" w:type="dxa"/>
            <w:vAlign w:val="center"/>
          </w:tcPr>
          <w:p>
            <w:pPr>
              <w:pStyle w:val="33"/>
              <w:spacing w:before="62" w:after="62"/>
              <w:rPr>
                <w:b/>
              </w:rPr>
            </w:pPr>
            <w:r>
              <w:rPr>
                <w:rFonts w:hint="eastAsia"/>
                <w:b/>
              </w:rPr>
              <w:t>建筑名称</w:t>
            </w:r>
          </w:p>
        </w:tc>
        <w:tc>
          <w:tcPr>
            <w:tcW w:w="1742" w:type="dxa"/>
            <w:vAlign w:val="center"/>
          </w:tcPr>
          <w:p>
            <w:pPr>
              <w:pStyle w:val="33"/>
              <w:spacing w:before="62" w:after="62"/>
              <w:rPr>
                <w:b/>
              </w:rPr>
            </w:pPr>
            <w:r>
              <w:rPr>
                <w:rFonts w:hint="eastAsia"/>
                <w:b/>
              </w:rPr>
              <w:t>设备名称</w:t>
            </w:r>
          </w:p>
        </w:tc>
        <w:tc>
          <w:tcPr>
            <w:tcW w:w="1914" w:type="dxa"/>
            <w:vAlign w:val="center"/>
          </w:tcPr>
          <w:p>
            <w:pPr>
              <w:pStyle w:val="33"/>
              <w:spacing w:before="62" w:after="62"/>
              <w:rPr>
                <w:b/>
              </w:rPr>
            </w:pPr>
            <w:r>
              <w:rPr>
                <w:rFonts w:hint="eastAsia"/>
                <w:b/>
              </w:rPr>
              <w:t>功率（</w:t>
            </w:r>
            <w:r>
              <w:rPr>
                <w:rFonts w:hint="eastAsia"/>
                <w:b/>
                <w:szCs w:val="22"/>
              </w:rPr>
              <w:t>kW</w:t>
            </w:r>
            <w:r>
              <w:rPr>
                <w:rFonts w:hint="eastAsia"/>
                <w:b/>
              </w:rPr>
              <w:t>）</w:t>
            </w:r>
          </w:p>
        </w:tc>
        <w:tc>
          <w:tcPr>
            <w:tcW w:w="1616" w:type="dxa"/>
            <w:vAlign w:val="center"/>
          </w:tcPr>
          <w:p>
            <w:pPr>
              <w:pStyle w:val="33"/>
              <w:spacing w:before="62" w:after="62"/>
              <w:rPr>
                <w:b/>
              </w:rPr>
            </w:pPr>
            <w:r>
              <w:rPr>
                <w:rFonts w:hint="eastAsia"/>
                <w:b/>
              </w:rPr>
              <w:t>数量</w:t>
            </w:r>
          </w:p>
        </w:tc>
        <w:tc>
          <w:tcPr>
            <w:tcW w:w="1458" w:type="dxa"/>
            <w:vAlign w:val="center"/>
          </w:tcPr>
          <w:p>
            <w:pPr>
              <w:pStyle w:val="33"/>
              <w:spacing w:before="62" w:after="62"/>
              <w:rPr>
                <w:b/>
              </w:rPr>
            </w:pPr>
            <w:r>
              <w:rPr>
                <w:rFonts w:hint="eastAsia"/>
                <w:b/>
              </w:rPr>
              <w:t>是否变频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2" w:hRule="atLeast"/>
        </w:trPr>
        <w:tc>
          <w:tcPr>
            <w:tcW w:w="1742" w:type="dxa"/>
            <w:vAlign w:val="center"/>
          </w:tcPr>
          <w:p>
            <w:pPr>
              <w:pStyle w:val="33"/>
              <w:spacing w:before="62" w:after="62"/>
            </w:pPr>
          </w:p>
        </w:tc>
        <w:tc>
          <w:tcPr>
            <w:tcW w:w="1742" w:type="dxa"/>
            <w:vAlign w:val="center"/>
          </w:tcPr>
          <w:p>
            <w:pPr>
              <w:pStyle w:val="33"/>
              <w:spacing w:before="62" w:after="62"/>
            </w:pPr>
            <w:r>
              <w:rPr>
                <w:rFonts w:hint="eastAsia"/>
              </w:rPr>
              <w:t>客用直梯</w:t>
            </w:r>
          </w:p>
        </w:tc>
        <w:tc>
          <w:tcPr>
            <w:tcW w:w="1914" w:type="dxa"/>
            <w:vAlign w:val="center"/>
          </w:tcPr>
          <w:p>
            <w:pPr>
              <w:pStyle w:val="33"/>
              <w:spacing w:before="62" w:after="62"/>
            </w:pPr>
          </w:p>
        </w:tc>
        <w:tc>
          <w:tcPr>
            <w:tcW w:w="1616" w:type="dxa"/>
            <w:vAlign w:val="center"/>
          </w:tcPr>
          <w:p>
            <w:pPr>
              <w:pStyle w:val="33"/>
              <w:spacing w:before="62" w:after="62"/>
            </w:pPr>
          </w:p>
        </w:tc>
        <w:tc>
          <w:tcPr>
            <w:tcW w:w="1458" w:type="dxa"/>
            <w:vAlign w:val="center"/>
          </w:tcPr>
          <w:p>
            <w:pPr>
              <w:pStyle w:val="33"/>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2" w:hRule="atLeast"/>
        </w:trPr>
        <w:tc>
          <w:tcPr>
            <w:tcW w:w="1742" w:type="dxa"/>
            <w:vAlign w:val="center"/>
          </w:tcPr>
          <w:p>
            <w:pPr>
              <w:pStyle w:val="33"/>
              <w:spacing w:before="62" w:after="62"/>
            </w:pPr>
          </w:p>
        </w:tc>
        <w:tc>
          <w:tcPr>
            <w:tcW w:w="1742" w:type="dxa"/>
            <w:vAlign w:val="center"/>
          </w:tcPr>
          <w:p>
            <w:pPr>
              <w:pStyle w:val="33"/>
              <w:spacing w:before="62" w:after="62"/>
            </w:pPr>
            <w:r>
              <w:rPr>
                <w:rFonts w:hint="eastAsia"/>
              </w:rPr>
              <w:t>货用直梯</w:t>
            </w:r>
          </w:p>
        </w:tc>
        <w:tc>
          <w:tcPr>
            <w:tcW w:w="1914" w:type="dxa"/>
            <w:vAlign w:val="center"/>
          </w:tcPr>
          <w:p>
            <w:pPr>
              <w:pStyle w:val="33"/>
              <w:spacing w:before="62" w:after="62"/>
            </w:pPr>
          </w:p>
        </w:tc>
        <w:tc>
          <w:tcPr>
            <w:tcW w:w="1616" w:type="dxa"/>
            <w:vAlign w:val="center"/>
          </w:tcPr>
          <w:p>
            <w:pPr>
              <w:pStyle w:val="33"/>
              <w:spacing w:before="62" w:after="62"/>
            </w:pPr>
          </w:p>
        </w:tc>
        <w:tc>
          <w:tcPr>
            <w:tcW w:w="1458" w:type="dxa"/>
            <w:vAlign w:val="center"/>
          </w:tcPr>
          <w:p>
            <w:pPr>
              <w:pStyle w:val="33"/>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2" w:hRule="atLeast"/>
        </w:trPr>
        <w:tc>
          <w:tcPr>
            <w:tcW w:w="1742" w:type="dxa"/>
            <w:vAlign w:val="center"/>
          </w:tcPr>
          <w:p>
            <w:pPr>
              <w:pStyle w:val="33"/>
              <w:spacing w:before="62" w:after="62"/>
            </w:pPr>
          </w:p>
        </w:tc>
        <w:tc>
          <w:tcPr>
            <w:tcW w:w="1742" w:type="dxa"/>
            <w:vAlign w:val="center"/>
          </w:tcPr>
          <w:p>
            <w:pPr>
              <w:pStyle w:val="33"/>
              <w:spacing w:before="62" w:after="62"/>
            </w:pPr>
            <w:r>
              <w:rPr>
                <w:rFonts w:hint="eastAsia"/>
              </w:rPr>
              <w:t>扶梯</w:t>
            </w:r>
          </w:p>
        </w:tc>
        <w:tc>
          <w:tcPr>
            <w:tcW w:w="1914" w:type="dxa"/>
            <w:vAlign w:val="center"/>
          </w:tcPr>
          <w:p>
            <w:pPr>
              <w:pStyle w:val="33"/>
              <w:spacing w:before="62" w:after="62"/>
            </w:pPr>
          </w:p>
        </w:tc>
        <w:tc>
          <w:tcPr>
            <w:tcW w:w="1616" w:type="dxa"/>
            <w:vAlign w:val="center"/>
          </w:tcPr>
          <w:p>
            <w:pPr>
              <w:pStyle w:val="33"/>
              <w:spacing w:before="62" w:after="62"/>
            </w:pPr>
          </w:p>
        </w:tc>
        <w:tc>
          <w:tcPr>
            <w:tcW w:w="1458" w:type="dxa"/>
            <w:vAlign w:val="center"/>
          </w:tcPr>
          <w:p>
            <w:pPr>
              <w:pStyle w:val="33"/>
              <w:spacing w:before="62" w:after="62"/>
            </w:pPr>
          </w:p>
        </w:tc>
      </w:tr>
    </w:tbl>
    <w:p>
      <w:pPr>
        <w:ind w:firstLine="480"/>
      </w:pPr>
      <w:r>
        <w:rPr>
          <w:rFonts w:hint="eastAsia"/>
        </w:rPr>
        <w:t>对商场电梯年检、维护保养、安全防护和节能方面的描述，并配图。</w:t>
      </w:r>
    </w:p>
    <w:p>
      <w:pPr>
        <w:ind w:firstLine="480"/>
      </w:pPr>
      <w:r>
        <w:rPr>
          <w:rFonts w:hint="eastAsia"/>
        </w:rPr>
        <w:t>（8）中控机房</w:t>
      </w:r>
    </w:p>
    <w:p>
      <w:pPr>
        <w:ind w:firstLine="480"/>
      </w:pPr>
      <w:r>
        <w:rPr>
          <w:rFonts w:hint="eastAsia"/>
        </w:rPr>
        <w:t>公司中控机房是保障楼宇网络、监控、报警和电梯求救等正常运转，主要设备包括UPS、服务器、程控机、电脑、监控屏等。中控机房设备见表3-11。</w:t>
      </w:r>
    </w:p>
    <w:p>
      <w:pPr>
        <w:ind w:firstLine="482"/>
        <w:jc w:val="center"/>
      </w:pPr>
      <w:r>
        <w:rPr>
          <w:rFonts w:hint="eastAsia"/>
          <w:b/>
        </w:rPr>
        <w:t>表3-11 中控机房设备表</w:t>
      </w:r>
    </w:p>
    <w:tbl>
      <w:tblPr>
        <w:tblStyle w:val="20"/>
        <w:tblW w:w="8577"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2281"/>
        <w:gridCol w:w="2626"/>
        <w:gridCol w:w="169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82" w:hRule="atLeast"/>
        </w:trPr>
        <w:tc>
          <w:tcPr>
            <w:tcW w:w="1971" w:type="dxa"/>
          </w:tcPr>
          <w:p>
            <w:pPr>
              <w:pStyle w:val="33"/>
              <w:spacing w:before="62" w:after="62"/>
              <w:rPr>
                <w:b/>
                <w:kern w:val="0"/>
              </w:rPr>
            </w:pPr>
            <w:r>
              <w:rPr>
                <w:rFonts w:hint="eastAsia"/>
                <w:b/>
                <w:kern w:val="0"/>
              </w:rPr>
              <w:t>机房名称</w:t>
            </w:r>
          </w:p>
        </w:tc>
        <w:tc>
          <w:tcPr>
            <w:tcW w:w="2281" w:type="dxa"/>
            <w:vAlign w:val="center"/>
          </w:tcPr>
          <w:p>
            <w:pPr>
              <w:pStyle w:val="33"/>
              <w:spacing w:before="62" w:after="62"/>
              <w:rPr>
                <w:b/>
              </w:rPr>
            </w:pPr>
            <w:r>
              <w:rPr>
                <w:b/>
                <w:kern w:val="0"/>
              </w:rPr>
              <w:t>设备名称</w:t>
            </w:r>
          </w:p>
        </w:tc>
        <w:tc>
          <w:tcPr>
            <w:tcW w:w="2626" w:type="dxa"/>
            <w:vAlign w:val="center"/>
          </w:tcPr>
          <w:p>
            <w:pPr>
              <w:pStyle w:val="33"/>
              <w:spacing w:before="62" w:after="62"/>
              <w:rPr>
                <w:b/>
              </w:rPr>
            </w:pPr>
            <w:r>
              <w:rPr>
                <w:b/>
                <w:kern w:val="0"/>
              </w:rPr>
              <w:t>型号及功率</w:t>
            </w:r>
          </w:p>
        </w:tc>
        <w:tc>
          <w:tcPr>
            <w:tcW w:w="1699" w:type="dxa"/>
            <w:vAlign w:val="center"/>
          </w:tcPr>
          <w:p>
            <w:pPr>
              <w:pStyle w:val="33"/>
              <w:spacing w:before="62" w:after="62"/>
              <w:rPr>
                <w:b/>
              </w:rPr>
            </w:pPr>
            <w:r>
              <w:rPr>
                <w:rFonts w:hint="eastAsia"/>
                <w:b/>
                <w:kern w:val="0"/>
              </w:rPr>
              <w:t>数量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82" w:hRule="atLeast"/>
        </w:trPr>
        <w:tc>
          <w:tcPr>
            <w:tcW w:w="1971" w:type="dxa"/>
            <w:vAlign w:val="center"/>
          </w:tcPr>
          <w:p>
            <w:pPr>
              <w:pStyle w:val="33"/>
              <w:spacing w:before="62" w:after="62"/>
              <w:rPr>
                <w:kern w:val="0"/>
              </w:rPr>
            </w:pPr>
          </w:p>
        </w:tc>
        <w:tc>
          <w:tcPr>
            <w:tcW w:w="2281" w:type="dxa"/>
            <w:vAlign w:val="center"/>
          </w:tcPr>
          <w:p>
            <w:pPr>
              <w:pStyle w:val="33"/>
              <w:spacing w:before="62" w:after="62"/>
            </w:pPr>
          </w:p>
        </w:tc>
        <w:tc>
          <w:tcPr>
            <w:tcW w:w="2626" w:type="dxa"/>
            <w:vAlign w:val="center"/>
          </w:tcPr>
          <w:p>
            <w:pPr>
              <w:pStyle w:val="33"/>
              <w:spacing w:before="62" w:after="62"/>
            </w:pPr>
          </w:p>
        </w:tc>
        <w:tc>
          <w:tcPr>
            <w:tcW w:w="1699" w:type="dxa"/>
            <w:vAlign w:val="center"/>
          </w:tcPr>
          <w:p>
            <w:pPr>
              <w:pStyle w:val="33"/>
              <w:spacing w:before="62" w:after="62"/>
            </w:pPr>
          </w:p>
        </w:tc>
      </w:tr>
    </w:tbl>
    <w:p>
      <w:pPr>
        <w:pStyle w:val="34"/>
        <w:jc w:val="both"/>
      </w:pPr>
    </w:p>
    <w:p>
      <w:pPr>
        <w:ind w:firstLine="482"/>
        <w:jc w:val="center"/>
      </w:pPr>
      <w:r>
        <w:rPr>
          <w:rFonts w:hint="eastAsia"/>
          <w:b/>
        </w:rPr>
        <w:t>图3-16  中控机房</w:t>
      </w:r>
    </w:p>
    <w:p>
      <w:pPr>
        <w:ind w:firstLine="480"/>
      </w:pPr>
      <w:r>
        <w:rPr>
          <w:rFonts w:hint="eastAsia"/>
        </w:rPr>
        <w:t>（9）消防系统</w:t>
      </w:r>
    </w:p>
    <w:p>
      <w:pPr>
        <w:ind w:firstLine="480"/>
      </w:pPr>
      <w:r>
        <w:rPr>
          <w:rFonts w:hint="eastAsia"/>
        </w:rPr>
        <w:t>商场的消防系统主要包含消防泵和灭火器，消防泵*台，型号，功率**KW，灭火器是干粉灭火器，共**个。</w:t>
      </w:r>
    </w:p>
    <w:p>
      <w:pPr>
        <w:ind w:firstLine="480"/>
      </w:pPr>
      <w:r>
        <w:rPr>
          <w:rFonts w:hint="eastAsia"/>
        </w:rPr>
        <w:t>（10）办公系统</w:t>
      </w:r>
    </w:p>
    <w:p>
      <w:pPr>
        <w:ind w:firstLine="480"/>
      </w:pPr>
      <w:r>
        <w:rPr>
          <w:rFonts w:hint="eastAsia"/>
        </w:rPr>
        <w:t>公司的办公系统包括一些常见的办公设备，如：电脑、打印机、扫描仪、投影机等，电脑共**台，打印机共**台，扫描仪共**台，投影仪共**台，传真机共*台。</w:t>
      </w:r>
    </w:p>
    <w:p>
      <w:pPr>
        <w:pStyle w:val="4"/>
        <w:spacing w:before="156"/>
        <w:ind w:firstLine="482"/>
      </w:pPr>
      <w:bookmarkStart w:id="27" w:name="_Toc509586284"/>
      <w:r>
        <w:t>3.1.4原</w:t>
      </w:r>
      <w:r>
        <w:rPr>
          <w:rFonts w:hint="eastAsia"/>
        </w:rPr>
        <w:t>辅</w:t>
      </w:r>
      <w:r>
        <w:t>材料消耗分析</w:t>
      </w:r>
      <w:bookmarkEnd w:id="27"/>
    </w:p>
    <w:p>
      <w:pPr>
        <w:ind w:firstLine="480"/>
      </w:pPr>
      <w:r>
        <w:rPr>
          <w:rFonts w:hint="eastAsia"/>
        </w:rPr>
        <w:t>近三年公司在服务过程中所用原辅材料见表3-12</w:t>
      </w:r>
      <w:r>
        <w:t>。</w:t>
      </w:r>
    </w:p>
    <w:p>
      <w:pPr>
        <w:ind w:firstLine="482"/>
        <w:jc w:val="center"/>
        <w:rPr>
          <w:szCs w:val="24"/>
        </w:rPr>
      </w:pPr>
      <w:r>
        <w:rPr>
          <w:b/>
          <w:szCs w:val="24"/>
        </w:rPr>
        <w:t>表3-</w:t>
      </w:r>
      <w:r>
        <w:rPr>
          <w:rFonts w:hint="eastAsia"/>
          <w:b/>
          <w:szCs w:val="24"/>
        </w:rPr>
        <w:t xml:space="preserve">12  </w:t>
      </w:r>
      <w:r>
        <w:rPr>
          <w:b/>
          <w:szCs w:val="24"/>
        </w:rPr>
        <w:t>原辅料消耗情况表</w:t>
      </w:r>
    </w:p>
    <w:tbl>
      <w:tblPr>
        <w:tblStyle w:val="20"/>
        <w:tblW w:w="7272"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319"/>
        <w:gridCol w:w="1134"/>
        <w:gridCol w:w="1558"/>
        <w:gridCol w:w="1561"/>
        <w:gridCol w:w="170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5" w:hRule="atLeast"/>
          <w:tblHeader/>
          <w:jc w:val="center"/>
        </w:trPr>
        <w:tc>
          <w:tcPr>
            <w:tcW w:w="1319" w:type="dxa"/>
            <w:vMerge w:val="restart"/>
            <w:vAlign w:val="center"/>
          </w:tcPr>
          <w:p>
            <w:pPr>
              <w:pStyle w:val="33"/>
              <w:spacing w:before="62" w:after="62"/>
              <w:rPr>
                <w:b/>
                <w:szCs w:val="24"/>
              </w:rPr>
            </w:pPr>
            <w:r>
              <w:rPr>
                <w:rFonts w:hint="eastAsia"/>
                <w:b/>
                <w:szCs w:val="24"/>
              </w:rPr>
              <w:t>消耗</w:t>
            </w:r>
            <w:r>
              <w:rPr>
                <w:b/>
                <w:szCs w:val="24"/>
              </w:rPr>
              <w:t>材料</w:t>
            </w:r>
          </w:p>
          <w:p>
            <w:pPr>
              <w:pStyle w:val="33"/>
              <w:spacing w:before="62" w:after="62"/>
              <w:rPr>
                <w:b/>
                <w:szCs w:val="24"/>
              </w:rPr>
            </w:pPr>
            <w:r>
              <w:rPr>
                <w:rFonts w:hint="eastAsia"/>
                <w:b/>
                <w:szCs w:val="24"/>
              </w:rPr>
              <w:t>名称</w:t>
            </w:r>
          </w:p>
        </w:tc>
        <w:tc>
          <w:tcPr>
            <w:tcW w:w="1134" w:type="dxa"/>
            <w:vMerge w:val="restart"/>
            <w:vAlign w:val="center"/>
          </w:tcPr>
          <w:p>
            <w:pPr>
              <w:pStyle w:val="33"/>
              <w:spacing w:before="62" w:after="62"/>
              <w:rPr>
                <w:b/>
                <w:szCs w:val="24"/>
              </w:rPr>
            </w:pPr>
            <w:r>
              <w:rPr>
                <w:rFonts w:hint="eastAsia"/>
                <w:b/>
                <w:szCs w:val="24"/>
              </w:rPr>
              <w:t>单位</w:t>
            </w:r>
          </w:p>
        </w:tc>
        <w:tc>
          <w:tcPr>
            <w:tcW w:w="4819" w:type="dxa"/>
            <w:gridSpan w:val="3"/>
            <w:vAlign w:val="center"/>
          </w:tcPr>
          <w:p>
            <w:pPr>
              <w:pStyle w:val="33"/>
              <w:spacing w:before="62" w:after="62"/>
              <w:rPr>
                <w:b/>
                <w:szCs w:val="24"/>
              </w:rPr>
            </w:pPr>
            <w:r>
              <w:rPr>
                <w:rFonts w:hint="eastAsia"/>
                <w:b/>
                <w:szCs w:val="24"/>
              </w:rPr>
              <w:t>使用量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5" w:hRule="atLeast"/>
          <w:tblHeader/>
          <w:jc w:val="center"/>
        </w:trPr>
        <w:tc>
          <w:tcPr>
            <w:tcW w:w="1319" w:type="dxa"/>
            <w:vMerge w:val="continue"/>
            <w:vAlign w:val="center"/>
          </w:tcPr>
          <w:p>
            <w:pPr>
              <w:pStyle w:val="33"/>
              <w:spacing w:before="62" w:after="62"/>
              <w:rPr>
                <w:b/>
                <w:szCs w:val="24"/>
              </w:rPr>
            </w:pPr>
          </w:p>
        </w:tc>
        <w:tc>
          <w:tcPr>
            <w:tcW w:w="1134" w:type="dxa"/>
            <w:vMerge w:val="continue"/>
            <w:vAlign w:val="center"/>
          </w:tcPr>
          <w:p>
            <w:pPr>
              <w:pStyle w:val="33"/>
              <w:spacing w:before="62" w:after="62"/>
              <w:rPr>
                <w:b/>
                <w:szCs w:val="24"/>
              </w:rPr>
            </w:pPr>
          </w:p>
        </w:tc>
        <w:tc>
          <w:tcPr>
            <w:tcW w:w="1558" w:type="dxa"/>
            <w:vAlign w:val="center"/>
          </w:tcPr>
          <w:p>
            <w:pPr>
              <w:pStyle w:val="33"/>
              <w:spacing w:before="62" w:after="62"/>
              <w:rPr>
                <w:b/>
                <w:szCs w:val="24"/>
              </w:rPr>
            </w:pPr>
            <w:r>
              <w:rPr>
                <w:rFonts w:hint="eastAsia"/>
                <w:b/>
                <w:szCs w:val="24"/>
              </w:rPr>
              <w:t>年</w:t>
            </w:r>
          </w:p>
        </w:tc>
        <w:tc>
          <w:tcPr>
            <w:tcW w:w="1561" w:type="dxa"/>
            <w:vAlign w:val="center"/>
          </w:tcPr>
          <w:p>
            <w:pPr>
              <w:pStyle w:val="33"/>
              <w:spacing w:before="62" w:after="62"/>
              <w:rPr>
                <w:b/>
                <w:szCs w:val="24"/>
              </w:rPr>
            </w:pPr>
            <w:r>
              <w:rPr>
                <w:rFonts w:hint="eastAsia"/>
                <w:b/>
                <w:szCs w:val="24"/>
              </w:rPr>
              <w:t>年</w:t>
            </w:r>
          </w:p>
        </w:tc>
        <w:tc>
          <w:tcPr>
            <w:tcW w:w="1700" w:type="dxa"/>
            <w:vAlign w:val="center"/>
          </w:tcPr>
          <w:p>
            <w:pPr>
              <w:pStyle w:val="33"/>
              <w:spacing w:before="62" w:after="62"/>
              <w:rPr>
                <w:b/>
                <w:szCs w:val="24"/>
              </w:rPr>
            </w:pPr>
            <w:r>
              <w:rPr>
                <w:rFonts w:hint="eastAsia"/>
                <w:b/>
                <w:szCs w:val="24"/>
              </w:rPr>
              <w:t>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1319" w:type="dxa"/>
            <w:vAlign w:val="center"/>
          </w:tcPr>
          <w:p>
            <w:pPr>
              <w:pStyle w:val="33"/>
              <w:spacing w:before="62" w:after="62"/>
              <w:rPr>
                <w:szCs w:val="24"/>
              </w:rPr>
            </w:pPr>
          </w:p>
        </w:tc>
        <w:tc>
          <w:tcPr>
            <w:tcW w:w="1134" w:type="dxa"/>
            <w:vAlign w:val="center"/>
          </w:tcPr>
          <w:p>
            <w:pPr>
              <w:pStyle w:val="33"/>
              <w:spacing w:before="62" w:after="62"/>
              <w:rPr>
                <w:szCs w:val="24"/>
              </w:rPr>
            </w:pPr>
          </w:p>
        </w:tc>
        <w:tc>
          <w:tcPr>
            <w:tcW w:w="1558" w:type="dxa"/>
            <w:vAlign w:val="center"/>
          </w:tcPr>
          <w:p>
            <w:pPr>
              <w:pStyle w:val="33"/>
              <w:spacing w:before="62" w:after="62"/>
              <w:rPr>
                <w:rFonts w:ascii="宋体" w:hAnsi="宋体" w:eastAsia="宋体" w:cs="宋体"/>
              </w:rPr>
            </w:pPr>
          </w:p>
        </w:tc>
        <w:tc>
          <w:tcPr>
            <w:tcW w:w="1561" w:type="dxa"/>
            <w:vAlign w:val="center"/>
          </w:tcPr>
          <w:p>
            <w:pPr>
              <w:pStyle w:val="33"/>
              <w:spacing w:before="62" w:after="62"/>
              <w:rPr>
                <w:rFonts w:ascii="宋体" w:hAnsi="宋体" w:eastAsia="宋体" w:cs="宋体"/>
              </w:rPr>
            </w:pPr>
          </w:p>
        </w:tc>
        <w:tc>
          <w:tcPr>
            <w:tcW w:w="1700" w:type="dxa"/>
            <w:vAlign w:val="center"/>
          </w:tcPr>
          <w:p>
            <w:pPr>
              <w:pStyle w:val="33"/>
              <w:spacing w:before="62" w:after="62"/>
              <w:rPr>
                <w:rFonts w:ascii="宋体" w:hAnsi="宋体" w:eastAsia="宋体" w:cs="宋体"/>
              </w:rPr>
            </w:pPr>
          </w:p>
        </w:tc>
      </w:tr>
    </w:tbl>
    <w:p>
      <w:pPr>
        <w:pStyle w:val="4"/>
        <w:spacing w:before="156"/>
        <w:ind w:firstLine="482"/>
      </w:pPr>
      <w:bookmarkStart w:id="28" w:name="_Toc509586285"/>
      <w:r>
        <w:t>3.1.5水消耗分析</w:t>
      </w:r>
      <w:bookmarkEnd w:id="28"/>
    </w:p>
    <w:p>
      <w:pPr>
        <w:ind w:firstLine="480"/>
      </w:pPr>
      <w:r>
        <w:t>（1）供水来源、用水性质及排水去向</w:t>
      </w:r>
    </w:p>
    <w:p>
      <w:pPr>
        <w:pStyle w:val="34"/>
        <w:rPr>
          <w:b/>
          <w:szCs w:val="24"/>
        </w:rPr>
      </w:pPr>
      <w:r>
        <w:rPr>
          <w:b/>
          <w:szCs w:val="24"/>
        </w:rPr>
        <w:t>图3-</w:t>
      </w:r>
      <w:r>
        <w:rPr>
          <w:rFonts w:hint="eastAsia"/>
          <w:b/>
          <w:szCs w:val="24"/>
        </w:rPr>
        <w:t>17  项目排水流向</w:t>
      </w:r>
    </w:p>
    <w:p>
      <w:pPr>
        <w:ind w:firstLine="480"/>
      </w:pPr>
      <w:r>
        <w:t>（2）水计量系统配置情况分析</w:t>
      </w:r>
    </w:p>
    <w:p>
      <w:pPr>
        <w:pStyle w:val="36"/>
        <w:spacing w:before="48" w:after="48"/>
        <w:ind w:firstLine="600" w:firstLineChars="250"/>
        <w:rPr>
          <w:szCs w:val="24"/>
        </w:rPr>
      </w:pPr>
      <w:r>
        <w:t>1）</w:t>
      </w:r>
      <w:r>
        <w:rPr>
          <w:szCs w:val="24"/>
        </w:rPr>
        <w:t>水计量器具配置情况</w:t>
      </w:r>
    </w:p>
    <w:p>
      <w:pPr>
        <w:pStyle w:val="36"/>
        <w:ind w:firstLine="480"/>
      </w:pPr>
      <w:r>
        <w:rPr>
          <w:rFonts w:hint="eastAsia"/>
        </w:rPr>
        <w:t>公司</w:t>
      </w:r>
      <w:r>
        <w:t>水计量器具配备</w:t>
      </w:r>
      <w:r>
        <w:rPr>
          <w:rFonts w:hint="eastAsia"/>
        </w:rPr>
        <w:t>情况</w:t>
      </w:r>
      <w:r>
        <w:t>见</w:t>
      </w:r>
      <w:r>
        <w:rPr>
          <w:rFonts w:hint="eastAsia"/>
        </w:rPr>
        <w:t>表3-13。</w:t>
      </w:r>
    </w:p>
    <w:p>
      <w:pPr>
        <w:pStyle w:val="36"/>
        <w:spacing w:before="48" w:after="48"/>
        <w:ind w:firstLine="482"/>
        <w:jc w:val="center"/>
      </w:pPr>
      <w:r>
        <w:rPr>
          <w:b/>
        </w:rPr>
        <w:t>表</w:t>
      </w:r>
      <w:r>
        <w:rPr>
          <w:rFonts w:hint="eastAsia"/>
          <w:b/>
        </w:rPr>
        <w:t>3</w:t>
      </w:r>
      <w:r>
        <w:rPr>
          <w:b/>
        </w:rPr>
        <w:t>-</w:t>
      </w:r>
      <w:r>
        <w:rPr>
          <w:rFonts w:hint="eastAsia"/>
          <w:b/>
        </w:rPr>
        <w:t>1</w:t>
      </w:r>
      <w:r>
        <w:rPr>
          <w:b/>
        </w:rPr>
        <w:t>3</w:t>
      </w:r>
      <w:r>
        <w:rPr>
          <w:rFonts w:hint="eastAsia"/>
          <w:b/>
        </w:rPr>
        <w:t xml:space="preserve"> 水资</w:t>
      </w:r>
      <w:r>
        <w:rPr>
          <w:b/>
        </w:rPr>
        <w:t>源计量器具配备一览表</w:t>
      </w:r>
    </w:p>
    <w:tbl>
      <w:tblPr>
        <w:tblStyle w:val="21"/>
        <w:tblW w:w="905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2"/>
        <w:gridCol w:w="709"/>
        <w:gridCol w:w="709"/>
        <w:gridCol w:w="709"/>
        <w:gridCol w:w="708"/>
        <w:gridCol w:w="709"/>
        <w:gridCol w:w="709"/>
        <w:gridCol w:w="709"/>
        <w:gridCol w:w="708"/>
        <w:gridCol w:w="709"/>
        <w:gridCol w:w="709"/>
        <w:gridCol w:w="709"/>
        <w:gridCol w:w="7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552" w:type="dxa"/>
            <w:vMerge w:val="restart"/>
            <w:vAlign w:val="center"/>
          </w:tcPr>
          <w:p>
            <w:pPr>
              <w:pStyle w:val="33"/>
              <w:spacing w:before="62" w:after="62"/>
              <w:rPr>
                <w:b/>
              </w:rPr>
            </w:pPr>
            <w:r>
              <w:rPr>
                <w:b/>
              </w:rPr>
              <w:t>类别</w:t>
            </w:r>
          </w:p>
        </w:tc>
        <w:tc>
          <w:tcPr>
            <w:tcW w:w="2835" w:type="dxa"/>
            <w:gridSpan w:val="4"/>
            <w:vAlign w:val="center"/>
          </w:tcPr>
          <w:p>
            <w:pPr>
              <w:pStyle w:val="33"/>
              <w:spacing w:before="62" w:after="62"/>
              <w:rPr>
                <w:b/>
              </w:rPr>
            </w:pPr>
            <w:r>
              <w:rPr>
                <w:b/>
              </w:rPr>
              <w:t>进出用能单位</w:t>
            </w:r>
          </w:p>
          <w:p>
            <w:pPr>
              <w:pStyle w:val="33"/>
              <w:spacing w:before="62" w:after="62"/>
              <w:rPr>
                <w:b/>
              </w:rPr>
            </w:pPr>
            <w:r>
              <w:rPr>
                <w:rFonts w:hint="eastAsia"/>
                <w:b/>
              </w:rPr>
              <w:t>（对外交易结算水表）</w:t>
            </w:r>
          </w:p>
        </w:tc>
        <w:tc>
          <w:tcPr>
            <w:tcW w:w="2835" w:type="dxa"/>
            <w:gridSpan w:val="4"/>
            <w:vAlign w:val="center"/>
          </w:tcPr>
          <w:p>
            <w:pPr>
              <w:pStyle w:val="33"/>
              <w:spacing w:before="62" w:after="62"/>
              <w:rPr>
                <w:b/>
              </w:rPr>
            </w:pPr>
            <w:r>
              <w:rPr>
                <w:b/>
              </w:rPr>
              <w:t>进出主要次级用能单位</w:t>
            </w:r>
          </w:p>
          <w:p>
            <w:pPr>
              <w:pStyle w:val="33"/>
              <w:spacing w:before="62" w:after="62"/>
            </w:pPr>
            <w:r>
              <w:rPr>
                <w:rFonts w:hint="eastAsia"/>
                <w:b/>
              </w:rPr>
              <w:t>（对内交易结算水表）</w:t>
            </w:r>
          </w:p>
        </w:tc>
        <w:tc>
          <w:tcPr>
            <w:tcW w:w="2835" w:type="dxa"/>
            <w:gridSpan w:val="4"/>
            <w:vAlign w:val="center"/>
          </w:tcPr>
          <w:p>
            <w:pPr>
              <w:pStyle w:val="33"/>
              <w:spacing w:before="62" w:after="62"/>
              <w:rPr>
                <w:b/>
              </w:rPr>
            </w:pPr>
            <w:r>
              <w:rPr>
                <w:b/>
              </w:rPr>
              <w:t>主要用能设备</w:t>
            </w:r>
            <w:r>
              <w:rPr>
                <w:rFonts w:hint="eastAsia"/>
                <w:b/>
              </w:rPr>
              <w:t>和区域</w:t>
            </w:r>
          </w:p>
          <w:p>
            <w:pPr>
              <w:pStyle w:val="33"/>
              <w:spacing w:before="62" w:after="62"/>
            </w:pPr>
            <w:r>
              <w:rPr>
                <w:rFonts w:hint="eastAsia"/>
                <w:b/>
              </w:rPr>
              <w:t>（中央空调、锅炉、室外绿化、卫生间、地面冲洗等）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552" w:type="dxa"/>
            <w:vMerge w:val="continue"/>
            <w:vAlign w:val="center"/>
          </w:tcPr>
          <w:p>
            <w:pPr>
              <w:pStyle w:val="33"/>
              <w:spacing w:before="62" w:after="62"/>
              <w:rPr>
                <w:b/>
              </w:rPr>
            </w:pPr>
          </w:p>
        </w:tc>
        <w:tc>
          <w:tcPr>
            <w:tcW w:w="709" w:type="dxa"/>
            <w:vAlign w:val="center"/>
          </w:tcPr>
          <w:p>
            <w:pPr>
              <w:pStyle w:val="33"/>
              <w:spacing w:before="62" w:after="62"/>
              <w:rPr>
                <w:b/>
              </w:rPr>
            </w:pPr>
            <w:r>
              <w:rPr>
                <w:b/>
              </w:rPr>
              <w:t>应装台数</w:t>
            </w:r>
          </w:p>
        </w:tc>
        <w:tc>
          <w:tcPr>
            <w:tcW w:w="709" w:type="dxa"/>
            <w:vAlign w:val="center"/>
          </w:tcPr>
          <w:p>
            <w:pPr>
              <w:pStyle w:val="33"/>
              <w:spacing w:before="62" w:after="62"/>
              <w:rPr>
                <w:b/>
              </w:rPr>
            </w:pPr>
            <w:r>
              <w:rPr>
                <w:b/>
              </w:rPr>
              <w:t>安装台数</w:t>
            </w:r>
          </w:p>
        </w:tc>
        <w:tc>
          <w:tcPr>
            <w:tcW w:w="709" w:type="dxa"/>
            <w:vAlign w:val="center"/>
          </w:tcPr>
          <w:p>
            <w:pPr>
              <w:pStyle w:val="33"/>
              <w:spacing w:before="62" w:after="62"/>
              <w:rPr>
                <w:b/>
              </w:rPr>
            </w:pPr>
            <w:r>
              <w:rPr>
                <w:b/>
              </w:rPr>
              <w:t>配备率</w:t>
            </w:r>
            <w:bookmarkStart w:id="29" w:name="OLE_LINK8"/>
            <w:r>
              <w:rPr>
                <w:b/>
              </w:rPr>
              <w:t>%</w:t>
            </w:r>
            <w:bookmarkEnd w:id="29"/>
          </w:p>
        </w:tc>
        <w:tc>
          <w:tcPr>
            <w:tcW w:w="708" w:type="dxa"/>
            <w:vAlign w:val="center"/>
          </w:tcPr>
          <w:p>
            <w:pPr>
              <w:pStyle w:val="33"/>
              <w:spacing w:before="62" w:after="62"/>
              <w:rPr>
                <w:b/>
              </w:rPr>
            </w:pPr>
            <w:r>
              <w:rPr>
                <w:b/>
              </w:rPr>
              <w:t>完好率%</w:t>
            </w:r>
          </w:p>
        </w:tc>
        <w:tc>
          <w:tcPr>
            <w:tcW w:w="709" w:type="dxa"/>
            <w:vAlign w:val="center"/>
          </w:tcPr>
          <w:p>
            <w:pPr>
              <w:pStyle w:val="33"/>
              <w:spacing w:before="62" w:after="62"/>
              <w:rPr>
                <w:b/>
              </w:rPr>
            </w:pPr>
            <w:r>
              <w:rPr>
                <w:b/>
              </w:rPr>
              <w:t>应装台数</w:t>
            </w:r>
          </w:p>
        </w:tc>
        <w:tc>
          <w:tcPr>
            <w:tcW w:w="709" w:type="dxa"/>
            <w:vAlign w:val="center"/>
          </w:tcPr>
          <w:p>
            <w:pPr>
              <w:pStyle w:val="33"/>
              <w:spacing w:before="62" w:after="62"/>
              <w:rPr>
                <w:b/>
              </w:rPr>
            </w:pPr>
            <w:r>
              <w:rPr>
                <w:b/>
              </w:rPr>
              <w:t>安装台数</w:t>
            </w:r>
          </w:p>
        </w:tc>
        <w:tc>
          <w:tcPr>
            <w:tcW w:w="709" w:type="dxa"/>
            <w:vAlign w:val="center"/>
          </w:tcPr>
          <w:p>
            <w:pPr>
              <w:pStyle w:val="33"/>
              <w:spacing w:before="62" w:after="62"/>
              <w:rPr>
                <w:b/>
              </w:rPr>
            </w:pPr>
            <w:r>
              <w:rPr>
                <w:b/>
              </w:rPr>
              <w:t>配备率%</w:t>
            </w:r>
          </w:p>
        </w:tc>
        <w:tc>
          <w:tcPr>
            <w:tcW w:w="708" w:type="dxa"/>
            <w:vAlign w:val="center"/>
          </w:tcPr>
          <w:p>
            <w:pPr>
              <w:pStyle w:val="33"/>
              <w:spacing w:before="62" w:after="62"/>
              <w:rPr>
                <w:b/>
              </w:rPr>
            </w:pPr>
            <w:r>
              <w:rPr>
                <w:b/>
              </w:rPr>
              <w:t>完好率%</w:t>
            </w:r>
          </w:p>
        </w:tc>
        <w:tc>
          <w:tcPr>
            <w:tcW w:w="709" w:type="dxa"/>
            <w:vAlign w:val="center"/>
          </w:tcPr>
          <w:p>
            <w:pPr>
              <w:pStyle w:val="33"/>
              <w:spacing w:before="62" w:after="62"/>
              <w:rPr>
                <w:b/>
              </w:rPr>
            </w:pPr>
            <w:r>
              <w:rPr>
                <w:b/>
              </w:rPr>
              <w:t>应装台数</w:t>
            </w:r>
          </w:p>
        </w:tc>
        <w:tc>
          <w:tcPr>
            <w:tcW w:w="709" w:type="dxa"/>
            <w:vAlign w:val="center"/>
          </w:tcPr>
          <w:p>
            <w:pPr>
              <w:pStyle w:val="33"/>
              <w:spacing w:before="62" w:after="62"/>
              <w:rPr>
                <w:b/>
              </w:rPr>
            </w:pPr>
            <w:r>
              <w:rPr>
                <w:b/>
              </w:rPr>
              <w:t>安装台数</w:t>
            </w:r>
          </w:p>
        </w:tc>
        <w:tc>
          <w:tcPr>
            <w:tcW w:w="709" w:type="dxa"/>
            <w:vAlign w:val="center"/>
          </w:tcPr>
          <w:p>
            <w:pPr>
              <w:pStyle w:val="33"/>
              <w:spacing w:before="62" w:after="62"/>
              <w:rPr>
                <w:b/>
              </w:rPr>
            </w:pPr>
            <w:r>
              <w:rPr>
                <w:b/>
              </w:rPr>
              <w:t>配备率%</w:t>
            </w:r>
          </w:p>
        </w:tc>
        <w:tc>
          <w:tcPr>
            <w:tcW w:w="708" w:type="dxa"/>
            <w:vAlign w:val="center"/>
          </w:tcPr>
          <w:p>
            <w:pPr>
              <w:pStyle w:val="33"/>
              <w:spacing w:before="62" w:after="62"/>
              <w:rPr>
                <w:b/>
              </w:rPr>
            </w:pPr>
            <w:r>
              <w:rPr>
                <w:b/>
              </w:rPr>
              <w:t>完好率%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552" w:type="dxa"/>
            <w:vAlign w:val="center"/>
          </w:tcPr>
          <w:p>
            <w:pPr>
              <w:pStyle w:val="33"/>
              <w:spacing w:before="62" w:after="62"/>
            </w:pPr>
            <w:r>
              <w:t>水</w:t>
            </w:r>
          </w:p>
        </w:tc>
        <w:tc>
          <w:tcPr>
            <w:tcW w:w="709" w:type="dxa"/>
            <w:vAlign w:val="center"/>
          </w:tcPr>
          <w:p>
            <w:pPr>
              <w:pStyle w:val="33"/>
              <w:spacing w:before="62" w:after="62"/>
            </w:pPr>
          </w:p>
        </w:tc>
        <w:tc>
          <w:tcPr>
            <w:tcW w:w="709" w:type="dxa"/>
            <w:vAlign w:val="center"/>
          </w:tcPr>
          <w:p>
            <w:pPr>
              <w:pStyle w:val="33"/>
              <w:spacing w:before="62" w:after="62"/>
            </w:pPr>
          </w:p>
        </w:tc>
        <w:tc>
          <w:tcPr>
            <w:tcW w:w="709" w:type="dxa"/>
            <w:vAlign w:val="center"/>
          </w:tcPr>
          <w:p>
            <w:pPr>
              <w:pStyle w:val="33"/>
              <w:spacing w:before="62" w:after="62"/>
            </w:pPr>
          </w:p>
        </w:tc>
        <w:tc>
          <w:tcPr>
            <w:tcW w:w="708" w:type="dxa"/>
            <w:vAlign w:val="center"/>
          </w:tcPr>
          <w:p>
            <w:pPr>
              <w:pStyle w:val="33"/>
              <w:spacing w:before="62" w:after="62"/>
            </w:pPr>
          </w:p>
        </w:tc>
        <w:tc>
          <w:tcPr>
            <w:tcW w:w="709" w:type="dxa"/>
            <w:vAlign w:val="center"/>
          </w:tcPr>
          <w:p>
            <w:pPr>
              <w:pStyle w:val="33"/>
              <w:spacing w:before="62" w:after="62"/>
            </w:pPr>
          </w:p>
        </w:tc>
        <w:tc>
          <w:tcPr>
            <w:tcW w:w="709" w:type="dxa"/>
            <w:vAlign w:val="center"/>
          </w:tcPr>
          <w:p>
            <w:pPr>
              <w:pStyle w:val="33"/>
              <w:spacing w:before="62" w:after="62"/>
            </w:pPr>
          </w:p>
        </w:tc>
        <w:tc>
          <w:tcPr>
            <w:tcW w:w="709" w:type="dxa"/>
            <w:vAlign w:val="center"/>
          </w:tcPr>
          <w:p>
            <w:pPr>
              <w:pStyle w:val="33"/>
              <w:spacing w:before="62" w:after="62"/>
            </w:pPr>
          </w:p>
        </w:tc>
        <w:tc>
          <w:tcPr>
            <w:tcW w:w="708" w:type="dxa"/>
            <w:vAlign w:val="center"/>
          </w:tcPr>
          <w:p>
            <w:pPr>
              <w:pStyle w:val="33"/>
              <w:spacing w:before="62" w:after="62"/>
            </w:pPr>
          </w:p>
        </w:tc>
        <w:tc>
          <w:tcPr>
            <w:tcW w:w="709" w:type="dxa"/>
            <w:vAlign w:val="center"/>
          </w:tcPr>
          <w:p>
            <w:pPr>
              <w:pStyle w:val="33"/>
              <w:spacing w:before="62" w:after="62"/>
            </w:pPr>
          </w:p>
        </w:tc>
        <w:tc>
          <w:tcPr>
            <w:tcW w:w="709" w:type="dxa"/>
            <w:vAlign w:val="center"/>
          </w:tcPr>
          <w:p>
            <w:pPr>
              <w:pStyle w:val="33"/>
              <w:spacing w:before="62" w:after="62"/>
            </w:pPr>
          </w:p>
        </w:tc>
        <w:tc>
          <w:tcPr>
            <w:tcW w:w="709" w:type="dxa"/>
            <w:vAlign w:val="center"/>
          </w:tcPr>
          <w:p>
            <w:pPr>
              <w:pStyle w:val="33"/>
              <w:spacing w:before="62" w:after="62"/>
            </w:pPr>
          </w:p>
        </w:tc>
        <w:tc>
          <w:tcPr>
            <w:tcW w:w="708" w:type="dxa"/>
            <w:vAlign w:val="center"/>
          </w:tcPr>
          <w:p>
            <w:pPr>
              <w:pStyle w:val="33"/>
              <w:spacing w:before="62" w:after="62"/>
            </w:pPr>
          </w:p>
        </w:tc>
      </w:tr>
    </w:tbl>
    <w:p>
      <w:pPr>
        <w:pStyle w:val="36"/>
        <w:ind w:firstLine="480"/>
      </w:pPr>
    </w:p>
    <w:p>
      <w:pPr>
        <w:pStyle w:val="36"/>
        <w:ind w:firstLine="482"/>
        <w:jc w:val="center"/>
        <w:rPr>
          <w:b/>
        </w:rPr>
      </w:pPr>
      <w:r>
        <w:rPr>
          <w:b/>
        </w:rPr>
        <w:t>表3-</w:t>
      </w:r>
      <w:r>
        <w:rPr>
          <w:rFonts w:hint="eastAsia"/>
          <w:b/>
        </w:rPr>
        <w:t>1</w:t>
      </w:r>
      <w:r>
        <w:rPr>
          <w:b/>
        </w:rPr>
        <w:t>4  水计量器具配备情况</w:t>
      </w:r>
      <w:r>
        <w:rPr>
          <w:rFonts w:hint="eastAsia"/>
          <w:b/>
        </w:rPr>
        <w:t>表</w:t>
      </w:r>
    </w:p>
    <w:tbl>
      <w:tblPr>
        <w:tblStyle w:val="20"/>
        <w:tblW w:w="8680" w:type="dxa"/>
        <w:tblInd w:w="9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7"/>
        <w:gridCol w:w="657"/>
        <w:gridCol w:w="1224"/>
        <w:gridCol w:w="884"/>
        <w:gridCol w:w="1519"/>
        <w:gridCol w:w="1405"/>
        <w:gridCol w:w="1201"/>
        <w:gridCol w:w="7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8" w:hRule="atLeast"/>
        </w:trPr>
        <w:tc>
          <w:tcPr>
            <w:tcW w:w="997" w:type="dxa"/>
            <w:shd w:val="clear" w:color="auto" w:fill="auto"/>
            <w:vAlign w:val="center"/>
          </w:tcPr>
          <w:p>
            <w:pPr>
              <w:pStyle w:val="33"/>
              <w:spacing w:before="62" w:after="62"/>
              <w:rPr>
                <w:b/>
                <w:kern w:val="0"/>
              </w:rPr>
            </w:pPr>
            <w:r>
              <w:rPr>
                <w:rFonts w:hint="eastAsia"/>
                <w:b/>
                <w:kern w:val="0"/>
              </w:rPr>
              <w:t>名称</w:t>
            </w:r>
          </w:p>
        </w:tc>
        <w:tc>
          <w:tcPr>
            <w:tcW w:w="657" w:type="dxa"/>
            <w:shd w:val="clear" w:color="auto" w:fill="auto"/>
            <w:vAlign w:val="center"/>
          </w:tcPr>
          <w:p>
            <w:pPr>
              <w:pStyle w:val="33"/>
              <w:spacing w:before="62" w:after="62"/>
              <w:rPr>
                <w:b/>
                <w:kern w:val="0"/>
              </w:rPr>
            </w:pPr>
            <w:r>
              <w:rPr>
                <w:rFonts w:hint="eastAsia"/>
                <w:b/>
                <w:kern w:val="0"/>
              </w:rPr>
              <w:t>数量</w:t>
            </w:r>
          </w:p>
        </w:tc>
        <w:tc>
          <w:tcPr>
            <w:tcW w:w="1224" w:type="dxa"/>
            <w:shd w:val="clear" w:color="auto" w:fill="auto"/>
            <w:vAlign w:val="center"/>
          </w:tcPr>
          <w:p>
            <w:pPr>
              <w:pStyle w:val="33"/>
              <w:spacing w:before="62" w:after="62"/>
              <w:rPr>
                <w:b/>
                <w:kern w:val="0"/>
              </w:rPr>
            </w:pPr>
            <w:r>
              <w:rPr>
                <w:rFonts w:hint="eastAsia"/>
                <w:b/>
                <w:kern w:val="0"/>
              </w:rPr>
              <w:t>型号</w:t>
            </w:r>
          </w:p>
          <w:p>
            <w:pPr>
              <w:pStyle w:val="33"/>
              <w:spacing w:before="62" w:after="62"/>
              <w:rPr>
                <w:b/>
                <w:kern w:val="0"/>
              </w:rPr>
            </w:pPr>
            <w:r>
              <w:rPr>
                <w:rFonts w:hint="eastAsia"/>
                <w:b/>
                <w:kern w:val="0"/>
              </w:rPr>
              <w:t>规格</w:t>
            </w:r>
          </w:p>
        </w:tc>
        <w:tc>
          <w:tcPr>
            <w:tcW w:w="884" w:type="dxa"/>
            <w:shd w:val="clear" w:color="auto" w:fill="auto"/>
            <w:vAlign w:val="center"/>
          </w:tcPr>
          <w:p>
            <w:pPr>
              <w:pStyle w:val="33"/>
              <w:spacing w:before="62" w:after="62"/>
              <w:rPr>
                <w:b/>
                <w:kern w:val="0"/>
              </w:rPr>
            </w:pPr>
            <w:r>
              <w:rPr>
                <w:rFonts w:hint="eastAsia"/>
                <w:b/>
                <w:kern w:val="0"/>
              </w:rPr>
              <w:t>准确度等级</w:t>
            </w:r>
          </w:p>
        </w:tc>
        <w:tc>
          <w:tcPr>
            <w:tcW w:w="1519" w:type="dxa"/>
            <w:shd w:val="clear" w:color="auto" w:fill="auto"/>
            <w:vAlign w:val="center"/>
          </w:tcPr>
          <w:p>
            <w:pPr>
              <w:pStyle w:val="33"/>
              <w:spacing w:before="62" w:after="62"/>
              <w:rPr>
                <w:b/>
                <w:kern w:val="0"/>
              </w:rPr>
            </w:pPr>
            <w:r>
              <w:rPr>
                <w:rFonts w:hint="eastAsia"/>
                <w:b/>
                <w:kern w:val="0"/>
              </w:rPr>
              <w:t>测量范围</w:t>
            </w:r>
          </w:p>
        </w:tc>
        <w:tc>
          <w:tcPr>
            <w:tcW w:w="1405" w:type="dxa"/>
            <w:shd w:val="clear" w:color="auto" w:fill="auto"/>
            <w:vAlign w:val="center"/>
          </w:tcPr>
          <w:p>
            <w:pPr>
              <w:pStyle w:val="33"/>
              <w:spacing w:before="62" w:after="62"/>
              <w:rPr>
                <w:b/>
                <w:kern w:val="0"/>
              </w:rPr>
            </w:pPr>
            <w:r>
              <w:rPr>
                <w:rFonts w:hint="eastAsia"/>
                <w:b/>
                <w:kern w:val="0"/>
              </w:rPr>
              <w:t>安装地点</w:t>
            </w:r>
          </w:p>
        </w:tc>
        <w:tc>
          <w:tcPr>
            <w:tcW w:w="1201" w:type="dxa"/>
            <w:shd w:val="clear" w:color="auto" w:fill="auto"/>
            <w:vAlign w:val="center"/>
          </w:tcPr>
          <w:p>
            <w:pPr>
              <w:pStyle w:val="33"/>
              <w:spacing w:before="62" w:after="62"/>
              <w:rPr>
                <w:b/>
                <w:kern w:val="0"/>
              </w:rPr>
            </w:pPr>
            <w:r>
              <w:rPr>
                <w:rFonts w:hint="eastAsia"/>
                <w:b/>
                <w:kern w:val="0"/>
              </w:rPr>
              <w:t>检定周期</w:t>
            </w:r>
          </w:p>
        </w:tc>
        <w:tc>
          <w:tcPr>
            <w:tcW w:w="793" w:type="dxa"/>
            <w:shd w:val="clear" w:color="auto" w:fill="auto"/>
            <w:vAlign w:val="center"/>
          </w:tcPr>
          <w:p>
            <w:pPr>
              <w:pStyle w:val="33"/>
              <w:spacing w:before="62" w:after="62"/>
              <w:rPr>
                <w:b/>
                <w:kern w:val="0"/>
              </w:rPr>
            </w:pPr>
            <w:r>
              <w:rPr>
                <w:rFonts w:hint="eastAsia"/>
                <w:b/>
                <w:kern w:val="0"/>
              </w:rPr>
              <w:t>状态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997" w:type="dxa"/>
            <w:shd w:val="clear" w:color="auto" w:fill="auto"/>
            <w:vAlign w:val="center"/>
          </w:tcPr>
          <w:p>
            <w:pPr>
              <w:pStyle w:val="33"/>
              <w:spacing w:before="62" w:after="62"/>
              <w:rPr>
                <w:szCs w:val="20"/>
              </w:rPr>
            </w:pPr>
            <w:r>
              <w:rPr>
                <w:rFonts w:hint="eastAsia"/>
              </w:rPr>
              <w:t>一级表</w:t>
            </w:r>
          </w:p>
        </w:tc>
        <w:tc>
          <w:tcPr>
            <w:tcW w:w="657" w:type="dxa"/>
            <w:shd w:val="clear" w:color="auto" w:fill="auto"/>
            <w:vAlign w:val="center"/>
          </w:tcPr>
          <w:p>
            <w:pPr>
              <w:pStyle w:val="33"/>
              <w:spacing w:before="62" w:after="62"/>
              <w:rPr>
                <w:szCs w:val="20"/>
              </w:rPr>
            </w:pPr>
          </w:p>
        </w:tc>
        <w:tc>
          <w:tcPr>
            <w:tcW w:w="1224" w:type="dxa"/>
            <w:shd w:val="clear" w:color="auto" w:fill="auto"/>
            <w:vAlign w:val="center"/>
          </w:tcPr>
          <w:p>
            <w:pPr>
              <w:pStyle w:val="33"/>
              <w:spacing w:before="62" w:after="62"/>
              <w:rPr>
                <w:szCs w:val="20"/>
              </w:rPr>
            </w:pPr>
          </w:p>
        </w:tc>
        <w:tc>
          <w:tcPr>
            <w:tcW w:w="884" w:type="dxa"/>
            <w:shd w:val="clear" w:color="auto" w:fill="auto"/>
            <w:vAlign w:val="center"/>
          </w:tcPr>
          <w:p>
            <w:pPr>
              <w:pStyle w:val="33"/>
              <w:spacing w:before="62" w:after="62"/>
              <w:rPr>
                <w:szCs w:val="20"/>
              </w:rPr>
            </w:pPr>
          </w:p>
        </w:tc>
        <w:tc>
          <w:tcPr>
            <w:tcW w:w="1519" w:type="dxa"/>
            <w:shd w:val="clear" w:color="auto" w:fill="auto"/>
            <w:vAlign w:val="center"/>
          </w:tcPr>
          <w:p>
            <w:pPr>
              <w:pStyle w:val="33"/>
              <w:spacing w:before="62" w:after="62"/>
              <w:rPr>
                <w:szCs w:val="20"/>
              </w:rPr>
            </w:pPr>
          </w:p>
        </w:tc>
        <w:tc>
          <w:tcPr>
            <w:tcW w:w="1405" w:type="dxa"/>
            <w:shd w:val="clear" w:color="auto" w:fill="auto"/>
            <w:vAlign w:val="center"/>
          </w:tcPr>
          <w:p>
            <w:pPr>
              <w:pStyle w:val="33"/>
              <w:spacing w:before="62" w:after="62"/>
              <w:rPr>
                <w:szCs w:val="20"/>
              </w:rPr>
            </w:pPr>
          </w:p>
        </w:tc>
        <w:tc>
          <w:tcPr>
            <w:tcW w:w="1201" w:type="dxa"/>
            <w:shd w:val="clear" w:color="auto" w:fill="auto"/>
            <w:vAlign w:val="center"/>
          </w:tcPr>
          <w:p>
            <w:pPr>
              <w:pStyle w:val="33"/>
              <w:spacing w:before="62" w:after="62"/>
              <w:rPr>
                <w:szCs w:val="20"/>
              </w:rPr>
            </w:pPr>
          </w:p>
        </w:tc>
        <w:tc>
          <w:tcPr>
            <w:tcW w:w="793" w:type="dxa"/>
            <w:shd w:val="clear" w:color="auto" w:fill="auto"/>
            <w:vAlign w:val="center"/>
          </w:tcPr>
          <w:p>
            <w:pPr>
              <w:pStyle w:val="33"/>
              <w:spacing w:before="62" w:after="62"/>
              <w:rPr>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997" w:type="dxa"/>
            <w:shd w:val="clear" w:color="auto" w:fill="auto"/>
            <w:vAlign w:val="center"/>
          </w:tcPr>
          <w:p>
            <w:pPr>
              <w:pStyle w:val="33"/>
              <w:spacing w:before="62" w:after="62"/>
              <w:rPr>
                <w:szCs w:val="20"/>
              </w:rPr>
            </w:pPr>
            <w:r>
              <w:rPr>
                <w:rFonts w:hint="eastAsia"/>
                <w:szCs w:val="22"/>
              </w:rPr>
              <w:t>二级表</w:t>
            </w:r>
          </w:p>
        </w:tc>
        <w:tc>
          <w:tcPr>
            <w:tcW w:w="657" w:type="dxa"/>
            <w:shd w:val="clear" w:color="auto" w:fill="auto"/>
            <w:vAlign w:val="center"/>
          </w:tcPr>
          <w:p>
            <w:pPr>
              <w:pStyle w:val="33"/>
              <w:spacing w:before="62" w:after="62"/>
              <w:rPr>
                <w:szCs w:val="20"/>
              </w:rPr>
            </w:pPr>
          </w:p>
        </w:tc>
        <w:tc>
          <w:tcPr>
            <w:tcW w:w="1224" w:type="dxa"/>
            <w:shd w:val="clear" w:color="auto" w:fill="auto"/>
            <w:vAlign w:val="center"/>
          </w:tcPr>
          <w:p>
            <w:pPr>
              <w:pStyle w:val="33"/>
              <w:spacing w:before="62" w:after="62"/>
              <w:rPr>
                <w:szCs w:val="20"/>
              </w:rPr>
            </w:pPr>
          </w:p>
        </w:tc>
        <w:tc>
          <w:tcPr>
            <w:tcW w:w="884" w:type="dxa"/>
            <w:shd w:val="clear" w:color="auto" w:fill="auto"/>
            <w:vAlign w:val="center"/>
          </w:tcPr>
          <w:p>
            <w:pPr>
              <w:pStyle w:val="33"/>
              <w:spacing w:before="62" w:after="62"/>
              <w:rPr>
                <w:szCs w:val="20"/>
              </w:rPr>
            </w:pPr>
          </w:p>
        </w:tc>
        <w:tc>
          <w:tcPr>
            <w:tcW w:w="1519" w:type="dxa"/>
            <w:shd w:val="clear" w:color="auto" w:fill="auto"/>
            <w:vAlign w:val="center"/>
          </w:tcPr>
          <w:p>
            <w:pPr>
              <w:pStyle w:val="33"/>
              <w:spacing w:before="62" w:after="62"/>
              <w:rPr>
                <w:szCs w:val="20"/>
              </w:rPr>
            </w:pPr>
          </w:p>
        </w:tc>
        <w:tc>
          <w:tcPr>
            <w:tcW w:w="1405" w:type="dxa"/>
            <w:shd w:val="clear" w:color="auto" w:fill="auto"/>
            <w:vAlign w:val="center"/>
          </w:tcPr>
          <w:p>
            <w:pPr>
              <w:pStyle w:val="33"/>
              <w:spacing w:before="62" w:after="62"/>
              <w:rPr>
                <w:szCs w:val="20"/>
              </w:rPr>
            </w:pPr>
          </w:p>
        </w:tc>
        <w:tc>
          <w:tcPr>
            <w:tcW w:w="1201" w:type="dxa"/>
            <w:shd w:val="clear" w:color="auto" w:fill="auto"/>
            <w:vAlign w:val="center"/>
          </w:tcPr>
          <w:p>
            <w:pPr>
              <w:pStyle w:val="33"/>
              <w:spacing w:before="62" w:after="62"/>
              <w:rPr>
                <w:szCs w:val="20"/>
              </w:rPr>
            </w:pPr>
          </w:p>
        </w:tc>
        <w:tc>
          <w:tcPr>
            <w:tcW w:w="793" w:type="dxa"/>
            <w:shd w:val="clear" w:color="auto" w:fill="auto"/>
            <w:vAlign w:val="center"/>
          </w:tcPr>
          <w:p>
            <w:pPr>
              <w:pStyle w:val="33"/>
              <w:spacing w:before="62" w:after="62"/>
              <w:rPr>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6" w:hRule="atLeast"/>
        </w:trPr>
        <w:tc>
          <w:tcPr>
            <w:tcW w:w="997" w:type="dxa"/>
            <w:shd w:val="clear" w:color="auto" w:fill="auto"/>
            <w:vAlign w:val="center"/>
          </w:tcPr>
          <w:p>
            <w:pPr>
              <w:pStyle w:val="33"/>
              <w:spacing w:before="62" w:after="62"/>
              <w:rPr>
                <w:szCs w:val="20"/>
              </w:rPr>
            </w:pPr>
            <w:r>
              <w:rPr>
                <w:rFonts w:hint="eastAsia"/>
                <w:szCs w:val="22"/>
              </w:rPr>
              <w:t>三级表</w:t>
            </w:r>
          </w:p>
        </w:tc>
        <w:tc>
          <w:tcPr>
            <w:tcW w:w="657" w:type="dxa"/>
            <w:shd w:val="clear" w:color="auto" w:fill="auto"/>
            <w:vAlign w:val="center"/>
          </w:tcPr>
          <w:p>
            <w:pPr>
              <w:pStyle w:val="33"/>
              <w:spacing w:before="62" w:after="62"/>
              <w:rPr>
                <w:szCs w:val="20"/>
              </w:rPr>
            </w:pPr>
          </w:p>
        </w:tc>
        <w:tc>
          <w:tcPr>
            <w:tcW w:w="1224" w:type="dxa"/>
            <w:shd w:val="clear" w:color="auto" w:fill="auto"/>
            <w:vAlign w:val="center"/>
          </w:tcPr>
          <w:p>
            <w:pPr>
              <w:pStyle w:val="33"/>
              <w:spacing w:before="62" w:after="62"/>
              <w:rPr>
                <w:szCs w:val="20"/>
              </w:rPr>
            </w:pPr>
          </w:p>
        </w:tc>
        <w:tc>
          <w:tcPr>
            <w:tcW w:w="884" w:type="dxa"/>
            <w:shd w:val="clear" w:color="auto" w:fill="auto"/>
            <w:vAlign w:val="center"/>
          </w:tcPr>
          <w:p>
            <w:pPr>
              <w:pStyle w:val="33"/>
              <w:spacing w:before="62" w:after="62"/>
              <w:rPr>
                <w:szCs w:val="20"/>
              </w:rPr>
            </w:pPr>
          </w:p>
        </w:tc>
        <w:tc>
          <w:tcPr>
            <w:tcW w:w="1519" w:type="dxa"/>
            <w:shd w:val="clear" w:color="auto" w:fill="auto"/>
            <w:vAlign w:val="center"/>
          </w:tcPr>
          <w:p>
            <w:pPr>
              <w:pStyle w:val="33"/>
              <w:spacing w:before="62" w:after="62"/>
              <w:rPr>
                <w:szCs w:val="20"/>
              </w:rPr>
            </w:pPr>
          </w:p>
        </w:tc>
        <w:tc>
          <w:tcPr>
            <w:tcW w:w="1405" w:type="dxa"/>
            <w:shd w:val="clear" w:color="auto" w:fill="auto"/>
            <w:vAlign w:val="center"/>
          </w:tcPr>
          <w:p>
            <w:pPr>
              <w:pStyle w:val="33"/>
              <w:spacing w:before="62" w:after="62"/>
              <w:rPr>
                <w:szCs w:val="20"/>
              </w:rPr>
            </w:pPr>
          </w:p>
        </w:tc>
        <w:tc>
          <w:tcPr>
            <w:tcW w:w="1201" w:type="dxa"/>
            <w:shd w:val="clear" w:color="auto" w:fill="auto"/>
            <w:vAlign w:val="center"/>
          </w:tcPr>
          <w:p>
            <w:pPr>
              <w:pStyle w:val="33"/>
              <w:spacing w:before="62" w:after="62"/>
              <w:rPr>
                <w:szCs w:val="20"/>
              </w:rPr>
            </w:pPr>
          </w:p>
        </w:tc>
        <w:tc>
          <w:tcPr>
            <w:tcW w:w="793" w:type="dxa"/>
            <w:shd w:val="clear" w:color="auto" w:fill="auto"/>
            <w:vAlign w:val="center"/>
          </w:tcPr>
          <w:p>
            <w:pPr>
              <w:pStyle w:val="33"/>
              <w:spacing w:before="62" w:after="62"/>
              <w:rPr>
                <w:szCs w:val="20"/>
              </w:rPr>
            </w:pPr>
          </w:p>
        </w:tc>
      </w:tr>
    </w:tbl>
    <w:p>
      <w:pPr>
        <w:pStyle w:val="36"/>
        <w:ind w:firstLine="482"/>
        <w:rPr>
          <w:b/>
        </w:rPr>
      </w:pPr>
    </w:p>
    <w:p>
      <w:pPr>
        <w:pStyle w:val="36"/>
        <w:ind w:firstLine="480"/>
      </w:pPr>
      <w:r>
        <w:t>2）水计量网络示意图</w:t>
      </w:r>
    </w:p>
    <w:p>
      <w:pPr>
        <w:pStyle w:val="36"/>
        <w:ind w:firstLine="480"/>
      </w:pPr>
      <w:r>
        <w:rPr>
          <w:rFonts w:hint="eastAsia"/>
        </w:rPr>
        <w:t>商场水计量图如图3-</w:t>
      </w:r>
      <w:r>
        <w:t>18</w:t>
      </w:r>
      <w:r>
        <w:rPr>
          <w:rFonts w:hint="eastAsia"/>
        </w:rPr>
        <w:t>。</w:t>
      </w:r>
    </w:p>
    <w:p>
      <w:pPr>
        <w:pStyle w:val="36"/>
        <w:ind w:firstLine="482"/>
        <w:jc w:val="center"/>
        <w:rPr>
          <w:b/>
          <w:szCs w:val="24"/>
        </w:rPr>
      </w:pPr>
      <w:r>
        <w:rPr>
          <w:b/>
          <w:szCs w:val="24"/>
        </w:rPr>
        <w:t>图3-18</w:t>
      </w:r>
      <w:r>
        <w:rPr>
          <w:rFonts w:hint="eastAsia"/>
          <w:b/>
          <w:szCs w:val="24"/>
        </w:rPr>
        <w:t xml:space="preserve">  项目水计量图</w:t>
      </w:r>
    </w:p>
    <w:p>
      <w:pPr>
        <w:ind w:firstLine="480"/>
      </w:pPr>
      <w:r>
        <w:t>（3）20</w:t>
      </w:r>
      <w:r>
        <w:rPr>
          <w:rFonts w:hint="eastAsia"/>
        </w:rPr>
        <w:t>**</w:t>
      </w:r>
      <w:r>
        <w:t>～20</w:t>
      </w:r>
      <w:r>
        <w:rPr>
          <w:rFonts w:hint="eastAsia"/>
        </w:rPr>
        <w:t>**</w:t>
      </w:r>
      <w:r>
        <w:t>年水消耗情况及评价</w:t>
      </w:r>
    </w:p>
    <w:p>
      <w:pPr>
        <w:ind w:firstLine="630" w:firstLineChars="300"/>
        <w:rPr>
          <w:szCs w:val="24"/>
        </w:rPr>
      </w:pPr>
      <w:r>
        <w:rPr>
          <w:rFonts w:hint="eastAsia"/>
          <w:szCs w:val="24"/>
        </w:rPr>
        <w:t>1）</w:t>
      </w:r>
      <w:r>
        <w:rPr>
          <w:szCs w:val="24"/>
        </w:rPr>
        <w:t>年水消耗情况及分析</w:t>
      </w:r>
    </w:p>
    <w:p>
      <w:pPr>
        <w:pStyle w:val="36"/>
        <w:ind w:firstLine="480"/>
      </w:pPr>
      <w:r>
        <w:rPr>
          <w:rFonts w:hint="eastAsia"/>
          <w:szCs w:val="24"/>
        </w:rPr>
        <w:t>公司</w:t>
      </w:r>
      <w:r>
        <w:rPr>
          <w:szCs w:val="24"/>
        </w:rPr>
        <w:t>20</w:t>
      </w:r>
      <w:r>
        <w:rPr>
          <w:rFonts w:hint="eastAsia"/>
          <w:szCs w:val="24"/>
        </w:rPr>
        <w:t>**</w:t>
      </w:r>
      <w:r>
        <w:rPr>
          <w:szCs w:val="24"/>
        </w:rPr>
        <w:t>～20</w:t>
      </w:r>
      <w:r>
        <w:rPr>
          <w:rFonts w:hint="eastAsia"/>
          <w:szCs w:val="24"/>
        </w:rPr>
        <w:t>**</w:t>
      </w:r>
      <w:r>
        <w:t>年水消耗情况见表</w:t>
      </w:r>
      <w:r>
        <w:rPr>
          <w:rFonts w:hint="eastAsia"/>
        </w:rPr>
        <w:t>3-15，数据来源于公司财务统计表。</w:t>
      </w:r>
    </w:p>
    <w:p>
      <w:pPr>
        <w:pStyle w:val="34"/>
        <w:ind w:firstLine="482"/>
        <w:rPr>
          <w:b/>
          <w:szCs w:val="24"/>
        </w:rPr>
      </w:pPr>
    </w:p>
    <w:p>
      <w:pPr>
        <w:pStyle w:val="34"/>
        <w:ind w:firstLine="482"/>
        <w:rPr>
          <w:b/>
        </w:rPr>
      </w:pPr>
      <w:r>
        <w:rPr>
          <w:rFonts w:hint="eastAsia"/>
          <w:b/>
          <w:szCs w:val="24"/>
        </w:rPr>
        <w:t>表3-1</w:t>
      </w:r>
      <w:r>
        <w:rPr>
          <w:b/>
          <w:szCs w:val="24"/>
        </w:rPr>
        <w:t>5</w:t>
      </w:r>
      <w:r>
        <w:rPr>
          <w:rFonts w:hint="eastAsia"/>
          <w:b/>
          <w:szCs w:val="24"/>
        </w:rPr>
        <w:t xml:space="preserve">  </w:t>
      </w:r>
      <w:r>
        <w:rPr>
          <w:b/>
          <w:szCs w:val="24"/>
        </w:rPr>
        <w:t>20</w:t>
      </w:r>
      <w:r>
        <w:rPr>
          <w:rFonts w:hint="eastAsia"/>
          <w:b/>
          <w:szCs w:val="24"/>
        </w:rPr>
        <w:t>**</w:t>
      </w:r>
      <w:r>
        <w:rPr>
          <w:b/>
          <w:szCs w:val="24"/>
        </w:rPr>
        <w:t>～20</w:t>
      </w:r>
      <w:r>
        <w:rPr>
          <w:rFonts w:hint="eastAsia"/>
          <w:b/>
          <w:szCs w:val="24"/>
        </w:rPr>
        <w:t>**</w:t>
      </w:r>
      <w:r>
        <w:rPr>
          <w:b/>
        </w:rPr>
        <w:t>年水耗情况表</w:t>
      </w:r>
    </w:p>
    <w:tbl>
      <w:tblPr>
        <w:tblStyle w:val="20"/>
        <w:tblW w:w="847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76"/>
        <w:gridCol w:w="1112"/>
        <w:gridCol w:w="1744"/>
        <w:gridCol w:w="1744"/>
        <w:gridCol w:w="14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376" w:type="dxa"/>
            <w:vMerge w:val="restart"/>
            <w:shd w:val="clear" w:color="auto" w:fill="auto"/>
            <w:vAlign w:val="center"/>
          </w:tcPr>
          <w:p>
            <w:pPr>
              <w:pStyle w:val="33"/>
              <w:spacing w:before="62" w:after="62"/>
              <w:rPr>
                <w:b/>
                <w:szCs w:val="20"/>
              </w:rPr>
            </w:pPr>
            <w:r>
              <w:rPr>
                <w:rFonts w:hint="eastAsia"/>
                <w:b/>
              </w:rPr>
              <w:t>指标</w:t>
            </w:r>
          </w:p>
        </w:tc>
        <w:tc>
          <w:tcPr>
            <w:tcW w:w="1112" w:type="dxa"/>
            <w:vMerge w:val="restart"/>
            <w:shd w:val="clear" w:color="auto" w:fill="auto"/>
            <w:vAlign w:val="center"/>
          </w:tcPr>
          <w:p>
            <w:pPr>
              <w:pStyle w:val="33"/>
              <w:spacing w:before="62" w:after="62"/>
              <w:rPr>
                <w:b/>
                <w:szCs w:val="20"/>
              </w:rPr>
            </w:pPr>
            <w:r>
              <w:rPr>
                <w:rFonts w:hint="eastAsia"/>
                <w:b/>
              </w:rPr>
              <w:t>单位</w:t>
            </w:r>
          </w:p>
        </w:tc>
        <w:tc>
          <w:tcPr>
            <w:tcW w:w="4984" w:type="dxa"/>
            <w:gridSpan w:val="3"/>
            <w:shd w:val="clear" w:color="auto" w:fill="auto"/>
            <w:vAlign w:val="center"/>
          </w:tcPr>
          <w:p>
            <w:pPr>
              <w:pStyle w:val="33"/>
              <w:spacing w:before="62" w:after="62"/>
              <w:rPr>
                <w:b/>
                <w:szCs w:val="20"/>
              </w:rPr>
            </w:pPr>
            <w:r>
              <w:rPr>
                <w:rFonts w:hint="eastAsia"/>
                <w:b/>
              </w:rPr>
              <w:t>年度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376" w:type="dxa"/>
            <w:vMerge w:val="continue"/>
            <w:vAlign w:val="center"/>
          </w:tcPr>
          <w:p>
            <w:pPr>
              <w:pStyle w:val="33"/>
              <w:spacing w:before="62" w:after="62"/>
              <w:rPr>
                <w:b/>
                <w:szCs w:val="20"/>
              </w:rPr>
            </w:pPr>
          </w:p>
        </w:tc>
        <w:tc>
          <w:tcPr>
            <w:tcW w:w="1112" w:type="dxa"/>
            <w:vMerge w:val="continue"/>
            <w:vAlign w:val="center"/>
          </w:tcPr>
          <w:p>
            <w:pPr>
              <w:pStyle w:val="33"/>
              <w:spacing w:before="62" w:after="62"/>
              <w:rPr>
                <w:b/>
                <w:szCs w:val="20"/>
              </w:rPr>
            </w:pPr>
          </w:p>
        </w:tc>
        <w:tc>
          <w:tcPr>
            <w:tcW w:w="1744" w:type="dxa"/>
            <w:shd w:val="clear" w:color="auto" w:fill="auto"/>
            <w:vAlign w:val="center"/>
          </w:tcPr>
          <w:p>
            <w:pPr>
              <w:pStyle w:val="33"/>
              <w:spacing w:before="62" w:after="62"/>
              <w:rPr>
                <w:b/>
                <w:szCs w:val="20"/>
              </w:rPr>
            </w:pPr>
            <w:r>
              <w:rPr>
                <w:b/>
              </w:rPr>
              <w:t>20</w:t>
            </w:r>
            <w:r>
              <w:rPr>
                <w:rFonts w:hint="eastAsia"/>
                <w:b/>
              </w:rPr>
              <w:t>**年</w:t>
            </w:r>
          </w:p>
        </w:tc>
        <w:tc>
          <w:tcPr>
            <w:tcW w:w="1744" w:type="dxa"/>
            <w:shd w:val="clear" w:color="auto" w:fill="auto"/>
            <w:vAlign w:val="center"/>
          </w:tcPr>
          <w:p>
            <w:pPr>
              <w:pStyle w:val="33"/>
              <w:spacing w:before="62" w:after="62"/>
              <w:rPr>
                <w:b/>
                <w:szCs w:val="20"/>
              </w:rPr>
            </w:pPr>
            <w:r>
              <w:rPr>
                <w:b/>
              </w:rPr>
              <w:t>20</w:t>
            </w:r>
            <w:r>
              <w:rPr>
                <w:rFonts w:hint="eastAsia"/>
                <w:b/>
              </w:rPr>
              <w:t>**年</w:t>
            </w:r>
          </w:p>
        </w:tc>
        <w:tc>
          <w:tcPr>
            <w:tcW w:w="1496" w:type="dxa"/>
            <w:shd w:val="clear" w:color="auto" w:fill="auto"/>
            <w:vAlign w:val="center"/>
          </w:tcPr>
          <w:p>
            <w:pPr>
              <w:pStyle w:val="33"/>
              <w:spacing w:before="62" w:after="62"/>
              <w:rPr>
                <w:b/>
                <w:szCs w:val="20"/>
              </w:rPr>
            </w:pPr>
            <w:r>
              <w:rPr>
                <w:b/>
              </w:rPr>
              <w:t>20</w:t>
            </w:r>
            <w:r>
              <w:rPr>
                <w:rFonts w:hint="eastAsia"/>
                <w:b/>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2376" w:type="dxa"/>
            <w:shd w:val="clear" w:color="auto" w:fill="auto"/>
            <w:vAlign w:val="center"/>
          </w:tcPr>
          <w:p>
            <w:pPr>
              <w:pStyle w:val="33"/>
              <w:spacing w:before="62" w:after="62"/>
              <w:rPr>
                <w:rFonts w:hAnsi="宋体" w:cs="宋体"/>
              </w:rPr>
            </w:pPr>
            <w:r>
              <w:rPr>
                <w:rFonts w:hint="eastAsia"/>
              </w:rPr>
              <w:t>水消耗量</w:t>
            </w:r>
          </w:p>
        </w:tc>
        <w:tc>
          <w:tcPr>
            <w:tcW w:w="1112" w:type="dxa"/>
            <w:shd w:val="clear" w:color="auto" w:fill="auto"/>
            <w:vAlign w:val="center"/>
          </w:tcPr>
          <w:p>
            <w:pPr>
              <w:pStyle w:val="33"/>
              <w:spacing w:before="62" w:after="62"/>
              <w:rPr>
                <w:szCs w:val="20"/>
              </w:rPr>
            </w:pPr>
            <w:r>
              <w:t>m</w:t>
            </w:r>
            <w:r>
              <w:rPr>
                <w:vertAlign w:val="superscript"/>
              </w:rPr>
              <w:t>3</w:t>
            </w:r>
          </w:p>
        </w:tc>
        <w:tc>
          <w:tcPr>
            <w:tcW w:w="1744" w:type="dxa"/>
            <w:shd w:val="clear" w:color="auto" w:fill="auto"/>
            <w:vAlign w:val="center"/>
          </w:tcPr>
          <w:p>
            <w:pPr>
              <w:pStyle w:val="33"/>
              <w:spacing w:before="62" w:after="62"/>
            </w:pPr>
          </w:p>
        </w:tc>
        <w:tc>
          <w:tcPr>
            <w:tcW w:w="1744" w:type="dxa"/>
            <w:shd w:val="clear" w:color="auto" w:fill="auto"/>
            <w:vAlign w:val="center"/>
          </w:tcPr>
          <w:p>
            <w:pPr>
              <w:pStyle w:val="33"/>
              <w:spacing w:before="62" w:after="62"/>
            </w:pPr>
          </w:p>
        </w:tc>
        <w:tc>
          <w:tcPr>
            <w:tcW w:w="1496" w:type="dxa"/>
            <w:shd w:val="clear" w:color="auto" w:fill="auto"/>
            <w:vAlign w:val="center"/>
          </w:tcPr>
          <w:p>
            <w:pPr>
              <w:pStyle w:val="33"/>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2376" w:type="dxa"/>
            <w:shd w:val="clear" w:color="auto" w:fill="auto"/>
            <w:vAlign w:val="center"/>
          </w:tcPr>
          <w:p>
            <w:pPr>
              <w:pStyle w:val="33"/>
              <w:spacing w:before="62" w:after="62"/>
              <w:rPr>
                <w:rFonts w:ascii="宋体" w:hAnsi="宋体" w:eastAsia="宋体" w:cs="宋体"/>
                <w:sz w:val="22"/>
                <w:szCs w:val="22"/>
              </w:rPr>
            </w:pPr>
            <w:r>
              <w:rPr>
                <w:rFonts w:hint="eastAsia"/>
                <w:sz w:val="22"/>
                <w:szCs w:val="22"/>
              </w:rPr>
              <w:t>租户用量</w:t>
            </w:r>
          </w:p>
        </w:tc>
        <w:tc>
          <w:tcPr>
            <w:tcW w:w="1112" w:type="dxa"/>
            <w:shd w:val="clear" w:color="auto" w:fill="auto"/>
            <w:vAlign w:val="center"/>
          </w:tcPr>
          <w:p>
            <w:pPr>
              <w:pStyle w:val="33"/>
              <w:spacing w:before="62" w:after="62"/>
            </w:pPr>
            <w:r>
              <w:t>m</w:t>
            </w:r>
            <w:r>
              <w:rPr>
                <w:vertAlign w:val="superscript"/>
              </w:rPr>
              <w:t>3</w:t>
            </w:r>
          </w:p>
        </w:tc>
        <w:tc>
          <w:tcPr>
            <w:tcW w:w="1744" w:type="dxa"/>
            <w:shd w:val="clear" w:color="auto" w:fill="auto"/>
            <w:vAlign w:val="center"/>
          </w:tcPr>
          <w:p>
            <w:pPr>
              <w:pStyle w:val="33"/>
              <w:spacing w:before="62" w:after="62"/>
              <w:rPr>
                <w:szCs w:val="22"/>
              </w:rPr>
            </w:pPr>
          </w:p>
        </w:tc>
        <w:tc>
          <w:tcPr>
            <w:tcW w:w="1744" w:type="dxa"/>
            <w:shd w:val="clear" w:color="auto" w:fill="auto"/>
            <w:vAlign w:val="center"/>
          </w:tcPr>
          <w:p>
            <w:pPr>
              <w:pStyle w:val="33"/>
              <w:spacing w:before="62" w:after="62"/>
              <w:rPr>
                <w:szCs w:val="22"/>
              </w:rPr>
            </w:pPr>
          </w:p>
        </w:tc>
        <w:tc>
          <w:tcPr>
            <w:tcW w:w="1496" w:type="dxa"/>
            <w:shd w:val="clear" w:color="auto" w:fill="auto"/>
            <w:vAlign w:val="center"/>
          </w:tcPr>
          <w:p>
            <w:pPr>
              <w:pStyle w:val="33"/>
              <w:spacing w:before="62" w:after="62"/>
              <w:rPr>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2376" w:type="dxa"/>
            <w:shd w:val="clear" w:color="auto" w:fill="auto"/>
            <w:vAlign w:val="center"/>
          </w:tcPr>
          <w:p>
            <w:pPr>
              <w:pStyle w:val="33"/>
              <w:spacing w:before="62" w:after="62"/>
              <w:rPr>
                <w:rFonts w:ascii="宋体" w:hAnsi="宋体" w:eastAsia="宋体" w:cs="宋体"/>
                <w:sz w:val="22"/>
                <w:szCs w:val="22"/>
              </w:rPr>
            </w:pPr>
            <w:r>
              <w:rPr>
                <w:rFonts w:hint="eastAsia"/>
                <w:sz w:val="22"/>
                <w:szCs w:val="22"/>
              </w:rPr>
              <w:t>水消耗量（不含租户）</w:t>
            </w:r>
          </w:p>
        </w:tc>
        <w:tc>
          <w:tcPr>
            <w:tcW w:w="1112" w:type="dxa"/>
            <w:shd w:val="clear" w:color="auto" w:fill="auto"/>
            <w:vAlign w:val="center"/>
          </w:tcPr>
          <w:p>
            <w:pPr>
              <w:pStyle w:val="33"/>
              <w:spacing w:before="62" w:after="62"/>
            </w:pPr>
            <w:r>
              <w:t>m</w:t>
            </w:r>
            <w:r>
              <w:rPr>
                <w:vertAlign w:val="superscript"/>
              </w:rPr>
              <w:t>3</w:t>
            </w:r>
          </w:p>
        </w:tc>
        <w:tc>
          <w:tcPr>
            <w:tcW w:w="1744" w:type="dxa"/>
            <w:shd w:val="clear" w:color="auto" w:fill="auto"/>
            <w:vAlign w:val="center"/>
          </w:tcPr>
          <w:p>
            <w:pPr>
              <w:pStyle w:val="33"/>
              <w:spacing w:before="62" w:after="62"/>
              <w:rPr>
                <w:szCs w:val="22"/>
              </w:rPr>
            </w:pPr>
          </w:p>
        </w:tc>
        <w:tc>
          <w:tcPr>
            <w:tcW w:w="1744" w:type="dxa"/>
            <w:shd w:val="clear" w:color="auto" w:fill="auto"/>
            <w:vAlign w:val="center"/>
          </w:tcPr>
          <w:p>
            <w:pPr>
              <w:pStyle w:val="33"/>
              <w:spacing w:before="62" w:after="62"/>
              <w:rPr>
                <w:szCs w:val="22"/>
              </w:rPr>
            </w:pPr>
          </w:p>
        </w:tc>
        <w:tc>
          <w:tcPr>
            <w:tcW w:w="1496" w:type="dxa"/>
            <w:shd w:val="clear" w:color="auto" w:fill="auto"/>
            <w:vAlign w:val="center"/>
          </w:tcPr>
          <w:p>
            <w:pPr>
              <w:pStyle w:val="33"/>
              <w:spacing w:before="62" w:after="62"/>
              <w:rPr>
                <w:szCs w:val="22"/>
              </w:rPr>
            </w:pPr>
          </w:p>
        </w:tc>
      </w:tr>
    </w:tbl>
    <w:p>
      <w:pPr>
        <w:ind w:firstLine="2100" w:firstLineChars="1000"/>
        <w:rPr>
          <w:b/>
          <w:color w:val="000000" w:themeColor="text1"/>
          <w:szCs w:val="24"/>
          <w14:textFill>
            <w14:solidFill>
              <w14:schemeClr w14:val="tx1"/>
            </w14:solidFill>
          </w14:textFill>
        </w:rPr>
      </w:pPr>
      <w:r>
        <w:rPr>
          <w:b/>
          <w:color w:val="000000" w:themeColor="text1"/>
          <w:szCs w:val="24"/>
          <w14:textFill>
            <w14:solidFill>
              <w14:schemeClr w14:val="tx1"/>
            </w14:solidFill>
          </w14:textFill>
        </w:rPr>
        <w:t>图3-</w:t>
      </w:r>
      <w:r>
        <w:rPr>
          <w:rFonts w:hint="eastAsia"/>
          <w:b/>
          <w:color w:val="000000" w:themeColor="text1"/>
          <w:szCs w:val="24"/>
          <w14:textFill>
            <w14:solidFill>
              <w14:schemeClr w14:val="tx1"/>
            </w14:solidFill>
          </w14:textFill>
        </w:rPr>
        <w:t>19</w:t>
      </w:r>
      <w:r>
        <w:rPr>
          <w:b/>
          <w:color w:val="000000" w:themeColor="text1"/>
          <w:szCs w:val="24"/>
          <w14:textFill>
            <w14:solidFill>
              <w14:schemeClr w14:val="tx1"/>
            </w14:solidFill>
          </w14:textFill>
        </w:rPr>
        <w:t xml:space="preserve">  </w:t>
      </w:r>
      <w:r>
        <w:rPr>
          <w:rFonts w:hint="eastAsia"/>
          <w:b/>
          <w:color w:val="000000" w:themeColor="text1"/>
          <w:szCs w:val="24"/>
          <w14:textFill>
            <w14:solidFill>
              <w14:schemeClr w14:val="tx1"/>
            </w14:solidFill>
          </w14:textFill>
        </w:rPr>
        <w:t>近三年</w:t>
      </w:r>
      <w:r>
        <w:rPr>
          <w:b/>
          <w:color w:val="000000" w:themeColor="text1"/>
          <w:szCs w:val="24"/>
          <w14:textFill>
            <w14:solidFill>
              <w14:schemeClr w14:val="tx1"/>
            </w14:solidFill>
          </w14:textFill>
        </w:rPr>
        <w:t>水消耗</w:t>
      </w:r>
      <w:r>
        <w:rPr>
          <w:rFonts w:hint="eastAsia"/>
          <w:b/>
          <w:color w:val="000000" w:themeColor="text1"/>
          <w:szCs w:val="24"/>
          <w14:textFill>
            <w14:solidFill>
              <w14:schemeClr w14:val="tx1"/>
            </w14:solidFill>
          </w14:textFill>
        </w:rPr>
        <w:t>柱状</w:t>
      </w:r>
      <w:r>
        <w:rPr>
          <w:b/>
          <w:color w:val="000000" w:themeColor="text1"/>
          <w:szCs w:val="24"/>
          <w14:textFill>
            <w14:solidFill>
              <w14:schemeClr w14:val="tx1"/>
            </w14:solidFill>
          </w14:textFill>
        </w:rPr>
        <w:t>变化图</w:t>
      </w:r>
    </w:p>
    <w:p>
      <w:pPr>
        <w:ind w:firstLine="480"/>
      </w:pPr>
      <w:r>
        <w:t>由图</w:t>
      </w:r>
      <w:r>
        <w:rPr>
          <w:rFonts w:hint="eastAsia"/>
        </w:rPr>
        <w:t>3-</w:t>
      </w:r>
      <w:r>
        <w:t>19</w:t>
      </w:r>
      <w:r>
        <w:rPr>
          <w:rFonts w:hint="eastAsia"/>
        </w:rPr>
        <w:t>可以看出</w:t>
      </w:r>
      <w:r>
        <w:t>，</w:t>
      </w:r>
      <w:r>
        <w:rPr>
          <w:rFonts w:hint="eastAsia"/>
        </w:rPr>
        <w:t>年度用水分析。</w:t>
      </w:r>
    </w:p>
    <w:p>
      <w:pPr>
        <w:pStyle w:val="36"/>
        <w:spacing w:before="48" w:after="48"/>
        <w:ind w:firstLine="436" w:firstLineChars="182"/>
      </w:pPr>
      <w:r>
        <w:t>2）</w:t>
      </w:r>
      <w:r>
        <w:rPr>
          <w:rFonts w:hint="eastAsia"/>
        </w:rPr>
        <w:t>最近一</w:t>
      </w:r>
      <w:r>
        <w:t>年水逐月消耗</w:t>
      </w:r>
    </w:p>
    <w:p>
      <w:pPr>
        <w:pStyle w:val="36"/>
        <w:ind w:firstLine="482"/>
        <w:jc w:val="center"/>
      </w:pPr>
      <w:r>
        <w:rPr>
          <w:rFonts w:hint="eastAsia"/>
          <w:b/>
          <w:szCs w:val="24"/>
        </w:rPr>
        <w:t>表</w:t>
      </w:r>
      <w:r>
        <w:rPr>
          <w:b/>
          <w:szCs w:val="24"/>
        </w:rPr>
        <w:t>3-</w:t>
      </w:r>
      <w:r>
        <w:rPr>
          <w:rFonts w:hint="eastAsia"/>
          <w:b/>
          <w:szCs w:val="24"/>
        </w:rPr>
        <w:t>1</w:t>
      </w:r>
      <w:r>
        <w:rPr>
          <w:b/>
          <w:szCs w:val="24"/>
        </w:rPr>
        <w:t xml:space="preserve">6  </w:t>
      </w:r>
      <w:r>
        <w:rPr>
          <w:rFonts w:hint="eastAsia"/>
          <w:b/>
          <w:szCs w:val="24"/>
        </w:rPr>
        <w:t>**</w:t>
      </w:r>
      <w:r>
        <w:rPr>
          <w:b/>
          <w:color w:val="000000" w:themeColor="text1"/>
          <w:szCs w:val="24"/>
          <w14:textFill>
            <w14:solidFill>
              <w14:schemeClr w14:val="tx1"/>
            </w14:solidFill>
          </w14:textFill>
        </w:rPr>
        <w:t>年水逐月消耗表</w:t>
      </w:r>
    </w:p>
    <w:tbl>
      <w:tblPr>
        <w:tblStyle w:val="20"/>
        <w:tblW w:w="8608"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62"/>
        <w:gridCol w:w="2124"/>
        <w:gridCol w:w="2410"/>
        <w:gridCol w:w="25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 w:hRule="atLeast"/>
          <w:tblHeader/>
        </w:trPr>
        <w:tc>
          <w:tcPr>
            <w:tcW w:w="1562" w:type="dxa"/>
            <w:shd w:val="clear" w:color="auto" w:fill="auto"/>
            <w:vAlign w:val="center"/>
          </w:tcPr>
          <w:p>
            <w:pPr>
              <w:pStyle w:val="33"/>
              <w:spacing w:before="62" w:after="62"/>
              <w:rPr>
                <w:b/>
                <w:kern w:val="0"/>
              </w:rPr>
            </w:pPr>
            <w:r>
              <w:rPr>
                <w:rFonts w:hint="eastAsia"/>
                <w:b/>
                <w:kern w:val="0"/>
              </w:rPr>
              <w:t>月份</w:t>
            </w:r>
          </w:p>
        </w:tc>
        <w:tc>
          <w:tcPr>
            <w:tcW w:w="2124" w:type="dxa"/>
            <w:shd w:val="clear" w:color="auto" w:fill="auto"/>
            <w:vAlign w:val="center"/>
          </w:tcPr>
          <w:p>
            <w:pPr>
              <w:pStyle w:val="33"/>
              <w:spacing w:before="62" w:after="62"/>
              <w:rPr>
                <w:rFonts w:hAnsi="宋体" w:cs="宋体"/>
                <w:b/>
              </w:rPr>
            </w:pPr>
            <w:r>
              <w:rPr>
                <w:rFonts w:hint="eastAsia"/>
                <w:b/>
              </w:rPr>
              <w:t>用水量（</w:t>
            </w:r>
            <w:r>
              <w:rPr>
                <w:rFonts w:cs="Times New Roman"/>
                <w:b/>
              </w:rPr>
              <w:t>m</w:t>
            </w:r>
            <w:r>
              <w:rPr>
                <w:rFonts w:cs="Times New Roman"/>
                <w:b/>
                <w:vertAlign w:val="superscript"/>
              </w:rPr>
              <w:t>3</w:t>
            </w:r>
            <w:r>
              <w:rPr>
                <w:rFonts w:hint="eastAsia"/>
                <w:b/>
              </w:rPr>
              <w:t>）</w:t>
            </w:r>
          </w:p>
        </w:tc>
        <w:tc>
          <w:tcPr>
            <w:tcW w:w="2410" w:type="dxa"/>
            <w:vAlign w:val="center"/>
          </w:tcPr>
          <w:p>
            <w:pPr>
              <w:pStyle w:val="33"/>
              <w:spacing w:before="62" w:after="62"/>
              <w:rPr>
                <w:rFonts w:ascii="宋体" w:hAnsi="宋体" w:eastAsia="宋体" w:cs="宋体"/>
                <w:b/>
                <w:sz w:val="22"/>
                <w:szCs w:val="22"/>
              </w:rPr>
            </w:pPr>
            <w:r>
              <w:rPr>
                <w:rFonts w:hint="eastAsia"/>
                <w:b/>
                <w:sz w:val="22"/>
                <w:szCs w:val="22"/>
              </w:rPr>
              <w:t>租户用水量（m</w:t>
            </w:r>
            <w:r>
              <w:rPr>
                <w:rFonts w:hint="eastAsia"/>
                <w:b/>
                <w:sz w:val="22"/>
                <w:szCs w:val="22"/>
                <w:vertAlign w:val="superscript"/>
              </w:rPr>
              <w:t>3</w:t>
            </w:r>
            <w:r>
              <w:rPr>
                <w:rFonts w:hint="eastAsia"/>
                <w:b/>
                <w:sz w:val="22"/>
                <w:szCs w:val="22"/>
              </w:rPr>
              <w:t>）</w:t>
            </w:r>
          </w:p>
        </w:tc>
        <w:tc>
          <w:tcPr>
            <w:tcW w:w="2512" w:type="dxa"/>
            <w:vAlign w:val="center"/>
          </w:tcPr>
          <w:p>
            <w:pPr>
              <w:pStyle w:val="33"/>
              <w:spacing w:before="62" w:after="62"/>
              <w:rPr>
                <w:rFonts w:ascii="宋体" w:hAnsi="宋体" w:eastAsia="宋体" w:cs="宋体"/>
                <w:b/>
                <w:sz w:val="22"/>
                <w:szCs w:val="22"/>
              </w:rPr>
            </w:pPr>
            <w:r>
              <w:rPr>
                <w:rFonts w:hint="eastAsia"/>
                <w:b/>
                <w:sz w:val="22"/>
                <w:szCs w:val="22"/>
              </w:rPr>
              <w:t>用水量不含租户（m</w:t>
            </w:r>
            <w:r>
              <w:rPr>
                <w:rFonts w:hint="eastAsia"/>
                <w:b/>
                <w:sz w:val="22"/>
                <w:szCs w:val="22"/>
                <w:vertAlign w:val="superscript"/>
              </w:rPr>
              <w:t>3</w:t>
            </w:r>
            <w:r>
              <w:rPr>
                <w:rFonts w:hint="eastAsia"/>
                <w:b/>
                <w:sz w:val="22"/>
                <w:szCs w:val="22"/>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1562" w:type="dxa"/>
            <w:shd w:val="clear" w:color="auto" w:fill="auto"/>
            <w:vAlign w:val="center"/>
          </w:tcPr>
          <w:p>
            <w:pPr>
              <w:pStyle w:val="33"/>
              <w:spacing w:before="62" w:after="62"/>
              <w:rPr>
                <w:rFonts w:eastAsia="宋体" w:cs="Times New Roman"/>
                <w:kern w:val="0"/>
              </w:rPr>
            </w:pPr>
            <w:r>
              <w:rPr>
                <w:rFonts w:eastAsia="宋体" w:cs="Times New Roman"/>
                <w:kern w:val="0"/>
              </w:rPr>
              <w:t>1</w:t>
            </w:r>
            <w:r>
              <w:rPr>
                <w:rFonts w:hint="eastAsia" w:cs="Times New Roman"/>
                <w:kern w:val="0"/>
              </w:rPr>
              <w:t>月</w:t>
            </w:r>
          </w:p>
        </w:tc>
        <w:tc>
          <w:tcPr>
            <w:tcW w:w="2124" w:type="dxa"/>
            <w:shd w:val="clear" w:color="auto" w:fill="auto"/>
            <w:vAlign w:val="center"/>
          </w:tcPr>
          <w:p>
            <w:pPr>
              <w:pStyle w:val="33"/>
              <w:spacing w:before="62" w:after="62"/>
            </w:pPr>
          </w:p>
        </w:tc>
        <w:tc>
          <w:tcPr>
            <w:tcW w:w="2410" w:type="dxa"/>
            <w:vAlign w:val="center"/>
          </w:tcPr>
          <w:p>
            <w:pPr>
              <w:pStyle w:val="33"/>
              <w:spacing w:before="62" w:after="62"/>
              <w:rPr>
                <w:szCs w:val="22"/>
              </w:rPr>
            </w:pPr>
          </w:p>
        </w:tc>
        <w:tc>
          <w:tcPr>
            <w:tcW w:w="2512" w:type="dxa"/>
            <w:vAlign w:val="center"/>
          </w:tcPr>
          <w:p>
            <w:pPr>
              <w:pStyle w:val="33"/>
              <w:spacing w:before="62" w:after="62"/>
              <w:rPr>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 w:hRule="atLeast"/>
        </w:trPr>
        <w:tc>
          <w:tcPr>
            <w:tcW w:w="1562" w:type="dxa"/>
            <w:shd w:val="clear" w:color="auto" w:fill="auto"/>
            <w:vAlign w:val="center"/>
          </w:tcPr>
          <w:p>
            <w:pPr>
              <w:pStyle w:val="33"/>
              <w:spacing w:before="62" w:after="62"/>
              <w:rPr>
                <w:rFonts w:eastAsia="宋体" w:cs="Times New Roman"/>
                <w:kern w:val="0"/>
              </w:rPr>
            </w:pPr>
            <w:r>
              <w:rPr>
                <w:rFonts w:eastAsia="宋体" w:cs="Times New Roman"/>
                <w:kern w:val="0"/>
              </w:rPr>
              <w:t>2</w:t>
            </w:r>
            <w:r>
              <w:rPr>
                <w:rFonts w:hint="eastAsia" w:cs="Times New Roman"/>
                <w:kern w:val="0"/>
              </w:rPr>
              <w:t>月</w:t>
            </w:r>
          </w:p>
        </w:tc>
        <w:tc>
          <w:tcPr>
            <w:tcW w:w="2124" w:type="dxa"/>
            <w:shd w:val="clear" w:color="auto" w:fill="auto"/>
            <w:vAlign w:val="center"/>
          </w:tcPr>
          <w:p>
            <w:pPr>
              <w:pStyle w:val="33"/>
              <w:spacing w:before="62" w:after="62"/>
            </w:pPr>
          </w:p>
        </w:tc>
        <w:tc>
          <w:tcPr>
            <w:tcW w:w="2410" w:type="dxa"/>
            <w:vAlign w:val="center"/>
          </w:tcPr>
          <w:p>
            <w:pPr>
              <w:pStyle w:val="33"/>
              <w:spacing w:before="62" w:after="62"/>
              <w:rPr>
                <w:szCs w:val="22"/>
              </w:rPr>
            </w:pPr>
          </w:p>
        </w:tc>
        <w:tc>
          <w:tcPr>
            <w:tcW w:w="2512" w:type="dxa"/>
            <w:vAlign w:val="center"/>
          </w:tcPr>
          <w:p>
            <w:pPr>
              <w:pStyle w:val="33"/>
              <w:spacing w:before="62" w:after="62"/>
              <w:rPr>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 w:hRule="atLeast"/>
        </w:trPr>
        <w:tc>
          <w:tcPr>
            <w:tcW w:w="1562" w:type="dxa"/>
            <w:shd w:val="clear" w:color="auto" w:fill="auto"/>
            <w:vAlign w:val="center"/>
          </w:tcPr>
          <w:p>
            <w:pPr>
              <w:pStyle w:val="33"/>
              <w:spacing w:before="62" w:after="62"/>
              <w:rPr>
                <w:rFonts w:eastAsia="宋体" w:cs="Times New Roman"/>
                <w:kern w:val="0"/>
              </w:rPr>
            </w:pPr>
            <w:r>
              <w:rPr>
                <w:rFonts w:eastAsia="宋体" w:cs="Times New Roman"/>
                <w:kern w:val="0"/>
              </w:rPr>
              <w:t>3</w:t>
            </w:r>
            <w:r>
              <w:rPr>
                <w:rFonts w:hint="eastAsia" w:cs="Times New Roman"/>
                <w:kern w:val="0"/>
              </w:rPr>
              <w:t>月</w:t>
            </w:r>
          </w:p>
        </w:tc>
        <w:tc>
          <w:tcPr>
            <w:tcW w:w="2124" w:type="dxa"/>
            <w:shd w:val="clear" w:color="auto" w:fill="auto"/>
            <w:vAlign w:val="center"/>
          </w:tcPr>
          <w:p>
            <w:pPr>
              <w:pStyle w:val="33"/>
              <w:spacing w:before="62" w:after="62"/>
            </w:pPr>
          </w:p>
        </w:tc>
        <w:tc>
          <w:tcPr>
            <w:tcW w:w="2410" w:type="dxa"/>
            <w:vAlign w:val="center"/>
          </w:tcPr>
          <w:p>
            <w:pPr>
              <w:pStyle w:val="33"/>
              <w:spacing w:before="62" w:after="62"/>
              <w:rPr>
                <w:szCs w:val="22"/>
              </w:rPr>
            </w:pPr>
          </w:p>
        </w:tc>
        <w:tc>
          <w:tcPr>
            <w:tcW w:w="2512" w:type="dxa"/>
            <w:vAlign w:val="center"/>
          </w:tcPr>
          <w:p>
            <w:pPr>
              <w:pStyle w:val="33"/>
              <w:spacing w:before="62" w:after="62"/>
              <w:rPr>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 w:hRule="atLeast"/>
        </w:trPr>
        <w:tc>
          <w:tcPr>
            <w:tcW w:w="1562" w:type="dxa"/>
            <w:shd w:val="clear" w:color="auto" w:fill="auto"/>
            <w:vAlign w:val="center"/>
          </w:tcPr>
          <w:p>
            <w:pPr>
              <w:pStyle w:val="33"/>
              <w:spacing w:before="62" w:after="62"/>
              <w:rPr>
                <w:rFonts w:eastAsia="宋体" w:cs="Times New Roman"/>
                <w:kern w:val="0"/>
              </w:rPr>
            </w:pPr>
            <w:r>
              <w:rPr>
                <w:rFonts w:eastAsia="宋体" w:cs="Times New Roman"/>
                <w:kern w:val="0"/>
              </w:rPr>
              <w:t>4</w:t>
            </w:r>
            <w:r>
              <w:rPr>
                <w:rFonts w:hint="eastAsia" w:cs="Times New Roman"/>
                <w:kern w:val="0"/>
              </w:rPr>
              <w:t>月</w:t>
            </w:r>
          </w:p>
        </w:tc>
        <w:tc>
          <w:tcPr>
            <w:tcW w:w="2124" w:type="dxa"/>
            <w:shd w:val="clear" w:color="auto" w:fill="auto"/>
            <w:vAlign w:val="center"/>
          </w:tcPr>
          <w:p>
            <w:pPr>
              <w:pStyle w:val="33"/>
              <w:spacing w:before="62" w:after="62"/>
            </w:pPr>
          </w:p>
        </w:tc>
        <w:tc>
          <w:tcPr>
            <w:tcW w:w="2410" w:type="dxa"/>
            <w:vAlign w:val="center"/>
          </w:tcPr>
          <w:p>
            <w:pPr>
              <w:pStyle w:val="33"/>
              <w:spacing w:before="62" w:after="62"/>
              <w:rPr>
                <w:szCs w:val="22"/>
              </w:rPr>
            </w:pPr>
          </w:p>
        </w:tc>
        <w:tc>
          <w:tcPr>
            <w:tcW w:w="2512" w:type="dxa"/>
            <w:vAlign w:val="center"/>
          </w:tcPr>
          <w:p>
            <w:pPr>
              <w:pStyle w:val="33"/>
              <w:spacing w:before="62" w:after="62"/>
              <w:rPr>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 w:hRule="atLeast"/>
        </w:trPr>
        <w:tc>
          <w:tcPr>
            <w:tcW w:w="1562" w:type="dxa"/>
            <w:shd w:val="clear" w:color="auto" w:fill="auto"/>
            <w:vAlign w:val="center"/>
          </w:tcPr>
          <w:p>
            <w:pPr>
              <w:pStyle w:val="33"/>
              <w:spacing w:before="62" w:after="62"/>
              <w:rPr>
                <w:rFonts w:eastAsia="宋体" w:cs="Times New Roman"/>
                <w:kern w:val="0"/>
              </w:rPr>
            </w:pPr>
            <w:r>
              <w:rPr>
                <w:rFonts w:eastAsia="宋体" w:cs="Times New Roman"/>
                <w:kern w:val="0"/>
              </w:rPr>
              <w:t>5</w:t>
            </w:r>
            <w:r>
              <w:rPr>
                <w:rFonts w:hint="eastAsia" w:cs="Times New Roman"/>
                <w:kern w:val="0"/>
              </w:rPr>
              <w:t>月</w:t>
            </w:r>
          </w:p>
        </w:tc>
        <w:tc>
          <w:tcPr>
            <w:tcW w:w="2124" w:type="dxa"/>
            <w:shd w:val="clear" w:color="auto" w:fill="auto"/>
            <w:vAlign w:val="center"/>
          </w:tcPr>
          <w:p>
            <w:pPr>
              <w:pStyle w:val="33"/>
              <w:spacing w:before="62" w:after="62"/>
            </w:pPr>
          </w:p>
        </w:tc>
        <w:tc>
          <w:tcPr>
            <w:tcW w:w="2410" w:type="dxa"/>
            <w:vAlign w:val="center"/>
          </w:tcPr>
          <w:p>
            <w:pPr>
              <w:pStyle w:val="33"/>
              <w:spacing w:before="62" w:after="62"/>
              <w:rPr>
                <w:szCs w:val="22"/>
              </w:rPr>
            </w:pPr>
          </w:p>
        </w:tc>
        <w:tc>
          <w:tcPr>
            <w:tcW w:w="2512" w:type="dxa"/>
            <w:vAlign w:val="center"/>
          </w:tcPr>
          <w:p>
            <w:pPr>
              <w:pStyle w:val="33"/>
              <w:spacing w:before="62" w:after="62"/>
              <w:rPr>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 w:hRule="atLeast"/>
        </w:trPr>
        <w:tc>
          <w:tcPr>
            <w:tcW w:w="1562" w:type="dxa"/>
            <w:shd w:val="clear" w:color="auto" w:fill="auto"/>
            <w:vAlign w:val="center"/>
          </w:tcPr>
          <w:p>
            <w:pPr>
              <w:pStyle w:val="33"/>
              <w:spacing w:before="62" w:after="62"/>
              <w:rPr>
                <w:rFonts w:eastAsia="宋体" w:cs="Times New Roman"/>
                <w:kern w:val="0"/>
              </w:rPr>
            </w:pPr>
            <w:r>
              <w:rPr>
                <w:rFonts w:eastAsia="宋体" w:cs="Times New Roman"/>
                <w:kern w:val="0"/>
              </w:rPr>
              <w:t>6</w:t>
            </w:r>
            <w:r>
              <w:rPr>
                <w:rFonts w:hint="eastAsia" w:cs="Times New Roman"/>
                <w:kern w:val="0"/>
              </w:rPr>
              <w:t>月</w:t>
            </w:r>
          </w:p>
        </w:tc>
        <w:tc>
          <w:tcPr>
            <w:tcW w:w="2124" w:type="dxa"/>
            <w:shd w:val="clear" w:color="auto" w:fill="auto"/>
            <w:vAlign w:val="center"/>
          </w:tcPr>
          <w:p>
            <w:pPr>
              <w:pStyle w:val="33"/>
              <w:spacing w:before="62" w:after="62"/>
            </w:pPr>
          </w:p>
        </w:tc>
        <w:tc>
          <w:tcPr>
            <w:tcW w:w="2410" w:type="dxa"/>
            <w:vAlign w:val="center"/>
          </w:tcPr>
          <w:p>
            <w:pPr>
              <w:pStyle w:val="33"/>
              <w:spacing w:before="62" w:after="62"/>
              <w:rPr>
                <w:szCs w:val="22"/>
              </w:rPr>
            </w:pPr>
          </w:p>
        </w:tc>
        <w:tc>
          <w:tcPr>
            <w:tcW w:w="2512" w:type="dxa"/>
            <w:vAlign w:val="center"/>
          </w:tcPr>
          <w:p>
            <w:pPr>
              <w:pStyle w:val="33"/>
              <w:spacing w:before="62" w:after="62"/>
              <w:rPr>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 w:hRule="atLeast"/>
        </w:trPr>
        <w:tc>
          <w:tcPr>
            <w:tcW w:w="1562" w:type="dxa"/>
            <w:shd w:val="clear" w:color="auto" w:fill="auto"/>
            <w:vAlign w:val="center"/>
          </w:tcPr>
          <w:p>
            <w:pPr>
              <w:pStyle w:val="33"/>
              <w:spacing w:before="62" w:after="62"/>
              <w:rPr>
                <w:rFonts w:eastAsia="宋体" w:cs="Times New Roman"/>
                <w:kern w:val="0"/>
              </w:rPr>
            </w:pPr>
            <w:r>
              <w:rPr>
                <w:rFonts w:eastAsia="宋体" w:cs="Times New Roman"/>
                <w:kern w:val="0"/>
              </w:rPr>
              <w:t>7</w:t>
            </w:r>
            <w:r>
              <w:rPr>
                <w:rFonts w:hint="eastAsia" w:cs="Times New Roman"/>
                <w:kern w:val="0"/>
              </w:rPr>
              <w:t>月</w:t>
            </w:r>
          </w:p>
        </w:tc>
        <w:tc>
          <w:tcPr>
            <w:tcW w:w="2124" w:type="dxa"/>
            <w:shd w:val="clear" w:color="auto" w:fill="auto"/>
            <w:vAlign w:val="center"/>
          </w:tcPr>
          <w:p>
            <w:pPr>
              <w:pStyle w:val="33"/>
              <w:spacing w:before="62" w:after="62"/>
            </w:pPr>
          </w:p>
        </w:tc>
        <w:tc>
          <w:tcPr>
            <w:tcW w:w="2410" w:type="dxa"/>
            <w:vAlign w:val="center"/>
          </w:tcPr>
          <w:p>
            <w:pPr>
              <w:pStyle w:val="33"/>
              <w:spacing w:before="62" w:after="62"/>
              <w:rPr>
                <w:szCs w:val="22"/>
              </w:rPr>
            </w:pPr>
          </w:p>
        </w:tc>
        <w:tc>
          <w:tcPr>
            <w:tcW w:w="2512" w:type="dxa"/>
            <w:vAlign w:val="center"/>
          </w:tcPr>
          <w:p>
            <w:pPr>
              <w:pStyle w:val="33"/>
              <w:spacing w:before="62" w:after="62"/>
              <w:rPr>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 w:hRule="atLeast"/>
        </w:trPr>
        <w:tc>
          <w:tcPr>
            <w:tcW w:w="1562" w:type="dxa"/>
            <w:shd w:val="clear" w:color="auto" w:fill="auto"/>
            <w:vAlign w:val="center"/>
          </w:tcPr>
          <w:p>
            <w:pPr>
              <w:pStyle w:val="33"/>
              <w:spacing w:before="62" w:after="62"/>
              <w:rPr>
                <w:rFonts w:eastAsia="宋体" w:cs="Times New Roman"/>
                <w:kern w:val="0"/>
              </w:rPr>
            </w:pPr>
            <w:r>
              <w:rPr>
                <w:rFonts w:eastAsia="宋体" w:cs="Times New Roman"/>
                <w:kern w:val="0"/>
              </w:rPr>
              <w:t>8</w:t>
            </w:r>
            <w:r>
              <w:rPr>
                <w:rFonts w:hint="eastAsia" w:cs="Times New Roman"/>
                <w:kern w:val="0"/>
              </w:rPr>
              <w:t>月</w:t>
            </w:r>
          </w:p>
        </w:tc>
        <w:tc>
          <w:tcPr>
            <w:tcW w:w="2124" w:type="dxa"/>
            <w:shd w:val="clear" w:color="auto" w:fill="auto"/>
            <w:vAlign w:val="center"/>
          </w:tcPr>
          <w:p>
            <w:pPr>
              <w:pStyle w:val="33"/>
              <w:spacing w:before="62" w:after="62"/>
            </w:pPr>
          </w:p>
        </w:tc>
        <w:tc>
          <w:tcPr>
            <w:tcW w:w="2410" w:type="dxa"/>
            <w:vAlign w:val="center"/>
          </w:tcPr>
          <w:p>
            <w:pPr>
              <w:pStyle w:val="33"/>
              <w:spacing w:before="62" w:after="62"/>
              <w:rPr>
                <w:szCs w:val="22"/>
              </w:rPr>
            </w:pPr>
          </w:p>
        </w:tc>
        <w:tc>
          <w:tcPr>
            <w:tcW w:w="2512" w:type="dxa"/>
            <w:vAlign w:val="center"/>
          </w:tcPr>
          <w:p>
            <w:pPr>
              <w:pStyle w:val="33"/>
              <w:spacing w:before="62" w:after="62"/>
              <w:rPr>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 w:hRule="atLeast"/>
        </w:trPr>
        <w:tc>
          <w:tcPr>
            <w:tcW w:w="1562" w:type="dxa"/>
            <w:shd w:val="clear" w:color="auto" w:fill="auto"/>
            <w:vAlign w:val="center"/>
          </w:tcPr>
          <w:p>
            <w:pPr>
              <w:pStyle w:val="33"/>
              <w:spacing w:before="62" w:after="62"/>
              <w:rPr>
                <w:rFonts w:eastAsia="宋体" w:cs="Times New Roman"/>
                <w:kern w:val="0"/>
              </w:rPr>
            </w:pPr>
            <w:r>
              <w:rPr>
                <w:rFonts w:eastAsia="宋体" w:cs="Times New Roman"/>
                <w:kern w:val="0"/>
              </w:rPr>
              <w:t>9</w:t>
            </w:r>
            <w:r>
              <w:rPr>
                <w:rFonts w:hint="eastAsia" w:cs="Times New Roman"/>
                <w:kern w:val="0"/>
              </w:rPr>
              <w:t>月</w:t>
            </w:r>
          </w:p>
        </w:tc>
        <w:tc>
          <w:tcPr>
            <w:tcW w:w="2124" w:type="dxa"/>
            <w:shd w:val="clear" w:color="auto" w:fill="auto"/>
            <w:vAlign w:val="center"/>
          </w:tcPr>
          <w:p>
            <w:pPr>
              <w:pStyle w:val="33"/>
              <w:spacing w:before="62" w:after="62"/>
            </w:pPr>
          </w:p>
        </w:tc>
        <w:tc>
          <w:tcPr>
            <w:tcW w:w="2410" w:type="dxa"/>
            <w:vAlign w:val="center"/>
          </w:tcPr>
          <w:p>
            <w:pPr>
              <w:pStyle w:val="33"/>
              <w:spacing w:before="62" w:after="62"/>
              <w:rPr>
                <w:szCs w:val="22"/>
              </w:rPr>
            </w:pPr>
          </w:p>
        </w:tc>
        <w:tc>
          <w:tcPr>
            <w:tcW w:w="2512" w:type="dxa"/>
            <w:vAlign w:val="center"/>
          </w:tcPr>
          <w:p>
            <w:pPr>
              <w:pStyle w:val="33"/>
              <w:spacing w:before="62" w:after="62"/>
              <w:rPr>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 w:hRule="atLeast"/>
        </w:trPr>
        <w:tc>
          <w:tcPr>
            <w:tcW w:w="1562" w:type="dxa"/>
            <w:shd w:val="clear" w:color="auto" w:fill="auto"/>
            <w:vAlign w:val="center"/>
          </w:tcPr>
          <w:p>
            <w:pPr>
              <w:pStyle w:val="33"/>
              <w:spacing w:before="62" w:after="62"/>
              <w:rPr>
                <w:rFonts w:eastAsia="宋体" w:cs="Times New Roman"/>
                <w:kern w:val="0"/>
              </w:rPr>
            </w:pPr>
            <w:r>
              <w:rPr>
                <w:rFonts w:eastAsia="宋体" w:cs="Times New Roman"/>
                <w:kern w:val="0"/>
              </w:rPr>
              <w:t>10</w:t>
            </w:r>
            <w:r>
              <w:rPr>
                <w:rFonts w:hint="eastAsia" w:cs="Times New Roman"/>
                <w:kern w:val="0"/>
              </w:rPr>
              <w:t>月</w:t>
            </w:r>
          </w:p>
        </w:tc>
        <w:tc>
          <w:tcPr>
            <w:tcW w:w="2124" w:type="dxa"/>
            <w:shd w:val="clear" w:color="auto" w:fill="auto"/>
            <w:vAlign w:val="center"/>
          </w:tcPr>
          <w:p>
            <w:pPr>
              <w:pStyle w:val="33"/>
              <w:spacing w:before="62" w:after="62"/>
            </w:pPr>
          </w:p>
        </w:tc>
        <w:tc>
          <w:tcPr>
            <w:tcW w:w="2410" w:type="dxa"/>
            <w:vAlign w:val="center"/>
          </w:tcPr>
          <w:p>
            <w:pPr>
              <w:pStyle w:val="33"/>
              <w:spacing w:before="62" w:after="62"/>
              <w:rPr>
                <w:szCs w:val="22"/>
              </w:rPr>
            </w:pPr>
          </w:p>
        </w:tc>
        <w:tc>
          <w:tcPr>
            <w:tcW w:w="2512" w:type="dxa"/>
            <w:vAlign w:val="center"/>
          </w:tcPr>
          <w:p>
            <w:pPr>
              <w:pStyle w:val="33"/>
              <w:spacing w:before="62" w:after="62"/>
              <w:rPr>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 w:hRule="atLeast"/>
        </w:trPr>
        <w:tc>
          <w:tcPr>
            <w:tcW w:w="1562" w:type="dxa"/>
            <w:shd w:val="clear" w:color="auto" w:fill="auto"/>
            <w:vAlign w:val="center"/>
          </w:tcPr>
          <w:p>
            <w:pPr>
              <w:pStyle w:val="33"/>
              <w:spacing w:before="62" w:after="62"/>
              <w:rPr>
                <w:rFonts w:eastAsia="宋体" w:cs="Times New Roman"/>
                <w:kern w:val="0"/>
              </w:rPr>
            </w:pPr>
            <w:r>
              <w:rPr>
                <w:rFonts w:eastAsia="宋体" w:cs="Times New Roman"/>
                <w:kern w:val="0"/>
              </w:rPr>
              <w:t>11</w:t>
            </w:r>
            <w:r>
              <w:rPr>
                <w:rFonts w:hint="eastAsia" w:cs="Times New Roman"/>
                <w:kern w:val="0"/>
              </w:rPr>
              <w:t>月</w:t>
            </w:r>
          </w:p>
        </w:tc>
        <w:tc>
          <w:tcPr>
            <w:tcW w:w="2124" w:type="dxa"/>
            <w:shd w:val="clear" w:color="auto" w:fill="auto"/>
            <w:vAlign w:val="center"/>
          </w:tcPr>
          <w:p>
            <w:pPr>
              <w:pStyle w:val="33"/>
              <w:spacing w:before="62" w:after="62"/>
            </w:pPr>
          </w:p>
        </w:tc>
        <w:tc>
          <w:tcPr>
            <w:tcW w:w="2410" w:type="dxa"/>
            <w:vAlign w:val="center"/>
          </w:tcPr>
          <w:p>
            <w:pPr>
              <w:pStyle w:val="33"/>
              <w:spacing w:before="62" w:after="62"/>
              <w:rPr>
                <w:szCs w:val="22"/>
              </w:rPr>
            </w:pPr>
          </w:p>
        </w:tc>
        <w:tc>
          <w:tcPr>
            <w:tcW w:w="2512" w:type="dxa"/>
            <w:vAlign w:val="center"/>
          </w:tcPr>
          <w:p>
            <w:pPr>
              <w:pStyle w:val="33"/>
              <w:spacing w:before="62" w:after="62"/>
              <w:rPr>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 w:hRule="atLeast"/>
        </w:trPr>
        <w:tc>
          <w:tcPr>
            <w:tcW w:w="1562" w:type="dxa"/>
            <w:shd w:val="clear" w:color="auto" w:fill="auto"/>
            <w:vAlign w:val="center"/>
          </w:tcPr>
          <w:p>
            <w:pPr>
              <w:pStyle w:val="33"/>
              <w:spacing w:before="62" w:after="62"/>
              <w:rPr>
                <w:rFonts w:eastAsia="宋体" w:cs="Times New Roman"/>
                <w:kern w:val="0"/>
              </w:rPr>
            </w:pPr>
            <w:r>
              <w:rPr>
                <w:rFonts w:eastAsia="宋体" w:cs="Times New Roman"/>
                <w:kern w:val="0"/>
              </w:rPr>
              <w:t>12</w:t>
            </w:r>
            <w:r>
              <w:rPr>
                <w:rFonts w:hint="eastAsia" w:cs="Times New Roman"/>
                <w:kern w:val="0"/>
              </w:rPr>
              <w:t>月</w:t>
            </w:r>
          </w:p>
        </w:tc>
        <w:tc>
          <w:tcPr>
            <w:tcW w:w="2124" w:type="dxa"/>
            <w:shd w:val="clear" w:color="auto" w:fill="auto"/>
            <w:vAlign w:val="center"/>
          </w:tcPr>
          <w:p>
            <w:pPr>
              <w:pStyle w:val="33"/>
              <w:spacing w:before="62" w:after="62"/>
            </w:pPr>
          </w:p>
        </w:tc>
        <w:tc>
          <w:tcPr>
            <w:tcW w:w="2410" w:type="dxa"/>
            <w:vAlign w:val="center"/>
          </w:tcPr>
          <w:p>
            <w:pPr>
              <w:pStyle w:val="33"/>
              <w:spacing w:before="62" w:after="62"/>
              <w:rPr>
                <w:szCs w:val="22"/>
              </w:rPr>
            </w:pPr>
          </w:p>
        </w:tc>
        <w:tc>
          <w:tcPr>
            <w:tcW w:w="2512" w:type="dxa"/>
            <w:vAlign w:val="center"/>
          </w:tcPr>
          <w:p>
            <w:pPr>
              <w:pStyle w:val="33"/>
              <w:spacing w:before="62" w:after="62"/>
              <w:rPr>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 w:hRule="atLeast"/>
        </w:trPr>
        <w:tc>
          <w:tcPr>
            <w:tcW w:w="1562" w:type="dxa"/>
            <w:shd w:val="clear" w:color="auto" w:fill="auto"/>
            <w:vAlign w:val="center"/>
          </w:tcPr>
          <w:p>
            <w:pPr>
              <w:pStyle w:val="33"/>
              <w:spacing w:before="62" w:after="62"/>
              <w:rPr>
                <w:kern w:val="0"/>
              </w:rPr>
            </w:pPr>
            <w:r>
              <w:rPr>
                <w:rFonts w:hint="eastAsia"/>
                <w:kern w:val="0"/>
              </w:rPr>
              <w:t>合计</w:t>
            </w:r>
          </w:p>
        </w:tc>
        <w:tc>
          <w:tcPr>
            <w:tcW w:w="2124" w:type="dxa"/>
            <w:shd w:val="clear" w:color="auto" w:fill="auto"/>
            <w:vAlign w:val="center"/>
          </w:tcPr>
          <w:p>
            <w:pPr>
              <w:pStyle w:val="33"/>
              <w:spacing w:before="62" w:after="62"/>
            </w:pPr>
          </w:p>
        </w:tc>
        <w:tc>
          <w:tcPr>
            <w:tcW w:w="2410" w:type="dxa"/>
            <w:vAlign w:val="center"/>
          </w:tcPr>
          <w:p>
            <w:pPr>
              <w:pStyle w:val="33"/>
              <w:spacing w:before="62" w:after="62"/>
            </w:pPr>
          </w:p>
        </w:tc>
        <w:tc>
          <w:tcPr>
            <w:tcW w:w="2512" w:type="dxa"/>
            <w:vAlign w:val="center"/>
          </w:tcPr>
          <w:p>
            <w:pPr>
              <w:pStyle w:val="33"/>
              <w:spacing w:before="62" w:after="62"/>
            </w:pPr>
          </w:p>
        </w:tc>
      </w:tr>
    </w:tbl>
    <w:p>
      <w:pPr>
        <w:pStyle w:val="36"/>
        <w:ind w:firstLine="480"/>
      </w:pPr>
    </w:p>
    <w:p>
      <w:pPr>
        <w:ind w:firstLine="480"/>
      </w:pPr>
      <w:r>
        <w:rPr>
          <w:rFonts w:hint="eastAsia"/>
        </w:rPr>
        <w:t>20**年逐月水耗柱状图如下：</w:t>
      </w:r>
    </w:p>
    <w:p>
      <w:pPr>
        <w:ind w:firstLine="482"/>
        <w:jc w:val="center"/>
      </w:pPr>
      <w:r>
        <w:rPr>
          <w:b/>
          <w:color w:val="000000" w:themeColor="text1"/>
          <w:szCs w:val="24"/>
          <w14:textFill>
            <w14:solidFill>
              <w14:schemeClr w14:val="tx1"/>
            </w14:solidFill>
          </w14:textFill>
        </w:rPr>
        <w:t>图3-</w:t>
      </w:r>
      <w:r>
        <w:rPr>
          <w:rFonts w:hint="eastAsia"/>
          <w:b/>
          <w:color w:val="000000" w:themeColor="text1"/>
          <w:szCs w:val="24"/>
          <w14:textFill>
            <w14:solidFill>
              <w14:schemeClr w14:val="tx1"/>
            </w14:solidFill>
          </w14:textFill>
        </w:rPr>
        <w:t>2</w:t>
      </w:r>
      <w:r>
        <w:rPr>
          <w:b/>
          <w:color w:val="000000" w:themeColor="text1"/>
          <w:szCs w:val="24"/>
          <w14:textFill>
            <w14:solidFill>
              <w14:schemeClr w14:val="tx1"/>
            </w14:solidFill>
          </w14:textFill>
        </w:rPr>
        <w:t xml:space="preserve">0  </w:t>
      </w:r>
      <w:r>
        <w:rPr>
          <w:rFonts w:hint="eastAsia"/>
          <w:b/>
          <w:color w:val="000000" w:themeColor="text1"/>
          <w:szCs w:val="24"/>
          <w14:textFill>
            <w14:solidFill>
              <w14:schemeClr w14:val="tx1"/>
            </w14:solidFill>
          </w14:textFill>
        </w:rPr>
        <w:t>**</w:t>
      </w:r>
      <w:r>
        <w:rPr>
          <w:b/>
          <w:color w:val="000000" w:themeColor="text1"/>
          <w:szCs w:val="24"/>
          <w14:textFill>
            <w14:solidFill>
              <w14:schemeClr w14:val="tx1"/>
            </w14:solidFill>
          </w14:textFill>
        </w:rPr>
        <w:t>年逐月水消耗</w:t>
      </w:r>
      <w:r>
        <w:rPr>
          <w:rFonts w:hint="eastAsia"/>
          <w:b/>
          <w:color w:val="000000" w:themeColor="text1"/>
          <w:szCs w:val="24"/>
          <w14:textFill>
            <w14:solidFill>
              <w14:schemeClr w14:val="tx1"/>
            </w14:solidFill>
          </w14:textFill>
        </w:rPr>
        <w:t>柱状</w:t>
      </w:r>
      <w:r>
        <w:rPr>
          <w:b/>
          <w:color w:val="000000" w:themeColor="text1"/>
          <w:szCs w:val="24"/>
          <w14:textFill>
            <w14:solidFill>
              <w14:schemeClr w14:val="tx1"/>
            </w14:solidFill>
          </w14:textFill>
        </w:rPr>
        <w:t>变化图</w:t>
      </w:r>
    </w:p>
    <w:p>
      <w:pPr>
        <w:pStyle w:val="36"/>
        <w:ind w:firstLine="480"/>
      </w:pPr>
      <w:r>
        <w:t>由图</w:t>
      </w:r>
      <w:r>
        <w:rPr>
          <w:rFonts w:hint="eastAsia"/>
        </w:rPr>
        <w:t>3-2</w:t>
      </w:r>
      <w:r>
        <w:t>0可知，</w:t>
      </w:r>
      <w:r>
        <w:rPr>
          <w:rFonts w:hint="eastAsia"/>
        </w:rPr>
        <w:t>月度用水分析。</w:t>
      </w:r>
    </w:p>
    <w:p>
      <w:pPr>
        <w:ind w:firstLine="480"/>
      </w:pPr>
      <w:r>
        <w:rPr>
          <w:rFonts w:hint="eastAsia"/>
        </w:rPr>
        <w:t>3</w:t>
      </w:r>
      <w:r>
        <w:t>）水消耗</w:t>
      </w:r>
      <w:r>
        <w:rPr>
          <w:rFonts w:hint="eastAsia"/>
        </w:rPr>
        <w:t>指标</w:t>
      </w:r>
      <w:r>
        <w:t>分析</w:t>
      </w:r>
    </w:p>
    <w:p>
      <w:pPr>
        <w:ind w:firstLine="480"/>
      </w:pPr>
      <w:r>
        <w:rPr>
          <w:rFonts w:hint="eastAsia"/>
        </w:rPr>
        <w:t>指标计算见表3-1</w:t>
      </w:r>
      <w:r>
        <w:t>7</w:t>
      </w:r>
      <w:r>
        <w:rPr>
          <w:rFonts w:hint="eastAsia"/>
        </w:rPr>
        <w:t>。</w:t>
      </w:r>
    </w:p>
    <w:p>
      <w:pPr>
        <w:pStyle w:val="37"/>
        <w:spacing w:line="360" w:lineRule="auto"/>
        <w:ind w:firstLine="482"/>
        <w:jc w:val="center"/>
        <w:rPr>
          <w:rStyle w:val="23"/>
          <w:rFonts w:eastAsia="仿宋_GB2312"/>
          <w:sz w:val="24"/>
          <w:szCs w:val="24"/>
        </w:rPr>
      </w:pPr>
      <w:r>
        <w:rPr>
          <w:rStyle w:val="23"/>
          <w:rFonts w:eastAsia="仿宋_GB2312"/>
          <w:sz w:val="24"/>
          <w:szCs w:val="24"/>
        </w:rPr>
        <w:t>表</w:t>
      </w:r>
      <w:r>
        <w:rPr>
          <w:rStyle w:val="23"/>
          <w:rFonts w:ascii="Times New Roman" w:hAnsi="Times New Roman" w:eastAsia="仿宋_GB2312" w:cs="Times New Roman"/>
          <w:sz w:val="24"/>
          <w:szCs w:val="24"/>
        </w:rPr>
        <w:t xml:space="preserve">3-17  </w:t>
      </w:r>
      <w:r>
        <w:rPr>
          <w:rStyle w:val="23"/>
          <w:rFonts w:eastAsia="仿宋_GB2312"/>
          <w:sz w:val="24"/>
          <w:szCs w:val="24"/>
        </w:rPr>
        <w:t>近三年</w:t>
      </w:r>
      <w:r>
        <w:rPr>
          <w:rStyle w:val="23"/>
          <w:rFonts w:hint="eastAsia" w:eastAsia="仿宋_GB2312"/>
          <w:sz w:val="24"/>
          <w:szCs w:val="24"/>
        </w:rPr>
        <w:t>水耗指标</w:t>
      </w:r>
      <w:r>
        <w:rPr>
          <w:rStyle w:val="23"/>
          <w:rFonts w:eastAsia="仿宋_GB2312"/>
          <w:sz w:val="24"/>
          <w:szCs w:val="24"/>
        </w:rPr>
        <w:t>表</w:t>
      </w:r>
    </w:p>
    <w:tbl>
      <w:tblPr>
        <w:tblStyle w:val="20"/>
        <w:tblW w:w="8617" w:type="dxa"/>
        <w:tblInd w:w="10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4"/>
        <w:gridCol w:w="3001"/>
        <w:gridCol w:w="1005"/>
        <w:gridCol w:w="1418"/>
        <w:gridCol w:w="1275"/>
        <w:gridCol w:w="12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14" w:type="dxa"/>
            <w:shd w:val="clear" w:color="auto" w:fill="auto"/>
            <w:vAlign w:val="center"/>
          </w:tcPr>
          <w:p>
            <w:pPr>
              <w:pStyle w:val="33"/>
              <w:spacing w:before="62" w:after="62"/>
              <w:rPr>
                <w:b/>
              </w:rPr>
            </w:pPr>
            <w:r>
              <w:rPr>
                <w:rFonts w:hint="eastAsia"/>
                <w:b/>
              </w:rPr>
              <w:t>项目</w:t>
            </w:r>
          </w:p>
        </w:tc>
        <w:tc>
          <w:tcPr>
            <w:tcW w:w="3001" w:type="dxa"/>
            <w:shd w:val="clear" w:color="auto" w:fill="auto"/>
            <w:vAlign w:val="center"/>
          </w:tcPr>
          <w:p>
            <w:pPr>
              <w:pStyle w:val="33"/>
              <w:spacing w:before="62" w:after="62"/>
              <w:rPr>
                <w:b/>
              </w:rPr>
            </w:pPr>
            <w:r>
              <w:rPr>
                <w:rFonts w:hint="eastAsia"/>
                <w:b/>
              </w:rPr>
              <w:t>指标</w:t>
            </w:r>
          </w:p>
        </w:tc>
        <w:tc>
          <w:tcPr>
            <w:tcW w:w="1005" w:type="dxa"/>
          </w:tcPr>
          <w:p>
            <w:pPr>
              <w:pStyle w:val="33"/>
              <w:spacing w:before="62" w:after="62"/>
              <w:rPr>
                <w:b/>
              </w:rPr>
            </w:pPr>
            <w:r>
              <w:rPr>
                <w:rFonts w:hint="eastAsia"/>
                <w:b/>
              </w:rPr>
              <w:t>单位</w:t>
            </w:r>
          </w:p>
        </w:tc>
        <w:tc>
          <w:tcPr>
            <w:tcW w:w="1418" w:type="dxa"/>
            <w:shd w:val="clear" w:color="auto" w:fill="auto"/>
            <w:vAlign w:val="center"/>
          </w:tcPr>
          <w:p>
            <w:pPr>
              <w:pStyle w:val="33"/>
              <w:spacing w:before="62" w:after="62"/>
              <w:rPr>
                <w:rFonts w:eastAsia="宋体" w:cs="Times New Roman"/>
                <w:b/>
                <w:kern w:val="0"/>
              </w:rPr>
            </w:pPr>
            <w:r>
              <w:rPr>
                <w:rFonts w:eastAsia="宋体" w:cs="Times New Roman"/>
                <w:b/>
                <w:kern w:val="0"/>
              </w:rPr>
              <w:t>**</w:t>
            </w:r>
            <w:r>
              <w:rPr>
                <w:rFonts w:hint="eastAsia" w:cs="Times New Roman"/>
                <w:b/>
                <w:kern w:val="0"/>
              </w:rPr>
              <w:t>年</w:t>
            </w:r>
          </w:p>
        </w:tc>
        <w:tc>
          <w:tcPr>
            <w:tcW w:w="1275" w:type="dxa"/>
            <w:shd w:val="clear" w:color="auto" w:fill="auto"/>
            <w:vAlign w:val="center"/>
          </w:tcPr>
          <w:p>
            <w:pPr>
              <w:pStyle w:val="33"/>
              <w:spacing w:before="62" w:after="62"/>
              <w:rPr>
                <w:rFonts w:eastAsia="宋体" w:cs="Times New Roman"/>
                <w:b/>
                <w:kern w:val="0"/>
              </w:rPr>
            </w:pPr>
            <w:r>
              <w:rPr>
                <w:rFonts w:eastAsia="宋体" w:cs="Times New Roman"/>
                <w:b/>
                <w:kern w:val="0"/>
              </w:rPr>
              <w:t>**</w:t>
            </w:r>
            <w:r>
              <w:rPr>
                <w:rFonts w:hint="eastAsia" w:cs="Times New Roman"/>
                <w:b/>
                <w:kern w:val="0"/>
              </w:rPr>
              <w:t>年</w:t>
            </w:r>
          </w:p>
        </w:tc>
        <w:tc>
          <w:tcPr>
            <w:tcW w:w="1204" w:type="dxa"/>
            <w:shd w:val="clear" w:color="auto" w:fill="auto"/>
            <w:vAlign w:val="center"/>
          </w:tcPr>
          <w:p>
            <w:pPr>
              <w:pStyle w:val="33"/>
              <w:spacing w:before="62" w:after="62"/>
              <w:rPr>
                <w:rFonts w:eastAsia="宋体" w:cs="Times New Roman"/>
                <w:b/>
                <w:kern w:val="0"/>
              </w:rPr>
            </w:pPr>
            <w:r>
              <w:rPr>
                <w:rFonts w:eastAsia="宋体" w:cs="Times New Roman"/>
                <w:b/>
                <w:kern w:val="0"/>
              </w:rPr>
              <w:t>**</w:t>
            </w:r>
            <w:r>
              <w:rPr>
                <w:rFonts w:hint="eastAsia" w:cs="Times New Roman"/>
                <w:b/>
                <w:kern w:val="0"/>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14" w:type="dxa"/>
            <w:vMerge w:val="restart"/>
            <w:shd w:val="clear" w:color="auto" w:fill="auto"/>
            <w:vAlign w:val="center"/>
          </w:tcPr>
          <w:p>
            <w:pPr>
              <w:pStyle w:val="33"/>
              <w:spacing w:before="62" w:after="62"/>
            </w:pPr>
          </w:p>
        </w:tc>
        <w:tc>
          <w:tcPr>
            <w:tcW w:w="3001" w:type="dxa"/>
            <w:shd w:val="clear" w:color="auto" w:fill="auto"/>
            <w:vAlign w:val="center"/>
          </w:tcPr>
          <w:p>
            <w:pPr>
              <w:pStyle w:val="33"/>
              <w:spacing w:before="62" w:after="62"/>
            </w:pPr>
            <w:r>
              <w:rPr>
                <w:rFonts w:hint="eastAsia"/>
              </w:rPr>
              <w:t>水资源消耗量</w:t>
            </w:r>
          </w:p>
        </w:tc>
        <w:tc>
          <w:tcPr>
            <w:tcW w:w="1005" w:type="dxa"/>
            <w:vAlign w:val="center"/>
          </w:tcPr>
          <w:p>
            <w:pPr>
              <w:pStyle w:val="33"/>
              <w:spacing w:before="62" w:after="62"/>
            </w:pPr>
            <w:r>
              <w:t>m</w:t>
            </w:r>
            <w:r>
              <w:rPr>
                <w:vertAlign w:val="superscript"/>
              </w:rPr>
              <w:t>3</w:t>
            </w:r>
          </w:p>
        </w:tc>
        <w:tc>
          <w:tcPr>
            <w:tcW w:w="1418" w:type="dxa"/>
            <w:shd w:val="clear" w:color="auto" w:fill="auto"/>
            <w:vAlign w:val="center"/>
          </w:tcPr>
          <w:p>
            <w:pPr>
              <w:pStyle w:val="33"/>
              <w:spacing w:before="62" w:after="62"/>
            </w:pPr>
          </w:p>
        </w:tc>
        <w:tc>
          <w:tcPr>
            <w:tcW w:w="1275" w:type="dxa"/>
            <w:shd w:val="clear" w:color="auto" w:fill="auto"/>
            <w:vAlign w:val="center"/>
          </w:tcPr>
          <w:p>
            <w:pPr>
              <w:pStyle w:val="33"/>
              <w:spacing w:before="62" w:after="62"/>
            </w:pPr>
          </w:p>
        </w:tc>
        <w:tc>
          <w:tcPr>
            <w:tcW w:w="1204" w:type="dxa"/>
            <w:shd w:val="clear" w:color="auto" w:fill="auto"/>
            <w:vAlign w:val="center"/>
          </w:tcPr>
          <w:p>
            <w:pPr>
              <w:pStyle w:val="33"/>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14" w:type="dxa"/>
            <w:vMerge w:val="continue"/>
            <w:shd w:val="clear" w:color="auto" w:fill="auto"/>
            <w:vAlign w:val="center"/>
          </w:tcPr>
          <w:p>
            <w:pPr>
              <w:pStyle w:val="33"/>
              <w:spacing w:before="62" w:after="62"/>
              <w:rPr>
                <w:b/>
              </w:rPr>
            </w:pPr>
          </w:p>
        </w:tc>
        <w:tc>
          <w:tcPr>
            <w:tcW w:w="3001" w:type="dxa"/>
            <w:shd w:val="clear" w:color="auto" w:fill="auto"/>
            <w:vAlign w:val="center"/>
          </w:tcPr>
          <w:p>
            <w:pPr>
              <w:pStyle w:val="33"/>
              <w:spacing w:before="62" w:after="62"/>
            </w:pPr>
            <w:r>
              <w:rPr>
                <w:rFonts w:hint="eastAsia"/>
              </w:rPr>
              <w:t>建筑面积</w:t>
            </w:r>
          </w:p>
        </w:tc>
        <w:tc>
          <w:tcPr>
            <w:tcW w:w="1005" w:type="dxa"/>
            <w:vAlign w:val="center"/>
          </w:tcPr>
          <w:p>
            <w:pPr>
              <w:pStyle w:val="33"/>
              <w:spacing w:before="62" w:after="62"/>
            </w:pPr>
            <w:r>
              <w:rPr>
                <w:rFonts w:hint="eastAsia"/>
              </w:rPr>
              <w:t>m</w:t>
            </w:r>
            <w:r>
              <w:rPr>
                <w:rFonts w:hint="eastAsia"/>
                <w:vertAlign w:val="superscript"/>
              </w:rPr>
              <w:t>2</w:t>
            </w:r>
          </w:p>
        </w:tc>
        <w:tc>
          <w:tcPr>
            <w:tcW w:w="1418" w:type="dxa"/>
            <w:shd w:val="clear" w:color="auto" w:fill="auto"/>
            <w:vAlign w:val="center"/>
          </w:tcPr>
          <w:p>
            <w:pPr>
              <w:pStyle w:val="33"/>
              <w:spacing w:before="62" w:after="62"/>
            </w:pPr>
          </w:p>
        </w:tc>
        <w:tc>
          <w:tcPr>
            <w:tcW w:w="1275" w:type="dxa"/>
            <w:shd w:val="clear" w:color="auto" w:fill="auto"/>
            <w:vAlign w:val="center"/>
          </w:tcPr>
          <w:p>
            <w:pPr>
              <w:pStyle w:val="33"/>
              <w:spacing w:before="62" w:after="62"/>
            </w:pPr>
          </w:p>
        </w:tc>
        <w:tc>
          <w:tcPr>
            <w:tcW w:w="1204" w:type="dxa"/>
            <w:shd w:val="clear" w:color="auto" w:fill="auto"/>
            <w:vAlign w:val="center"/>
          </w:tcPr>
          <w:p>
            <w:pPr>
              <w:pStyle w:val="33"/>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14" w:type="dxa"/>
            <w:vMerge w:val="continue"/>
            <w:shd w:val="clear" w:color="auto" w:fill="auto"/>
            <w:vAlign w:val="center"/>
          </w:tcPr>
          <w:p>
            <w:pPr>
              <w:pStyle w:val="33"/>
              <w:spacing w:before="62" w:after="62"/>
              <w:rPr>
                <w:b/>
              </w:rPr>
            </w:pPr>
          </w:p>
        </w:tc>
        <w:tc>
          <w:tcPr>
            <w:tcW w:w="3001" w:type="dxa"/>
            <w:shd w:val="clear" w:color="auto" w:fill="auto"/>
            <w:vAlign w:val="center"/>
          </w:tcPr>
          <w:p>
            <w:pPr>
              <w:pStyle w:val="33"/>
              <w:spacing w:before="62" w:after="62"/>
            </w:pPr>
            <w:r>
              <w:rPr>
                <w:rFonts w:hint="eastAsia"/>
              </w:rPr>
              <w:t>单位面积新鲜水耗</w:t>
            </w:r>
          </w:p>
        </w:tc>
        <w:tc>
          <w:tcPr>
            <w:tcW w:w="1005" w:type="dxa"/>
            <w:vAlign w:val="center"/>
          </w:tcPr>
          <w:p>
            <w:pPr>
              <w:pStyle w:val="33"/>
              <w:spacing w:before="62" w:after="62"/>
            </w:pPr>
            <w:r>
              <w:rPr>
                <w:rFonts w:hint="eastAsia"/>
              </w:rPr>
              <w:t>m</w:t>
            </w:r>
            <w:r>
              <w:rPr>
                <w:rFonts w:hint="eastAsia"/>
                <w:vertAlign w:val="superscript"/>
              </w:rPr>
              <w:t>3</w:t>
            </w:r>
            <w:r>
              <w:rPr>
                <w:rFonts w:hint="eastAsia"/>
              </w:rPr>
              <w:t>/m</w:t>
            </w:r>
            <w:r>
              <w:rPr>
                <w:rFonts w:hint="eastAsia"/>
                <w:vertAlign w:val="superscript"/>
              </w:rPr>
              <w:t>2</w:t>
            </w:r>
          </w:p>
        </w:tc>
        <w:tc>
          <w:tcPr>
            <w:tcW w:w="1418" w:type="dxa"/>
            <w:shd w:val="clear" w:color="auto" w:fill="auto"/>
            <w:vAlign w:val="center"/>
          </w:tcPr>
          <w:p>
            <w:pPr>
              <w:pStyle w:val="33"/>
              <w:spacing w:before="62" w:after="62"/>
            </w:pPr>
          </w:p>
        </w:tc>
        <w:tc>
          <w:tcPr>
            <w:tcW w:w="1275" w:type="dxa"/>
            <w:shd w:val="clear" w:color="auto" w:fill="auto"/>
            <w:vAlign w:val="center"/>
          </w:tcPr>
          <w:p>
            <w:pPr>
              <w:pStyle w:val="33"/>
              <w:spacing w:before="62" w:after="62"/>
            </w:pPr>
          </w:p>
        </w:tc>
        <w:tc>
          <w:tcPr>
            <w:tcW w:w="1204" w:type="dxa"/>
            <w:shd w:val="clear" w:color="auto" w:fill="auto"/>
            <w:vAlign w:val="center"/>
          </w:tcPr>
          <w:p>
            <w:pPr>
              <w:pStyle w:val="33"/>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14" w:type="dxa"/>
            <w:vMerge w:val="continue"/>
            <w:shd w:val="clear" w:color="auto" w:fill="auto"/>
            <w:vAlign w:val="center"/>
          </w:tcPr>
          <w:p>
            <w:pPr>
              <w:pStyle w:val="33"/>
              <w:spacing w:before="62" w:after="62"/>
              <w:rPr>
                <w:b/>
              </w:rPr>
            </w:pPr>
          </w:p>
        </w:tc>
        <w:tc>
          <w:tcPr>
            <w:tcW w:w="3001" w:type="dxa"/>
            <w:shd w:val="clear" w:color="auto" w:fill="auto"/>
            <w:vAlign w:val="center"/>
          </w:tcPr>
          <w:p>
            <w:pPr>
              <w:pStyle w:val="33"/>
              <w:spacing w:before="62" w:after="62"/>
            </w:pPr>
            <w:r>
              <w:rPr>
                <w:rFonts w:hint="eastAsia"/>
              </w:rPr>
              <w:t>营业收入</w:t>
            </w:r>
          </w:p>
        </w:tc>
        <w:tc>
          <w:tcPr>
            <w:tcW w:w="1005" w:type="dxa"/>
            <w:vAlign w:val="center"/>
          </w:tcPr>
          <w:p>
            <w:pPr>
              <w:pStyle w:val="33"/>
              <w:spacing w:before="62" w:after="62"/>
            </w:pPr>
            <w:r>
              <w:rPr>
                <w:rFonts w:hint="eastAsia"/>
              </w:rPr>
              <w:t>万元</w:t>
            </w:r>
          </w:p>
        </w:tc>
        <w:tc>
          <w:tcPr>
            <w:tcW w:w="1418" w:type="dxa"/>
            <w:shd w:val="clear" w:color="auto" w:fill="auto"/>
            <w:vAlign w:val="center"/>
          </w:tcPr>
          <w:p>
            <w:pPr>
              <w:pStyle w:val="33"/>
              <w:spacing w:before="62" w:after="62"/>
            </w:pPr>
          </w:p>
        </w:tc>
        <w:tc>
          <w:tcPr>
            <w:tcW w:w="1275" w:type="dxa"/>
            <w:shd w:val="clear" w:color="auto" w:fill="auto"/>
            <w:vAlign w:val="center"/>
          </w:tcPr>
          <w:p>
            <w:pPr>
              <w:pStyle w:val="33"/>
              <w:spacing w:before="62" w:after="62"/>
            </w:pPr>
          </w:p>
        </w:tc>
        <w:tc>
          <w:tcPr>
            <w:tcW w:w="1204" w:type="dxa"/>
            <w:shd w:val="clear" w:color="auto" w:fill="auto"/>
            <w:vAlign w:val="center"/>
          </w:tcPr>
          <w:p>
            <w:pPr>
              <w:pStyle w:val="33"/>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14" w:type="dxa"/>
            <w:vMerge w:val="continue"/>
            <w:shd w:val="clear" w:color="auto" w:fill="auto"/>
            <w:vAlign w:val="center"/>
          </w:tcPr>
          <w:p>
            <w:pPr>
              <w:pStyle w:val="33"/>
              <w:spacing w:before="62" w:after="62"/>
              <w:rPr>
                <w:b/>
              </w:rPr>
            </w:pPr>
          </w:p>
        </w:tc>
        <w:tc>
          <w:tcPr>
            <w:tcW w:w="3001" w:type="dxa"/>
            <w:shd w:val="clear" w:color="auto" w:fill="auto"/>
            <w:vAlign w:val="center"/>
          </w:tcPr>
          <w:p>
            <w:pPr>
              <w:pStyle w:val="33"/>
              <w:spacing w:before="62" w:after="62"/>
            </w:pPr>
            <w:r>
              <w:rPr>
                <w:rFonts w:hint="eastAsia"/>
              </w:rPr>
              <w:t>万元营业额新鲜水耗</w:t>
            </w:r>
          </w:p>
        </w:tc>
        <w:tc>
          <w:tcPr>
            <w:tcW w:w="1005" w:type="dxa"/>
            <w:vAlign w:val="center"/>
          </w:tcPr>
          <w:p>
            <w:pPr>
              <w:pStyle w:val="33"/>
              <w:spacing w:before="62" w:after="62"/>
            </w:pPr>
            <w:r>
              <w:rPr>
                <w:rFonts w:hint="eastAsia"/>
              </w:rPr>
              <w:t>m</w:t>
            </w:r>
            <w:r>
              <w:rPr>
                <w:rFonts w:hint="eastAsia"/>
                <w:vertAlign w:val="superscript"/>
              </w:rPr>
              <w:t>3</w:t>
            </w:r>
            <w:r>
              <w:rPr>
                <w:rFonts w:hint="eastAsia"/>
              </w:rPr>
              <w:t>/万元</w:t>
            </w:r>
          </w:p>
        </w:tc>
        <w:tc>
          <w:tcPr>
            <w:tcW w:w="1418" w:type="dxa"/>
            <w:shd w:val="clear" w:color="auto" w:fill="auto"/>
            <w:vAlign w:val="center"/>
          </w:tcPr>
          <w:p>
            <w:pPr>
              <w:pStyle w:val="33"/>
              <w:spacing w:before="62" w:after="62"/>
            </w:pPr>
          </w:p>
        </w:tc>
        <w:tc>
          <w:tcPr>
            <w:tcW w:w="1275" w:type="dxa"/>
            <w:shd w:val="clear" w:color="auto" w:fill="auto"/>
            <w:vAlign w:val="center"/>
          </w:tcPr>
          <w:p>
            <w:pPr>
              <w:pStyle w:val="33"/>
              <w:spacing w:before="62" w:after="62"/>
            </w:pPr>
          </w:p>
        </w:tc>
        <w:tc>
          <w:tcPr>
            <w:tcW w:w="1204" w:type="dxa"/>
            <w:shd w:val="clear" w:color="auto" w:fill="auto"/>
            <w:vAlign w:val="center"/>
          </w:tcPr>
          <w:p>
            <w:pPr>
              <w:pStyle w:val="33"/>
              <w:spacing w:before="62" w:after="62"/>
            </w:pPr>
          </w:p>
        </w:tc>
      </w:tr>
    </w:tbl>
    <w:p>
      <w:pPr>
        <w:ind w:firstLine="0" w:firstLineChars="0"/>
        <w:rPr>
          <w:color w:val="000000"/>
        </w:rPr>
      </w:pPr>
    </w:p>
    <w:p>
      <w:pPr>
        <w:pStyle w:val="4"/>
        <w:spacing w:before="156"/>
        <w:ind w:firstLine="482"/>
      </w:pPr>
      <w:bookmarkStart w:id="30" w:name="_Toc509586286"/>
      <w:r>
        <w:t>3.1.</w:t>
      </w:r>
      <w:r>
        <w:rPr>
          <w:rFonts w:hint="eastAsia"/>
        </w:rPr>
        <w:t>6能源</w:t>
      </w:r>
      <w:r>
        <w:t>消耗分析</w:t>
      </w:r>
      <w:bookmarkEnd w:id="30"/>
    </w:p>
    <w:p>
      <w:pPr>
        <w:ind w:firstLine="480"/>
        <w:rPr>
          <w:szCs w:val="24"/>
        </w:rPr>
      </w:pPr>
      <w:r>
        <w:rPr>
          <w:rFonts w:hint="eastAsia"/>
          <w:szCs w:val="24"/>
        </w:rPr>
        <w:t>公司消耗的能源品种有电力、热力和汽油，电力用于供暖、空调通风、照明、综合服务和租户；热力用于供暖；汽油用于公车。</w:t>
      </w:r>
    </w:p>
    <w:p>
      <w:pPr>
        <w:ind w:firstLine="480"/>
        <w:rPr>
          <w:szCs w:val="24"/>
        </w:rPr>
      </w:pPr>
      <w:r>
        <w:rPr>
          <w:rFonts w:hint="eastAsia"/>
        </w:rPr>
        <w:t>（1）</w:t>
      </w:r>
      <w:r>
        <w:t>能源的供给流向图</w:t>
      </w:r>
    </w:p>
    <w:p>
      <w:pPr>
        <w:ind w:firstLine="482"/>
        <w:jc w:val="center"/>
        <w:rPr>
          <w:szCs w:val="24"/>
        </w:rPr>
      </w:pPr>
      <w:r>
        <w:rPr>
          <w:b/>
          <w:color w:val="000000" w:themeColor="text1"/>
          <w:szCs w:val="24"/>
          <w14:textFill>
            <w14:solidFill>
              <w14:schemeClr w14:val="tx1"/>
            </w14:solidFill>
          </w14:textFill>
        </w:rPr>
        <w:t>图3-</w:t>
      </w:r>
      <w:r>
        <w:rPr>
          <w:rFonts w:hint="eastAsia"/>
          <w:b/>
          <w:color w:val="000000" w:themeColor="text1"/>
          <w:szCs w:val="24"/>
          <w14:textFill>
            <w14:solidFill>
              <w14:schemeClr w14:val="tx1"/>
            </w14:solidFill>
          </w14:textFill>
        </w:rPr>
        <w:t>21</w:t>
      </w:r>
      <w:r>
        <w:rPr>
          <w:b/>
          <w:color w:val="000000" w:themeColor="text1"/>
          <w:szCs w:val="24"/>
          <w14:textFill>
            <w14:solidFill>
              <w14:schemeClr w14:val="tx1"/>
            </w14:solidFill>
          </w14:textFill>
        </w:rPr>
        <w:t xml:space="preserve">  </w:t>
      </w:r>
      <w:r>
        <w:rPr>
          <w:rFonts w:hint="eastAsia"/>
          <w:b/>
          <w:color w:val="000000" w:themeColor="text1"/>
          <w:szCs w:val="24"/>
          <w14:textFill>
            <w14:solidFill>
              <w14:schemeClr w14:val="tx1"/>
            </w14:solidFill>
          </w14:textFill>
        </w:rPr>
        <w:t>能源消耗流向图</w:t>
      </w:r>
    </w:p>
    <w:p>
      <w:pPr>
        <w:ind w:firstLine="480"/>
        <w:rPr>
          <w:szCs w:val="24"/>
        </w:rPr>
      </w:pPr>
      <w:r>
        <w:rPr>
          <w:rFonts w:hint="eastAsia"/>
        </w:rPr>
        <w:t>（2）能源计量器具配置情况分析</w:t>
      </w:r>
    </w:p>
    <w:p>
      <w:pPr>
        <w:ind w:firstLine="480"/>
      </w:pPr>
      <w:r>
        <w:rPr>
          <w:rFonts w:hint="eastAsia"/>
        </w:rPr>
        <w:t>公司能源</w:t>
      </w:r>
      <w:r>
        <w:t>计量器具配备</w:t>
      </w:r>
      <w:r>
        <w:rPr>
          <w:rFonts w:hint="eastAsia"/>
        </w:rPr>
        <w:t>情况</w:t>
      </w:r>
      <w:r>
        <w:t>见</w:t>
      </w:r>
      <w:r>
        <w:rPr>
          <w:rFonts w:hint="eastAsia"/>
        </w:rPr>
        <w:t>表3-18。</w:t>
      </w:r>
    </w:p>
    <w:p>
      <w:pPr>
        <w:ind w:firstLine="480"/>
        <w:rPr>
          <w:szCs w:val="24"/>
        </w:rPr>
      </w:pPr>
    </w:p>
    <w:p>
      <w:pPr>
        <w:ind w:firstLine="482"/>
        <w:jc w:val="center"/>
        <w:rPr>
          <w:szCs w:val="24"/>
        </w:rPr>
      </w:pPr>
      <w:r>
        <w:rPr>
          <w:b/>
        </w:rPr>
        <w:t>表</w:t>
      </w:r>
      <w:r>
        <w:rPr>
          <w:rFonts w:hint="eastAsia"/>
          <w:b/>
        </w:rPr>
        <w:t>3</w:t>
      </w:r>
      <w:r>
        <w:rPr>
          <w:b/>
        </w:rPr>
        <w:t>-</w:t>
      </w:r>
      <w:r>
        <w:rPr>
          <w:rFonts w:hint="eastAsia"/>
          <w:b/>
        </w:rPr>
        <w:t>18 能</w:t>
      </w:r>
      <w:r>
        <w:rPr>
          <w:b/>
        </w:rPr>
        <w:t>源计量器具配备一览表</w:t>
      </w:r>
    </w:p>
    <w:tbl>
      <w:tblPr>
        <w:tblStyle w:val="21"/>
        <w:tblW w:w="891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2"/>
        <w:gridCol w:w="709"/>
        <w:gridCol w:w="708"/>
        <w:gridCol w:w="709"/>
        <w:gridCol w:w="709"/>
        <w:gridCol w:w="709"/>
        <w:gridCol w:w="708"/>
        <w:gridCol w:w="709"/>
        <w:gridCol w:w="709"/>
        <w:gridCol w:w="709"/>
        <w:gridCol w:w="708"/>
        <w:gridCol w:w="728"/>
        <w:gridCol w:w="7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392" w:type="dxa"/>
            <w:vMerge w:val="restart"/>
            <w:vAlign w:val="center"/>
          </w:tcPr>
          <w:p>
            <w:pPr>
              <w:pStyle w:val="33"/>
              <w:spacing w:before="62" w:after="62"/>
              <w:rPr>
                <w:b/>
              </w:rPr>
            </w:pPr>
            <w:r>
              <w:rPr>
                <w:b/>
              </w:rPr>
              <w:t>类别</w:t>
            </w:r>
          </w:p>
        </w:tc>
        <w:tc>
          <w:tcPr>
            <w:tcW w:w="2835" w:type="dxa"/>
            <w:gridSpan w:val="4"/>
            <w:vAlign w:val="center"/>
          </w:tcPr>
          <w:p>
            <w:pPr>
              <w:pStyle w:val="33"/>
              <w:spacing w:before="62" w:after="62"/>
              <w:rPr>
                <w:b/>
              </w:rPr>
            </w:pPr>
            <w:r>
              <w:rPr>
                <w:b/>
              </w:rPr>
              <w:t>进出用能单位</w:t>
            </w:r>
          </w:p>
          <w:p>
            <w:pPr>
              <w:pStyle w:val="33"/>
              <w:spacing w:before="62" w:after="62"/>
              <w:rPr>
                <w:b/>
              </w:rPr>
            </w:pPr>
            <w:r>
              <w:rPr>
                <w:rFonts w:hint="eastAsia"/>
                <w:b/>
              </w:rPr>
              <w:t>（对外交易结算电表）</w:t>
            </w:r>
          </w:p>
        </w:tc>
        <w:tc>
          <w:tcPr>
            <w:tcW w:w="2835" w:type="dxa"/>
            <w:gridSpan w:val="4"/>
            <w:vAlign w:val="center"/>
          </w:tcPr>
          <w:p>
            <w:pPr>
              <w:pStyle w:val="33"/>
              <w:spacing w:before="62" w:after="62"/>
              <w:rPr>
                <w:b/>
              </w:rPr>
            </w:pPr>
            <w:r>
              <w:rPr>
                <w:b/>
              </w:rPr>
              <w:t>进出主要次级用能单位</w:t>
            </w:r>
          </w:p>
          <w:p>
            <w:pPr>
              <w:pStyle w:val="33"/>
              <w:spacing w:before="62" w:after="62"/>
              <w:rPr>
                <w:b/>
              </w:rPr>
            </w:pPr>
            <w:r>
              <w:rPr>
                <w:rFonts w:hint="eastAsia"/>
                <w:b/>
              </w:rPr>
              <w:t>（对内交易结算电表）</w:t>
            </w:r>
          </w:p>
        </w:tc>
        <w:tc>
          <w:tcPr>
            <w:tcW w:w="2854" w:type="dxa"/>
            <w:gridSpan w:val="4"/>
            <w:vAlign w:val="center"/>
          </w:tcPr>
          <w:p>
            <w:pPr>
              <w:pStyle w:val="33"/>
              <w:spacing w:before="62" w:after="62"/>
              <w:rPr>
                <w:b/>
              </w:rPr>
            </w:pPr>
            <w:r>
              <w:rPr>
                <w:b/>
              </w:rPr>
              <w:t>主要用能设备</w:t>
            </w:r>
          </w:p>
          <w:p>
            <w:pPr>
              <w:pStyle w:val="33"/>
              <w:spacing w:before="62" w:after="62"/>
              <w:rPr>
                <w:b/>
              </w:rPr>
            </w:pPr>
            <w:r>
              <w:rPr>
                <w:rFonts w:hint="eastAsia"/>
                <w:b/>
              </w:rPr>
              <w:t>（空调、照明、电梯等）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392" w:type="dxa"/>
            <w:vMerge w:val="continue"/>
            <w:vAlign w:val="center"/>
          </w:tcPr>
          <w:p>
            <w:pPr>
              <w:pStyle w:val="33"/>
              <w:spacing w:before="62" w:after="62"/>
              <w:rPr>
                <w:b/>
              </w:rPr>
            </w:pPr>
          </w:p>
        </w:tc>
        <w:tc>
          <w:tcPr>
            <w:tcW w:w="709" w:type="dxa"/>
            <w:vAlign w:val="center"/>
          </w:tcPr>
          <w:p>
            <w:pPr>
              <w:pStyle w:val="33"/>
              <w:spacing w:before="62" w:after="62"/>
              <w:rPr>
                <w:b/>
              </w:rPr>
            </w:pPr>
            <w:r>
              <w:rPr>
                <w:b/>
              </w:rPr>
              <w:t>应装台数</w:t>
            </w:r>
          </w:p>
        </w:tc>
        <w:tc>
          <w:tcPr>
            <w:tcW w:w="708" w:type="dxa"/>
            <w:vAlign w:val="center"/>
          </w:tcPr>
          <w:p>
            <w:pPr>
              <w:pStyle w:val="33"/>
              <w:spacing w:before="62" w:after="62"/>
              <w:rPr>
                <w:b/>
              </w:rPr>
            </w:pPr>
            <w:r>
              <w:rPr>
                <w:b/>
              </w:rPr>
              <w:t>安装台数</w:t>
            </w:r>
          </w:p>
        </w:tc>
        <w:tc>
          <w:tcPr>
            <w:tcW w:w="709" w:type="dxa"/>
            <w:vAlign w:val="center"/>
          </w:tcPr>
          <w:p>
            <w:pPr>
              <w:pStyle w:val="33"/>
              <w:spacing w:before="62" w:after="62"/>
              <w:rPr>
                <w:b/>
              </w:rPr>
            </w:pPr>
            <w:r>
              <w:rPr>
                <w:b/>
              </w:rPr>
              <w:t>配备率%</w:t>
            </w:r>
          </w:p>
        </w:tc>
        <w:tc>
          <w:tcPr>
            <w:tcW w:w="709" w:type="dxa"/>
            <w:vAlign w:val="center"/>
          </w:tcPr>
          <w:p>
            <w:pPr>
              <w:pStyle w:val="33"/>
              <w:spacing w:before="62" w:after="62"/>
              <w:rPr>
                <w:b/>
              </w:rPr>
            </w:pPr>
            <w:r>
              <w:rPr>
                <w:b/>
              </w:rPr>
              <w:t>完好率%</w:t>
            </w:r>
          </w:p>
        </w:tc>
        <w:tc>
          <w:tcPr>
            <w:tcW w:w="709" w:type="dxa"/>
            <w:vAlign w:val="center"/>
          </w:tcPr>
          <w:p>
            <w:pPr>
              <w:pStyle w:val="33"/>
              <w:spacing w:before="62" w:after="62"/>
              <w:rPr>
                <w:b/>
              </w:rPr>
            </w:pPr>
            <w:r>
              <w:rPr>
                <w:b/>
              </w:rPr>
              <w:t>应装台数</w:t>
            </w:r>
          </w:p>
        </w:tc>
        <w:tc>
          <w:tcPr>
            <w:tcW w:w="708" w:type="dxa"/>
            <w:vAlign w:val="center"/>
          </w:tcPr>
          <w:p>
            <w:pPr>
              <w:pStyle w:val="33"/>
              <w:spacing w:before="62" w:after="62"/>
              <w:rPr>
                <w:b/>
              </w:rPr>
            </w:pPr>
            <w:r>
              <w:rPr>
                <w:b/>
              </w:rPr>
              <w:t>安装台数</w:t>
            </w:r>
          </w:p>
        </w:tc>
        <w:tc>
          <w:tcPr>
            <w:tcW w:w="709" w:type="dxa"/>
            <w:vAlign w:val="center"/>
          </w:tcPr>
          <w:p>
            <w:pPr>
              <w:pStyle w:val="33"/>
              <w:spacing w:before="62" w:after="62"/>
              <w:rPr>
                <w:b/>
              </w:rPr>
            </w:pPr>
            <w:r>
              <w:rPr>
                <w:b/>
              </w:rPr>
              <w:t>配备率%</w:t>
            </w:r>
          </w:p>
        </w:tc>
        <w:tc>
          <w:tcPr>
            <w:tcW w:w="709" w:type="dxa"/>
            <w:vAlign w:val="center"/>
          </w:tcPr>
          <w:p>
            <w:pPr>
              <w:pStyle w:val="33"/>
              <w:spacing w:before="62" w:after="62"/>
              <w:rPr>
                <w:b/>
              </w:rPr>
            </w:pPr>
            <w:r>
              <w:rPr>
                <w:b/>
              </w:rPr>
              <w:t>完好率%</w:t>
            </w:r>
          </w:p>
        </w:tc>
        <w:tc>
          <w:tcPr>
            <w:tcW w:w="709" w:type="dxa"/>
            <w:vAlign w:val="center"/>
          </w:tcPr>
          <w:p>
            <w:pPr>
              <w:pStyle w:val="33"/>
              <w:spacing w:before="62" w:after="62"/>
              <w:rPr>
                <w:b/>
              </w:rPr>
            </w:pPr>
            <w:r>
              <w:rPr>
                <w:b/>
              </w:rPr>
              <w:t>应装台数</w:t>
            </w:r>
          </w:p>
        </w:tc>
        <w:tc>
          <w:tcPr>
            <w:tcW w:w="708" w:type="dxa"/>
            <w:vAlign w:val="center"/>
          </w:tcPr>
          <w:p>
            <w:pPr>
              <w:pStyle w:val="33"/>
              <w:spacing w:before="62" w:after="62"/>
              <w:rPr>
                <w:b/>
              </w:rPr>
            </w:pPr>
            <w:r>
              <w:rPr>
                <w:b/>
              </w:rPr>
              <w:t>安装台数</w:t>
            </w:r>
          </w:p>
        </w:tc>
        <w:tc>
          <w:tcPr>
            <w:tcW w:w="728" w:type="dxa"/>
            <w:vAlign w:val="center"/>
          </w:tcPr>
          <w:p>
            <w:pPr>
              <w:pStyle w:val="33"/>
              <w:spacing w:before="62" w:after="62"/>
              <w:rPr>
                <w:b/>
              </w:rPr>
            </w:pPr>
            <w:r>
              <w:rPr>
                <w:b/>
              </w:rPr>
              <w:t>配备率%</w:t>
            </w:r>
          </w:p>
        </w:tc>
        <w:tc>
          <w:tcPr>
            <w:tcW w:w="709" w:type="dxa"/>
            <w:vAlign w:val="center"/>
          </w:tcPr>
          <w:p>
            <w:pPr>
              <w:pStyle w:val="33"/>
              <w:spacing w:before="62" w:after="62"/>
              <w:rPr>
                <w:b/>
              </w:rPr>
            </w:pPr>
            <w:r>
              <w:rPr>
                <w:b/>
              </w:rPr>
              <w:t>完好率%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392" w:type="dxa"/>
            <w:vAlign w:val="center"/>
          </w:tcPr>
          <w:p>
            <w:pPr>
              <w:pStyle w:val="33"/>
              <w:spacing w:before="62" w:after="62"/>
            </w:pPr>
            <w:r>
              <w:rPr>
                <w:rFonts w:hint="eastAsia"/>
              </w:rPr>
              <w:t>电</w:t>
            </w:r>
          </w:p>
        </w:tc>
        <w:tc>
          <w:tcPr>
            <w:tcW w:w="709" w:type="dxa"/>
            <w:vAlign w:val="center"/>
          </w:tcPr>
          <w:p>
            <w:pPr>
              <w:pStyle w:val="33"/>
              <w:spacing w:before="62" w:after="62"/>
            </w:pPr>
          </w:p>
        </w:tc>
        <w:tc>
          <w:tcPr>
            <w:tcW w:w="708" w:type="dxa"/>
            <w:vAlign w:val="center"/>
          </w:tcPr>
          <w:p>
            <w:pPr>
              <w:pStyle w:val="33"/>
              <w:spacing w:before="62" w:after="62"/>
            </w:pPr>
          </w:p>
        </w:tc>
        <w:tc>
          <w:tcPr>
            <w:tcW w:w="709" w:type="dxa"/>
            <w:vAlign w:val="center"/>
          </w:tcPr>
          <w:p>
            <w:pPr>
              <w:pStyle w:val="33"/>
              <w:spacing w:before="62" w:after="62"/>
            </w:pPr>
          </w:p>
        </w:tc>
        <w:tc>
          <w:tcPr>
            <w:tcW w:w="709" w:type="dxa"/>
            <w:vAlign w:val="center"/>
          </w:tcPr>
          <w:p>
            <w:pPr>
              <w:pStyle w:val="33"/>
              <w:spacing w:before="62" w:after="62"/>
            </w:pPr>
          </w:p>
        </w:tc>
        <w:tc>
          <w:tcPr>
            <w:tcW w:w="709" w:type="dxa"/>
            <w:vAlign w:val="center"/>
          </w:tcPr>
          <w:p>
            <w:pPr>
              <w:pStyle w:val="33"/>
              <w:spacing w:before="62" w:after="62"/>
            </w:pPr>
          </w:p>
        </w:tc>
        <w:tc>
          <w:tcPr>
            <w:tcW w:w="708" w:type="dxa"/>
            <w:vAlign w:val="center"/>
          </w:tcPr>
          <w:p>
            <w:pPr>
              <w:pStyle w:val="33"/>
              <w:spacing w:before="62" w:after="62"/>
            </w:pPr>
          </w:p>
        </w:tc>
        <w:tc>
          <w:tcPr>
            <w:tcW w:w="709" w:type="dxa"/>
            <w:vAlign w:val="center"/>
          </w:tcPr>
          <w:p>
            <w:pPr>
              <w:pStyle w:val="33"/>
              <w:spacing w:before="62" w:after="62"/>
            </w:pPr>
          </w:p>
        </w:tc>
        <w:tc>
          <w:tcPr>
            <w:tcW w:w="709" w:type="dxa"/>
            <w:vAlign w:val="center"/>
          </w:tcPr>
          <w:p>
            <w:pPr>
              <w:pStyle w:val="33"/>
              <w:spacing w:before="62" w:after="62"/>
            </w:pPr>
          </w:p>
        </w:tc>
        <w:tc>
          <w:tcPr>
            <w:tcW w:w="709" w:type="dxa"/>
            <w:vAlign w:val="center"/>
          </w:tcPr>
          <w:p>
            <w:pPr>
              <w:pStyle w:val="33"/>
              <w:spacing w:before="62" w:after="62"/>
            </w:pPr>
          </w:p>
        </w:tc>
        <w:tc>
          <w:tcPr>
            <w:tcW w:w="708" w:type="dxa"/>
            <w:vAlign w:val="center"/>
          </w:tcPr>
          <w:p>
            <w:pPr>
              <w:pStyle w:val="33"/>
              <w:spacing w:before="62" w:after="62"/>
            </w:pPr>
          </w:p>
        </w:tc>
        <w:tc>
          <w:tcPr>
            <w:tcW w:w="728" w:type="dxa"/>
            <w:vAlign w:val="center"/>
          </w:tcPr>
          <w:p>
            <w:pPr>
              <w:pStyle w:val="33"/>
              <w:spacing w:before="62" w:after="62"/>
            </w:pPr>
          </w:p>
        </w:tc>
        <w:tc>
          <w:tcPr>
            <w:tcW w:w="709" w:type="dxa"/>
            <w:vAlign w:val="center"/>
          </w:tcPr>
          <w:p>
            <w:pPr>
              <w:pStyle w:val="33"/>
              <w:spacing w:before="62" w:after="62"/>
            </w:pPr>
          </w:p>
        </w:tc>
      </w:tr>
    </w:tbl>
    <w:p>
      <w:pPr>
        <w:ind w:firstLine="480"/>
        <w:rPr>
          <w:szCs w:val="24"/>
        </w:rPr>
      </w:pPr>
    </w:p>
    <w:p>
      <w:pPr>
        <w:ind w:firstLine="482"/>
        <w:jc w:val="center"/>
        <w:rPr>
          <w:szCs w:val="24"/>
        </w:rPr>
      </w:pPr>
      <w:r>
        <w:rPr>
          <w:b/>
        </w:rPr>
        <w:t>表</w:t>
      </w:r>
      <w:r>
        <w:rPr>
          <w:rFonts w:hint="eastAsia"/>
          <w:b/>
        </w:rPr>
        <w:t>3</w:t>
      </w:r>
      <w:r>
        <w:rPr>
          <w:b/>
        </w:rPr>
        <w:t>-</w:t>
      </w:r>
      <w:r>
        <w:rPr>
          <w:rFonts w:hint="eastAsia"/>
          <w:b/>
        </w:rPr>
        <w:t>19 能</w:t>
      </w:r>
      <w:r>
        <w:rPr>
          <w:b/>
        </w:rPr>
        <w:t>源计量器具配备</w:t>
      </w:r>
      <w:r>
        <w:rPr>
          <w:rFonts w:hint="eastAsia"/>
          <w:b/>
        </w:rPr>
        <w:t>情况</w:t>
      </w:r>
      <w:r>
        <w:rPr>
          <w:b/>
        </w:rPr>
        <w:t>表</w:t>
      </w:r>
    </w:p>
    <w:tbl>
      <w:tblPr>
        <w:tblStyle w:val="20"/>
        <w:tblW w:w="872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78"/>
        <w:gridCol w:w="708"/>
        <w:gridCol w:w="851"/>
        <w:gridCol w:w="992"/>
        <w:gridCol w:w="1542"/>
        <w:gridCol w:w="1842"/>
        <w:gridCol w:w="1134"/>
        <w:gridCol w:w="6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8" w:hRule="atLeast"/>
          <w:tblHeader/>
        </w:trPr>
        <w:tc>
          <w:tcPr>
            <w:tcW w:w="978" w:type="dxa"/>
            <w:shd w:val="clear" w:color="auto" w:fill="auto"/>
            <w:vAlign w:val="center"/>
          </w:tcPr>
          <w:p>
            <w:pPr>
              <w:pStyle w:val="33"/>
              <w:spacing w:before="62" w:after="62"/>
              <w:rPr>
                <w:b/>
                <w:szCs w:val="20"/>
              </w:rPr>
            </w:pPr>
            <w:r>
              <w:rPr>
                <w:rFonts w:hint="eastAsia"/>
                <w:b/>
              </w:rPr>
              <w:t>名称</w:t>
            </w:r>
          </w:p>
        </w:tc>
        <w:tc>
          <w:tcPr>
            <w:tcW w:w="708" w:type="dxa"/>
            <w:shd w:val="clear" w:color="auto" w:fill="auto"/>
            <w:vAlign w:val="center"/>
          </w:tcPr>
          <w:p>
            <w:pPr>
              <w:pStyle w:val="33"/>
              <w:spacing w:before="62" w:after="62"/>
              <w:rPr>
                <w:b/>
                <w:kern w:val="0"/>
              </w:rPr>
            </w:pPr>
            <w:r>
              <w:rPr>
                <w:rFonts w:hint="eastAsia"/>
                <w:b/>
                <w:kern w:val="0"/>
              </w:rPr>
              <w:t>数量</w:t>
            </w:r>
          </w:p>
        </w:tc>
        <w:tc>
          <w:tcPr>
            <w:tcW w:w="851" w:type="dxa"/>
            <w:shd w:val="clear" w:color="auto" w:fill="auto"/>
            <w:vAlign w:val="center"/>
          </w:tcPr>
          <w:p>
            <w:pPr>
              <w:pStyle w:val="33"/>
              <w:spacing w:before="62" w:after="62"/>
              <w:rPr>
                <w:b/>
                <w:kern w:val="0"/>
              </w:rPr>
            </w:pPr>
            <w:r>
              <w:rPr>
                <w:rFonts w:hint="eastAsia"/>
                <w:b/>
                <w:kern w:val="0"/>
              </w:rPr>
              <w:t>型号</w:t>
            </w:r>
          </w:p>
          <w:p>
            <w:pPr>
              <w:pStyle w:val="33"/>
              <w:spacing w:before="62" w:after="62"/>
              <w:rPr>
                <w:b/>
                <w:kern w:val="0"/>
              </w:rPr>
            </w:pPr>
            <w:r>
              <w:rPr>
                <w:rFonts w:hint="eastAsia"/>
                <w:b/>
                <w:kern w:val="0"/>
              </w:rPr>
              <w:t>规格</w:t>
            </w:r>
          </w:p>
        </w:tc>
        <w:tc>
          <w:tcPr>
            <w:tcW w:w="992" w:type="dxa"/>
            <w:shd w:val="clear" w:color="auto" w:fill="auto"/>
            <w:vAlign w:val="center"/>
          </w:tcPr>
          <w:p>
            <w:pPr>
              <w:pStyle w:val="33"/>
              <w:spacing w:before="62" w:after="62"/>
              <w:rPr>
                <w:b/>
                <w:kern w:val="0"/>
              </w:rPr>
            </w:pPr>
            <w:r>
              <w:rPr>
                <w:rFonts w:hint="eastAsia"/>
                <w:b/>
                <w:kern w:val="0"/>
              </w:rPr>
              <w:t>准确度等级</w:t>
            </w:r>
          </w:p>
        </w:tc>
        <w:tc>
          <w:tcPr>
            <w:tcW w:w="1542" w:type="dxa"/>
            <w:shd w:val="clear" w:color="auto" w:fill="auto"/>
            <w:vAlign w:val="center"/>
          </w:tcPr>
          <w:p>
            <w:pPr>
              <w:pStyle w:val="33"/>
              <w:spacing w:before="62" w:after="62"/>
              <w:rPr>
                <w:b/>
                <w:kern w:val="0"/>
              </w:rPr>
            </w:pPr>
            <w:r>
              <w:rPr>
                <w:rFonts w:hint="eastAsia"/>
                <w:b/>
                <w:kern w:val="0"/>
              </w:rPr>
              <w:t>测量范围</w:t>
            </w:r>
          </w:p>
        </w:tc>
        <w:tc>
          <w:tcPr>
            <w:tcW w:w="1842" w:type="dxa"/>
            <w:shd w:val="clear" w:color="auto" w:fill="auto"/>
            <w:vAlign w:val="center"/>
          </w:tcPr>
          <w:p>
            <w:pPr>
              <w:pStyle w:val="33"/>
              <w:spacing w:before="62" w:after="62"/>
              <w:rPr>
                <w:b/>
                <w:kern w:val="0"/>
              </w:rPr>
            </w:pPr>
            <w:r>
              <w:rPr>
                <w:rFonts w:hint="eastAsia"/>
                <w:b/>
                <w:kern w:val="0"/>
              </w:rPr>
              <w:t>安装</w:t>
            </w:r>
          </w:p>
          <w:p>
            <w:pPr>
              <w:pStyle w:val="33"/>
              <w:spacing w:before="62" w:after="62"/>
              <w:rPr>
                <w:b/>
                <w:kern w:val="0"/>
              </w:rPr>
            </w:pPr>
            <w:r>
              <w:rPr>
                <w:rFonts w:hint="eastAsia"/>
                <w:b/>
                <w:kern w:val="0"/>
              </w:rPr>
              <w:t>地点</w:t>
            </w:r>
          </w:p>
        </w:tc>
        <w:tc>
          <w:tcPr>
            <w:tcW w:w="1134" w:type="dxa"/>
            <w:shd w:val="clear" w:color="auto" w:fill="auto"/>
            <w:vAlign w:val="center"/>
          </w:tcPr>
          <w:p>
            <w:pPr>
              <w:pStyle w:val="33"/>
              <w:spacing w:before="62" w:after="62"/>
              <w:rPr>
                <w:b/>
                <w:kern w:val="0"/>
              </w:rPr>
            </w:pPr>
            <w:r>
              <w:rPr>
                <w:rFonts w:hint="eastAsia"/>
                <w:b/>
                <w:kern w:val="0"/>
              </w:rPr>
              <w:t>检定</w:t>
            </w:r>
          </w:p>
          <w:p>
            <w:pPr>
              <w:pStyle w:val="33"/>
              <w:spacing w:before="62" w:after="62"/>
              <w:rPr>
                <w:b/>
                <w:kern w:val="0"/>
              </w:rPr>
            </w:pPr>
            <w:r>
              <w:rPr>
                <w:rFonts w:hint="eastAsia"/>
                <w:b/>
                <w:kern w:val="0"/>
              </w:rPr>
              <w:t>周期</w:t>
            </w:r>
          </w:p>
        </w:tc>
        <w:tc>
          <w:tcPr>
            <w:tcW w:w="673" w:type="dxa"/>
            <w:shd w:val="clear" w:color="auto" w:fill="auto"/>
            <w:vAlign w:val="center"/>
          </w:tcPr>
          <w:p>
            <w:pPr>
              <w:pStyle w:val="33"/>
              <w:spacing w:before="62" w:after="62"/>
              <w:rPr>
                <w:b/>
                <w:kern w:val="0"/>
              </w:rPr>
            </w:pPr>
            <w:r>
              <w:rPr>
                <w:rFonts w:hint="eastAsia"/>
                <w:b/>
                <w:kern w:val="0"/>
              </w:rPr>
              <w:t>状态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trPr>
        <w:tc>
          <w:tcPr>
            <w:tcW w:w="978" w:type="dxa"/>
            <w:shd w:val="clear" w:color="auto" w:fill="auto"/>
            <w:vAlign w:val="center"/>
          </w:tcPr>
          <w:p>
            <w:pPr>
              <w:pStyle w:val="33"/>
              <w:spacing w:before="62" w:after="62"/>
              <w:rPr>
                <w:szCs w:val="20"/>
              </w:rPr>
            </w:pPr>
            <w:r>
              <w:rPr>
                <w:rFonts w:hint="eastAsia"/>
              </w:rPr>
              <w:t>一级表</w:t>
            </w:r>
          </w:p>
        </w:tc>
        <w:tc>
          <w:tcPr>
            <w:tcW w:w="708" w:type="dxa"/>
            <w:shd w:val="clear" w:color="auto" w:fill="auto"/>
            <w:vAlign w:val="center"/>
          </w:tcPr>
          <w:p>
            <w:pPr>
              <w:pStyle w:val="33"/>
              <w:spacing w:before="62" w:after="62"/>
              <w:rPr>
                <w:kern w:val="0"/>
              </w:rPr>
            </w:pPr>
          </w:p>
        </w:tc>
        <w:tc>
          <w:tcPr>
            <w:tcW w:w="851" w:type="dxa"/>
            <w:shd w:val="clear" w:color="auto" w:fill="auto"/>
            <w:vAlign w:val="center"/>
          </w:tcPr>
          <w:p>
            <w:pPr>
              <w:pStyle w:val="33"/>
              <w:spacing w:before="62" w:after="62"/>
              <w:rPr>
                <w:kern w:val="0"/>
              </w:rPr>
            </w:pPr>
          </w:p>
        </w:tc>
        <w:tc>
          <w:tcPr>
            <w:tcW w:w="992" w:type="dxa"/>
            <w:shd w:val="clear" w:color="auto" w:fill="auto"/>
            <w:vAlign w:val="center"/>
          </w:tcPr>
          <w:p>
            <w:pPr>
              <w:pStyle w:val="33"/>
              <w:spacing w:before="62" w:after="62"/>
              <w:rPr>
                <w:kern w:val="0"/>
              </w:rPr>
            </w:pPr>
          </w:p>
        </w:tc>
        <w:tc>
          <w:tcPr>
            <w:tcW w:w="1542" w:type="dxa"/>
            <w:shd w:val="clear" w:color="auto" w:fill="auto"/>
            <w:vAlign w:val="center"/>
          </w:tcPr>
          <w:p>
            <w:pPr>
              <w:pStyle w:val="33"/>
              <w:spacing w:before="62" w:after="62"/>
              <w:rPr>
                <w:kern w:val="0"/>
              </w:rPr>
            </w:pPr>
          </w:p>
        </w:tc>
        <w:tc>
          <w:tcPr>
            <w:tcW w:w="1842" w:type="dxa"/>
            <w:shd w:val="clear" w:color="auto" w:fill="auto"/>
            <w:vAlign w:val="center"/>
          </w:tcPr>
          <w:p>
            <w:pPr>
              <w:pStyle w:val="33"/>
              <w:spacing w:before="62" w:after="62"/>
              <w:rPr>
                <w:kern w:val="0"/>
              </w:rPr>
            </w:pPr>
          </w:p>
        </w:tc>
        <w:tc>
          <w:tcPr>
            <w:tcW w:w="1134" w:type="dxa"/>
            <w:shd w:val="clear" w:color="auto" w:fill="auto"/>
            <w:vAlign w:val="center"/>
          </w:tcPr>
          <w:p>
            <w:pPr>
              <w:pStyle w:val="33"/>
              <w:spacing w:before="62" w:after="62"/>
              <w:rPr>
                <w:kern w:val="0"/>
              </w:rPr>
            </w:pPr>
          </w:p>
        </w:tc>
        <w:tc>
          <w:tcPr>
            <w:tcW w:w="673" w:type="dxa"/>
            <w:shd w:val="clear" w:color="auto" w:fill="auto"/>
            <w:vAlign w:val="center"/>
          </w:tcPr>
          <w:p>
            <w:pPr>
              <w:pStyle w:val="33"/>
              <w:spacing w:before="62" w:after="62"/>
              <w:rPr>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trPr>
        <w:tc>
          <w:tcPr>
            <w:tcW w:w="978" w:type="dxa"/>
            <w:shd w:val="clear" w:color="auto" w:fill="auto"/>
            <w:vAlign w:val="center"/>
          </w:tcPr>
          <w:p>
            <w:pPr>
              <w:pStyle w:val="33"/>
              <w:spacing w:before="62" w:after="62"/>
              <w:rPr>
                <w:szCs w:val="20"/>
              </w:rPr>
            </w:pPr>
            <w:r>
              <w:rPr>
                <w:rFonts w:hint="eastAsia"/>
                <w:szCs w:val="22"/>
              </w:rPr>
              <w:t>二级表</w:t>
            </w:r>
          </w:p>
        </w:tc>
        <w:tc>
          <w:tcPr>
            <w:tcW w:w="708" w:type="dxa"/>
            <w:shd w:val="clear" w:color="auto" w:fill="auto"/>
            <w:vAlign w:val="center"/>
          </w:tcPr>
          <w:p>
            <w:pPr>
              <w:pStyle w:val="33"/>
              <w:spacing w:before="62" w:after="62"/>
              <w:rPr>
                <w:kern w:val="0"/>
              </w:rPr>
            </w:pPr>
          </w:p>
        </w:tc>
        <w:tc>
          <w:tcPr>
            <w:tcW w:w="851" w:type="dxa"/>
            <w:shd w:val="clear" w:color="auto" w:fill="auto"/>
            <w:vAlign w:val="center"/>
          </w:tcPr>
          <w:p>
            <w:pPr>
              <w:pStyle w:val="33"/>
              <w:spacing w:before="62" w:after="62"/>
              <w:rPr>
                <w:kern w:val="0"/>
              </w:rPr>
            </w:pPr>
          </w:p>
        </w:tc>
        <w:tc>
          <w:tcPr>
            <w:tcW w:w="992" w:type="dxa"/>
            <w:shd w:val="clear" w:color="auto" w:fill="auto"/>
            <w:vAlign w:val="center"/>
          </w:tcPr>
          <w:p>
            <w:pPr>
              <w:pStyle w:val="33"/>
              <w:spacing w:before="62" w:after="62"/>
              <w:rPr>
                <w:kern w:val="0"/>
              </w:rPr>
            </w:pPr>
          </w:p>
        </w:tc>
        <w:tc>
          <w:tcPr>
            <w:tcW w:w="1542" w:type="dxa"/>
            <w:shd w:val="clear" w:color="auto" w:fill="auto"/>
            <w:vAlign w:val="center"/>
          </w:tcPr>
          <w:p>
            <w:pPr>
              <w:pStyle w:val="33"/>
              <w:spacing w:before="62" w:after="62"/>
              <w:rPr>
                <w:kern w:val="0"/>
              </w:rPr>
            </w:pPr>
          </w:p>
        </w:tc>
        <w:tc>
          <w:tcPr>
            <w:tcW w:w="1842" w:type="dxa"/>
            <w:shd w:val="clear" w:color="auto" w:fill="auto"/>
            <w:vAlign w:val="center"/>
          </w:tcPr>
          <w:p>
            <w:pPr>
              <w:pStyle w:val="33"/>
              <w:spacing w:before="62" w:after="62"/>
              <w:rPr>
                <w:kern w:val="0"/>
              </w:rPr>
            </w:pPr>
          </w:p>
        </w:tc>
        <w:tc>
          <w:tcPr>
            <w:tcW w:w="1134" w:type="dxa"/>
            <w:shd w:val="clear" w:color="auto" w:fill="auto"/>
            <w:vAlign w:val="center"/>
          </w:tcPr>
          <w:p>
            <w:pPr>
              <w:pStyle w:val="33"/>
              <w:spacing w:before="62" w:after="62"/>
              <w:rPr>
                <w:kern w:val="0"/>
              </w:rPr>
            </w:pPr>
          </w:p>
        </w:tc>
        <w:tc>
          <w:tcPr>
            <w:tcW w:w="673" w:type="dxa"/>
            <w:shd w:val="clear" w:color="auto" w:fill="auto"/>
            <w:vAlign w:val="center"/>
          </w:tcPr>
          <w:p>
            <w:pPr>
              <w:pStyle w:val="33"/>
              <w:spacing w:before="62" w:after="62"/>
              <w:rPr>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978" w:type="dxa"/>
            <w:vAlign w:val="center"/>
          </w:tcPr>
          <w:p>
            <w:pPr>
              <w:pStyle w:val="33"/>
              <w:spacing w:before="62" w:after="62"/>
              <w:rPr>
                <w:szCs w:val="20"/>
              </w:rPr>
            </w:pPr>
            <w:r>
              <w:rPr>
                <w:rFonts w:hint="eastAsia"/>
                <w:szCs w:val="22"/>
              </w:rPr>
              <w:t>三级表</w:t>
            </w:r>
          </w:p>
        </w:tc>
        <w:tc>
          <w:tcPr>
            <w:tcW w:w="708" w:type="dxa"/>
            <w:shd w:val="clear" w:color="auto" w:fill="auto"/>
            <w:vAlign w:val="center"/>
          </w:tcPr>
          <w:p>
            <w:pPr>
              <w:pStyle w:val="33"/>
              <w:spacing w:before="62" w:after="62"/>
              <w:rPr>
                <w:kern w:val="0"/>
              </w:rPr>
            </w:pPr>
          </w:p>
        </w:tc>
        <w:tc>
          <w:tcPr>
            <w:tcW w:w="851" w:type="dxa"/>
            <w:shd w:val="clear" w:color="auto" w:fill="auto"/>
            <w:vAlign w:val="center"/>
          </w:tcPr>
          <w:p>
            <w:pPr>
              <w:pStyle w:val="33"/>
              <w:spacing w:before="62" w:after="62"/>
              <w:rPr>
                <w:kern w:val="0"/>
              </w:rPr>
            </w:pPr>
          </w:p>
        </w:tc>
        <w:tc>
          <w:tcPr>
            <w:tcW w:w="992" w:type="dxa"/>
            <w:shd w:val="clear" w:color="auto" w:fill="auto"/>
            <w:vAlign w:val="center"/>
          </w:tcPr>
          <w:p>
            <w:pPr>
              <w:pStyle w:val="33"/>
              <w:spacing w:before="62" w:after="62"/>
              <w:rPr>
                <w:kern w:val="0"/>
              </w:rPr>
            </w:pPr>
          </w:p>
        </w:tc>
        <w:tc>
          <w:tcPr>
            <w:tcW w:w="1542" w:type="dxa"/>
            <w:shd w:val="clear" w:color="auto" w:fill="auto"/>
            <w:vAlign w:val="center"/>
          </w:tcPr>
          <w:p>
            <w:pPr>
              <w:pStyle w:val="33"/>
              <w:spacing w:before="62" w:after="62"/>
              <w:rPr>
                <w:kern w:val="0"/>
              </w:rPr>
            </w:pPr>
          </w:p>
        </w:tc>
        <w:tc>
          <w:tcPr>
            <w:tcW w:w="1842" w:type="dxa"/>
            <w:shd w:val="clear" w:color="auto" w:fill="auto"/>
            <w:vAlign w:val="center"/>
          </w:tcPr>
          <w:p>
            <w:pPr>
              <w:pStyle w:val="33"/>
              <w:spacing w:before="62" w:after="62"/>
              <w:rPr>
                <w:kern w:val="0"/>
              </w:rPr>
            </w:pPr>
          </w:p>
        </w:tc>
        <w:tc>
          <w:tcPr>
            <w:tcW w:w="1134" w:type="dxa"/>
            <w:shd w:val="clear" w:color="auto" w:fill="auto"/>
            <w:vAlign w:val="center"/>
          </w:tcPr>
          <w:p>
            <w:pPr>
              <w:pStyle w:val="33"/>
              <w:spacing w:before="62" w:after="62"/>
              <w:rPr>
                <w:kern w:val="0"/>
              </w:rPr>
            </w:pPr>
          </w:p>
        </w:tc>
        <w:tc>
          <w:tcPr>
            <w:tcW w:w="673" w:type="dxa"/>
            <w:shd w:val="clear" w:color="auto" w:fill="auto"/>
            <w:vAlign w:val="center"/>
          </w:tcPr>
          <w:p>
            <w:pPr>
              <w:pStyle w:val="33"/>
              <w:spacing w:before="62" w:after="62"/>
              <w:rPr>
                <w:kern w:val="0"/>
              </w:rPr>
            </w:pPr>
          </w:p>
        </w:tc>
      </w:tr>
    </w:tbl>
    <w:p>
      <w:pPr>
        <w:ind w:firstLine="480"/>
        <w:rPr>
          <w:color w:val="000000"/>
          <w:szCs w:val="24"/>
        </w:rPr>
      </w:pPr>
    </w:p>
    <w:p>
      <w:pPr>
        <w:pStyle w:val="38"/>
        <w:ind w:firstLine="480"/>
        <w:rPr>
          <w:rFonts w:eastAsia="仿宋_GB2312"/>
        </w:rPr>
      </w:pPr>
      <w:r>
        <w:rPr>
          <w:rFonts w:ascii="Times New Roman" w:hAnsi="Times New Roman" w:eastAsia="仿宋_GB2312"/>
          <w:szCs w:val="24"/>
        </w:rPr>
        <w:t>（3）</w:t>
      </w:r>
      <w:r>
        <w:rPr>
          <w:rFonts w:hint="eastAsia" w:ascii="Times New Roman" w:hAnsi="Times New Roman" w:eastAsia="仿宋_GB2312"/>
          <w:szCs w:val="24"/>
        </w:rPr>
        <w:t>近三</w:t>
      </w:r>
      <w:r>
        <w:rPr>
          <w:rFonts w:ascii="Times New Roman" w:hAnsi="Times New Roman" w:eastAsia="仿宋_GB2312"/>
          <w:szCs w:val="24"/>
        </w:rPr>
        <w:t>年能源消耗情况</w:t>
      </w:r>
    </w:p>
    <w:p>
      <w:pPr>
        <w:ind w:firstLine="480"/>
        <w:rPr>
          <w:szCs w:val="24"/>
        </w:rPr>
      </w:pPr>
      <w:r>
        <w:rPr>
          <w:szCs w:val="24"/>
        </w:rPr>
        <w:t>1）</w:t>
      </w:r>
      <w:r>
        <w:t>20</w:t>
      </w:r>
      <w:r>
        <w:rPr>
          <w:rFonts w:hint="eastAsia"/>
        </w:rPr>
        <w:t>**</w:t>
      </w:r>
      <w:r>
        <w:t>～20</w:t>
      </w:r>
      <w:r>
        <w:rPr>
          <w:rFonts w:hint="eastAsia"/>
        </w:rPr>
        <w:t>**</w:t>
      </w:r>
      <w:r>
        <w:rPr>
          <w:szCs w:val="24"/>
        </w:rPr>
        <w:t>年能源消耗量</w:t>
      </w:r>
    </w:p>
    <w:p>
      <w:pPr>
        <w:ind w:firstLine="480"/>
        <w:rPr>
          <w:szCs w:val="24"/>
        </w:rPr>
      </w:pPr>
      <w:r>
        <w:rPr>
          <w:rFonts w:hint="eastAsia"/>
          <w:szCs w:val="24"/>
        </w:rPr>
        <w:t>公司20**年-20**年能耗数据来自财务部门统计表</w:t>
      </w:r>
      <w:r>
        <w:rPr>
          <w:rFonts w:hint="eastAsia"/>
        </w:rPr>
        <w:t>。</w:t>
      </w:r>
    </w:p>
    <w:p>
      <w:pPr>
        <w:ind w:firstLine="482"/>
        <w:jc w:val="center"/>
        <w:rPr>
          <w:b/>
        </w:rPr>
      </w:pPr>
      <w:r>
        <w:rPr>
          <w:rFonts w:hint="eastAsia"/>
          <w:b/>
        </w:rPr>
        <w:t>表3-</w:t>
      </w:r>
      <w:r>
        <w:rPr>
          <w:b/>
        </w:rPr>
        <w:t>20</w:t>
      </w:r>
      <w:r>
        <w:rPr>
          <w:rFonts w:hint="eastAsia"/>
          <w:b/>
        </w:rPr>
        <w:t xml:space="preserve">  </w:t>
      </w:r>
      <w:r>
        <w:rPr>
          <w:b/>
        </w:rPr>
        <w:t>20</w:t>
      </w:r>
      <w:r>
        <w:rPr>
          <w:rFonts w:hint="eastAsia"/>
          <w:b/>
        </w:rPr>
        <w:t>**</w:t>
      </w:r>
      <w:r>
        <w:rPr>
          <w:b/>
        </w:rPr>
        <w:t>～20</w:t>
      </w:r>
      <w:r>
        <w:rPr>
          <w:rFonts w:hint="eastAsia"/>
          <w:b/>
        </w:rPr>
        <w:t>**</w:t>
      </w:r>
      <w:r>
        <w:rPr>
          <w:b/>
        </w:rPr>
        <w:t>年能源消耗情况表</w:t>
      </w:r>
    </w:p>
    <w:tbl>
      <w:tblPr>
        <w:tblStyle w:val="20"/>
        <w:tblW w:w="8363" w:type="dxa"/>
        <w:tblInd w:w="93" w:type="dxa"/>
        <w:tblLayout w:type="fixed"/>
        <w:tblCellMar>
          <w:top w:w="0" w:type="dxa"/>
          <w:left w:w="108" w:type="dxa"/>
          <w:bottom w:w="0" w:type="dxa"/>
          <w:right w:w="108" w:type="dxa"/>
        </w:tblCellMar>
      </w:tblPr>
      <w:tblGrid>
        <w:gridCol w:w="2302"/>
        <w:gridCol w:w="974"/>
        <w:gridCol w:w="1034"/>
        <w:gridCol w:w="1351"/>
        <w:gridCol w:w="1351"/>
        <w:gridCol w:w="1351"/>
      </w:tblGrid>
      <w:tr>
        <w:tblPrEx>
          <w:tblCellMar>
            <w:top w:w="0" w:type="dxa"/>
            <w:left w:w="108" w:type="dxa"/>
            <w:bottom w:w="0" w:type="dxa"/>
            <w:right w:w="108" w:type="dxa"/>
          </w:tblCellMar>
        </w:tblPrEx>
        <w:trPr>
          <w:trHeight w:val="268" w:hRule="atLeast"/>
          <w:tblHeader/>
        </w:trPr>
        <w:tc>
          <w:tcPr>
            <w:tcW w:w="2302" w:type="dxa"/>
            <w:vMerge w:val="restart"/>
            <w:tcBorders>
              <w:top w:val="single" w:color="auto" w:sz="12" w:space="0"/>
              <w:left w:val="single" w:color="auto" w:sz="12" w:space="0"/>
              <w:right w:val="single" w:color="auto" w:sz="6" w:space="0"/>
            </w:tcBorders>
            <w:shd w:val="clear" w:color="auto" w:fill="auto"/>
            <w:vAlign w:val="center"/>
          </w:tcPr>
          <w:p>
            <w:pPr>
              <w:pStyle w:val="33"/>
              <w:spacing w:before="62" w:after="62"/>
              <w:rPr>
                <w:b/>
                <w:kern w:val="0"/>
              </w:rPr>
            </w:pPr>
            <w:r>
              <w:rPr>
                <w:rFonts w:hint="eastAsia"/>
                <w:b/>
                <w:kern w:val="0"/>
              </w:rPr>
              <w:t>能源</w:t>
            </w:r>
          </w:p>
          <w:p>
            <w:pPr>
              <w:pStyle w:val="33"/>
              <w:spacing w:before="62" w:after="62"/>
              <w:rPr>
                <w:b/>
                <w:kern w:val="0"/>
              </w:rPr>
            </w:pPr>
            <w:r>
              <w:rPr>
                <w:rFonts w:hint="eastAsia"/>
                <w:b/>
                <w:kern w:val="0"/>
              </w:rPr>
              <w:t>名称</w:t>
            </w:r>
          </w:p>
        </w:tc>
        <w:tc>
          <w:tcPr>
            <w:tcW w:w="974" w:type="dxa"/>
            <w:vMerge w:val="restart"/>
            <w:tcBorders>
              <w:top w:val="single" w:color="auto" w:sz="12" w:space="0"/>
              <w:left w:val="single" w:color="auto" w:sz="6" w:space="0"/>
              <w:bottom w:val="single" w:color="auto" w:sz="6" w:space="0"/>
              <w:right w:val="single" w:color="auto" w:sz="6" w:space="0"/>
            </w:tcBorders>
            <w:shd w:val="clear" w:color="auto" w:fill="auto"/>
            <w:vAlign w:val="center"/>
          </w:tcPr>
          <w:p>
            <w:pPr>
              <w:pStyle w:val="33"/>
              <w:spacing w:before="62" w:after="62"/>
              <w:rPr>
                <w:b/>
                <w:kern w:val="0"/>
              </w:rPr>
            </w:pPr>
            <w:r>
              <w:rPr>
                <w:rFonts w:hint="eastAsia"/>
                <w:b/>
                <w:kern w:val="0"/>
              </w:rPr>
              <w:t>指标</w:t>
            </w:r>
          </w:p>
        </w:tc>
        <w:tc>
          <w:tcPr>
            <w:tcW w:w="1034" w:type="dxa"/>
            <w:vMerge w:val="restart"/>
            <w:tcBorders>
              <w:top w:val="single" w:color="auto" w:sz="12" w:space="0"/>
              <w:left w:val="single" w:color="auto" w:sz="6" w:space="0"/>
              <w:bottom w:val="single" w:color="auto" w:sz="6" w:space="0"/>
              <w:right w:val="single" w:color="auto" w:sz="6" w:space="0"/>
            </w:tcBorders>
            <w:shd w:val="clear" w:color="auto" w:fill="auto"/>
            <w:vAlign w:val="center"/>
          </w:tcPr>
          <w:p>
            <w:pPr>
              <w:pStyle w:val="33"/>
              <w:spacing w:before="62" w:after="62"/>
              <w:rPr>
                <w:b/>
                <w:kern w:val="0"/>
              </w:rPr>
            </w:pPr>
            <w:r>
              <w:rPr>
                <w:rFonts w:hint="eastAsia"/>
                <w:b/>
                <w:kern w:val="0"/>
              </w:rPr>
              <w:t>单位</w:t>
            </w:r>
          </w:p>
        </w:tc>
        <w:tc>
          <w:tcPr>
            <w:tcW w:w="4053" w:type="dxa"/>
            <w:gridSpan w:val="3"/>
            <w:tcBorders>
              <w:top w:val="single" w:color="auto" w:sz="12" w:space="0"/>
              <w:left w:val="single" w:color="auto" w:sz="6" w:space="0"/>
              <w:bottom w:val="single" w:color="auto" w:sz="6" w:space="0"/>
              <w:right w:val="single" w:color="auto" w:sz="12" w:space="0"/>
            </w:tcBorders>
            <w:shd w:val="clear" w:color="auto" w:fill="auto"/>
            <w:vAlign w:val="center"/>
          </w:tcPr>
          <w:p>
            <w:pPr>
              <w:pStyle w:val="33"/>
              <w:spacing w:before="62" w:after="62"/>
              <w:rPr>
                <w:b/>
                <w:kern w:val="0"/>
              </w:rPr>
            </w:pPr>
            <w:r>
              <w:rPr>
                <w:rFonts w:hint="eastAsia"/>
                <w:b/>
                <w:kern w:val="0"/>
              </w:rPr>
              <w:t>年度</w:t>
            </w:r>
          </w:p>
        </w:tc>
      </w:tr>
      <w:tr>
        <w:tblPrEx>
          <w:tblCellMar>
            <w:top w:w="0" w:type="dxa"/>
            <w:left w:w="108" w:type="dxa"/>
            <w:bottom w:w="0" w:type="dxa"/>
            <w:right w:w="108" w:type="dxa"/>
          </w:tblCellMar>
        </w:tblPrEx>
        <w:trPr>
          <w:trHeight w:val="268" w:hRule="atLeast"/>
          <w:tblHeader/>
        </w:trPr>
        <w:tc>
          <w:tcPr>
            <w:tcW w:w="2302" w:type="dxa"/>
            <w:vMerge w:val="continue"/>
            <w:tcBorders>
              <w:left w:val="single" w:color="auto" w:sz="12" w:space="0"/>
              <w:bottom w:val="single" w:color="auto" w:sz="6" w:space="0"/>
              <w:right w:val="single" w:color="auto" w:sz="6" w:space="0"/>
            </w:tcBorders>
            <w:shd w:val="clear" w:color="auto" w:fill="auto"/>
            <w:vAlign w:val="center"/>
          </w:tcPr>
          <w:p>
            <w:pPr>
              <w:pStyle w:val="33"/>
              <w:spacing w:before="62" w:after="62"/>
              <w:rPr>
                <w:b/>
                <w:kern w:val="0"/>
              </w:rPr>
            </w:pPr>
          </w:p>
        </w:tc>
        <w:tc>
          <w:tcPr>
            <w:tcW w:w="974" w:type="dxa"/>
            <w:vMerge w:val="continue"/>
            <w:tcBorders>
              <w:top w:val="single" w:color="auto" w:sz="6" w:space="0"/>
              <w:left w:val="single" w:color="auto" w:sz="6" w:space="0"/>
              <w:bottom w:val="single" w:color="auto" w:sz="6" w:space="0"/>
              <w:right w:val="single" w:color="auto" w:sz="6" w:space="0"/>
            </w:tcBorders>
            <w:vAlign w:val="center"/>
          </w:tcPr>
          <w:p>
            <w:pPr>
              <w:pStyle w:val="33"/>
              <w:spacing w:before="62" w:after="62"/>
              <w:rPr>
                <w:b/>
                <w:kern w:val="0"/>
              </w:rPr>
            </w:pPr>
          </w:p>
        </w:tc>
        <w:tc>
          <w:tcPr>
            <w:tcW w:w="1034" w:type="dxa"/>
            <w:vMerge w:val="continue"/>
            <w:tcBorders>
              <w:top w:val="single" w:color="auto" w:sz="6" w:space="0"/>
              <w:left w:val="single" w:color="auto" w:sz="6" w:space="0"/>
              <w:bottom w:val="single" w:color="auto" w:sz="6" w:space="0"/>
              <w:right w:val="single" w:color="auto" w:sz="6" w:space="0"/>
            </w:tcBorders>
            <w:vAlign w:val="center"/>
          </w:tcPr>
          <w:p>
            <w:pPr>
              <w:pStyle w:val="33"/>
              <w:spacing w:before="62" w:after="62"/>
              <w:rPr>
                <w:b/>
                <w:kern w:val="0"/>
              </w:rPr>
            </w:pPr>
          </w:p>
        </w:tc>
        <w:tc>
          <w:tcPr>
            <w:tcW w:w="135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rFonts w:eastAsia="宋体" w:cs="Times New Roman"/>
                <w:b/>
                <w:kern w:val="0"/>
              </w:rPr>
            </w:pPr>
            <w:r>
              <w:rPr>
                <w:rFonts w:eastAsia="宋体" w:cs="Times New Roman"/>
                <w:b/>
                <w:kern w:val="0"/>
              </w:rPr>
              <w:t>20</w:t>
            </w:r>
            <w:r>
              <w:rPr>
                <w:rFonts w:hint="eastAsia" w:eastAsia="宋体" w:cs="Times New Roman"/>
                <w:b/>
                <w:kern w:val="0"/>
              </w:rPr>
              <w:t>**</w:t>
            </w:r>
            <w:r>
              <w:rPr>
                <w:rFonts w:hint="eastAsia" w:cs="Times New Roman"/>
                <w:b/>
                <w:kern w:val="0"/>
              </w:rPr>
              <w:t>年</w:t>
            </w:r>
          </w:p>
        </w:tc>
        <w:tc>
          <w:tcPr>
            <w:tcW w:w="135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rFonts w:eastAsia="宋体" w:cs="Times New Roman"/>
                <w:b/>
                <w:kern w:val="0"/>
              </w:rPr>
            </w:pPr>
            <w:r>
              <w:rPr>
                <w:rFonts w:eastAsia="宋体" w:cs="Times New Roman"/>
                <w:b/>
                <w:kern w:val="0"/>
              </w:rPr>
              <w:t>20</w:t>
            </w:r>
            <w:r>
              <w:rPr>
                <w:rFonts w:hint="eastAsia" w:eastAsia="宋体" w:cs="Times New Roman"/>
                <w:b/>
                <w:kern w:val="0"/>
              </w:rPr>
              <w:t>**</w:t>
            </w:r>
            <w:r>
              <w:rPr>
                <w:rFonts w:eastAsia="宋体" w:cs="Times New Roman"/>
                <w:b/>
                <w:kern w:val="0"/>
              </w:rPr>
              <w:t>年</w:t>
            </w:r>
          </w:p>
        </w:tc>
        <w:tc>
          <w:tcPr>
            <w:tcW w:w="1351"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33"/>
              <w:spacing w:before="62" w:after="62"/>
              <w:rPr>
                <w:rFonts w:eastAsia="宋体" w:cs="Times New Roman"/>
                <w:b/>
                <w:kern w:val="0"/>
              </w:rPr>
            </w:pPr>
            <w:r>
              <w:rPr>
                <w:rFonts w:eastAsia="宋体" w:cs="Times New Roman"/>
                <w:b/>
                <w:kern w:val="0"/>
              </w:rPr>
              <w:t>20</w:t>
            </w:r>
            <w:r>
              <w:rPr>
                <w:rFonts w:hint="eastAsia" w:eastAsia="宋体" w:cs="Times New Roman"/>
                <w:b/>
                <w:kern w:val="0"/>
              </w:rPr>
              <w:t>**</w:t>
            </w:r>
            <w:r>
              <w:rPr>
                <w:rFonts w:eastAsia="宋体" w:cs="Times New Roman"/>
                <w:b/>
                <w:kern w:val="0"/>
              </w:rPr>
              <w:t>年</w:t>
            </w:r>
          </w:p>
        </w:tc>
      </w:tr>
      <w:tr>
        <w:tblPrEx>
          <w:tblCellMar>
            <w:top w:w="0" w:type="dxa"/>
            <w:left w:w="108" w:type="dxa"/>
            <w:bottom w:w="0" w:type="dxa"/>
            <w:right w:w="108" w:type="dxa"/>
          </w:tblCellMar>
        </w:tblPrEx>
        <w:trPr>
          <w:trHeight w:val="268" w:hRule="atLeast"/>
        </w:trPr>
        <w:tc>
          <w:tcPr>
            <w:tcW w:w="2302" w:type="dxa"/>
            <w:vMerge w:val="restart"/>
            <w:tcBorders>
              <w:top w:val="single" w:color="auto" w:sz="6" w:space="0"/>
              <w:left w:val="single" w:color="auto" w:sz="12" w:space="0"/>
              <w:bottom w:val="single" w:color="auto" w:sz="6" w:space="0"/>
              <w:right w:val="single" w:color="auto" w:sz="6" w:space="0"/>
            </w:tcBorders>
            <w:shd w:val="clear" w:color="auto" w:fill="auto"/>
            <w:vAlign w:val="center"/>
          </w:tcPr>
          <w:p>
            <w:pPr>
              <w:pStyle w:val="33"/>
              <w:spacing w:before="62" w:after="62"/>
              <w:rPr>
                <w:kern w:val="0"/>
              </w:rPr>
            </w:pPr>
            <w:r>
              <w:rPr>
                <w:rFonts w:hint="eastAsia"/>
                <w:kern w:val="0"/>
              </w:rPr>
              <w:t>电</w:t>
            </w:r>
          </w:p>
        </w:tc>
        <w:tc>
          <w:tcPr>
            <w:tcW w:w="97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kern w:val="0"/>
              </w:rPr>
            </w:pPr>
            <w:r>
              <w:rPr>
                <w:rFonts w:hint="eastAsia"/>
                <w:kern w:val="0"/>
              </w:rPr>
              <w:t>消耗量</w:t>
            </w:r>
          </w:p>
        </w:tc>
        <w:tc>
          <w:tcPr>
            <w:tcW w:w="103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rFonts w:eastAsia="宋体"/>
              </w:rPr>
            </w:pPr>
            <w:r>
              <w:rPr>
                <w:rFonts w:hint="eastAsia"/>
              </w:rPr>
              <w:t>万</w:t>
            </w:r>
            <w:r>
              <w:t>kWh</w:t>
            </w:r>
          </w:p>
        </w:tc>
        <w:tc>
          <w:tcPr>
            <w:tcW w:w="135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pPr>
          </w:p>
        </w:tc>
        <w:tc>
          <w:tcPr>
            <w:tcW w:w="135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pPr>
          </w:p>
        </w:tc>
        <w:tc>
          <w:tcPr>
            <w:tcW w:w="1351"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33"/>
              <w:spacing w:before="62" w:after="62"/>
            </w:pPr>
          </w:p>
        </w:tc>
      </w:tr>
      <w:tr>
        <w:tblPrEx>
          <w:tblCellMar>
            <w:top w:w="0" w:type="dxa"/>
            <w:left w:w="108" w:type="dxa"/>
            <w:bottom w:w="0" w:type="dxa"/>
            <w:right w:w="108" w:type="dxa"/>
          </w:tblCellMar>
        </w:tblPrEx>
        <w:trPr>
          <w:trHeight w:val="268" w:hRule="atLeast"/>
        </w:trPr>
        <w:tc>
          <w:tcPr>
            <w:tcW w:w="2302" w:type="dxa"/>
            <w:vMerge w:val="continue"/>
            <w:tcBorders>
              <w:top w:val="single" w:color="auto" w:sz="6" w:space="0"/>
              <w:left w:val="single" w:color="auto" w:sz="12" w:space="0"/>
              <w:bottom w:val="single" w:color="auto" w:sz="6" w:space="0"/>
              <w:right w:val="single" w:color="auto" w:sz="6" w:space="0"/>
            </w:tcBorders>
            <w:vAlign w:val="center"/>
          </w:tcPr>
          <w:p>
            <w:pPr>
              <w:pStyle w:val="33"/>
              <w:spacing w:before="62" w:after="62"/>
              <w:rPr>
                <w:kern w:val="0"/>
              </w:rPr>
            </w:pPr>
          </w:p>
        </w:tc>
        <w:tc>
          <w:tcPr>
            <w:tcW w:w="97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kern w:val="0"/>
              </w:rPr>
            </w:pPr>
            <w:r>
              <w:rPr>
                <w:rFonts w:hint="eastAsia"/>
                <w:kern w:val="0"/>
              </w:rPr>
              <w:t>折标量</w:t>
            </w:r>
          </w:p>
        </w:tc>
        <w:tc>
          <w:tcPr>
            <w:tcW w:w="103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rFonts w:eastAsia="宋体"/>
              </w:rPr>
            </w:pPr>
            <w:r>
              <w:t>tce</w:t>
            </w:r>
          </w:p>
        </w:tc>
        <w:tc>
          <w:tcPr>
            <w:tcW w:w="135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pPr>
          </w:p>
        </w:tc>
        <w:tc>
          <w:tcPr>
            <w:tcW w:w="135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pPr>
          </w:p>
        </w:tc>
        <w:tc>
          <w:tcPr>
            <w:tcW w:w="1351"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33"/>
              <w:spacing w:before="62" w:after="62"/>
            </w:pPr>
          </w:p>
        </w:tc>
      </w:tr>
      <w:tr>
        <w:tblPrEx>
          <w:tblCellMar>
            <w:top w:w="0" w:type="dxa"/>
            <w:left w:w="108" w:type="dxa"/>
            <w:bottom w:w="0" w:type="dxa"/>
            <w:right w:w="108" w:type="dxa"/>
          </w:tblCellMar>
        </w:tblPrEx>
        <w:trPr>
          <w:trHeight w:val="268" w:hRule="atLeast"/>
        </w:trPr>
        <w:tc>
          <w:tcPr>
            <w:tcW w:w="2302" w:type="dxa"/>
            <w:vMerge w:val="restart"/>
            <w:tcBorders>
              <w:top w:val="single" w:color="auto" w:sz="6" w:space="0"/>
              <w:left w:val="single" w:color="auto" w:sz="12" w:space="0"/>
              <w:bottom w:val="single" w:color="auto" w:sz="6" w:space="0"/>
              <w:right w:val="single" w:color="auto" w:sz="6" w:space="0"/>
            </w:tcBorders>
            <w:shd w:val="clear" w:color="auto" w:fill="auto"/>
            <w:vAlign w:val="center"/>
          </w:tcPr>
          <w:p>
            <w:pPr>
              <w:pStyle w:val="33"/>
              <w:spacing w:before="62" w:after="62"/>
              <w:rPr>
                <w:kern w:val="0"/>
              </w:rPr>
            </w:pPr>
            <w:r>
              <w:rPr>
                <w:rFonts w:hint="eastAsia"/>
                <w:kern w:val="0"/>
              </w:rPr>
              <w:t>汽油</w:t>
            </w:r>
          </w:p>
        </w:tc>
        <w:tc>
          <w:tcPr>
            <w:tcW w:w="97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kern w:val="0"/>
              </w:rPr>
            </w:pPr>
            <w:r>
              <w:rPr>
                <w:rFonts w:hint="eastAsia"/>
                <w:kern w:val="0"/>
              </w:rPr>
              <w:t>消耗量</w:t>
            </w:r>
          </w:p>
        </w:tc>
        <w:tc>
          <w:tcPr>
            <w:tcW w:w="103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rFonts w:eastAsia="宋体"/>
              </w:rPr>
            </w:pPr>
            <w:r>
              <w:t>t</w:t>
            </w:r>
          </w:p>
        </w:tc>
        <w:tc>
          <w:tcPr>
            <w:tcW w:w="135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highlight w:val="yellow"/>
              </w:rPr>
            </w:pPr>
          </w:p>
        </w:tc>
        <w:tc>
          <w:tcPr>
            <w:tcW w:w="135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highlight w:val="yellow"/>
              </w:rPr>
            </w:pPr>
          </w:p>
        </w:tc>
        <w:tc>
          <w:tcPr>
            <w:tcW w:w="1351"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33"/>
              <w:spacing w:before="62" w:after="62"/>
              <w:rPr>
                <w:highlight w:val="yellow"/>
              </w:rPr>
            </w:pPr>
          </w:p>
        </w:tc>
      </w:tr>
      <w:tr>
        <w:tblPrEx>
          <w:tblCellMar>
            <w:top w:w="0" w:type="dxa"/>
            <w:left w:w="108" w:type="dxa"/>
            <w:bottom w:w="0" w:type="dxa"/>
            <w:right w:w="108" w:type="dxa"/>
          </w:tblCellMar>
        </w:tblPrEx>
        <w:trPr>
          <w:trHeight w:val="268" w:hRule="atLeast"/>
        </w:trPr>
        <w:tc>
          <w:tcPr>
            <w:tcW w:w="2302" w:type="dxa"/>
            <w:vMerge w:val="continue"/>
            <w:tcBorders>
              <w:top w:val="single" w:color="auto" w:sz="6" w:space="0"/>
              <w:left w:val="single" w:color="auto" w:sz="12" w:space="0"/>
              <w:bottom w:val="single" w:color="auto" w:sz="6" w:space="0"/>
              <w:right w:val="single" w:color="auto" w:sz="6" w:space="0"/>
            </w:tcBorders>
            <w:vAlign w:val="center"/>
          </w:tcPr>
          <w:p>
            <w:pPr>
              <w:pStyle w:val="33"/>
              <w:spacing w:before="62" w:after="62"/>
              <w:rPr>
                <w:kern w:val="0"/>
              </w:rPr>
            </w:pPr>
          </w:p>
        </w:tc>
        <w:tc>
          <w:tcPr>
            <w:tcW w:w="97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kern w:val="0"/>
              </w:rPr>
            </w:pPr>
            <w:r>
              <w:rPr>
                <w:rFonts w:hint="eastAsia"/>
                <w:kern w:val="0"/>
              </w:rPr>
              <w:t>折标量</w:t>
            </w:r>
          </w:p>
        </w:tc>
        <w:tc>
          <w:tcPr>
            <w:tcW w:w="103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rFonts w:eastAsia="宋体"/>
              </w:rPr>
            </w:pPr>
            <w:r>
              <w:t>tce</w:t>
            </w:r>
          </w:p>
        </w:tc>
        <w:tc>
          <w:tcPr>
            <w:tcW w:w="135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highlight w:val="yellow"/>
              </w:rPr>
            </w:pPr>
          </w:p>
        </w:tc>
        <w:tc>
          <w:tcPr>
            <w:tcW w:w="135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highlight w:val="yellow"/>
              </w:rPr>
            </w:pPr>
          </w:p>
        </w:tc>
        <w:tc>
          <w:tcPr>
            <w:tcW w:w="1351"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33"/>
              <w:spacing w:before="62" w:after="62"/>
              <w:rPr>
                <w:highlight w:val="yellow"/>
              </w:rPr>
            </w:pPr>
          </w:p>
        </w:tc>
      </w:tr>
      <w:tr>
        <w:tblPrEx>
          <w:tblCellMar>
            <w:top w:w="0" w:type="dxa"/>
            <w:left w:w="108" w:type="dxa"/>
            <w:bottom w:w="0" w:type="dxa"/>
            <w:right w:w="108" w:type="dxa"/>
          </w:tblCellMar>
        </w:tblPrEx>
        <w:trPr>
          <w:trHeight w:val="268" w:hRule="atLeast"/>
        </w:trPr>
        <w:tc>
          <w:tcPr>
            <w:tcW w:w="2302" w:type="dxa"/>
            <w:vMerge w:val="restart"/>
            <w:tcBorders>
              <w:top w:val="single" w:color="auto" w:sz="6" w:space="0"/>
              <w:left w:val="single" w:color="auto" w:sz="12" w:space="0"/>
              <w:right w:val="single" w:color="auto" w:sz="6" w:space="0"/>
            </w:tcBorders>
            <w:shd w:val="clear" w:color="auto" w:fill="auto"/>
            <w:vAlign w:val="center"/>
          </w:tcPr>
          <w:p>
            <w:pPr>
              <w:pStyle w:val="33"/>
              <w:spacing w:before="62" w:after="62"/>
              <w:rPr>
                <w:kern w:val="0"/>
              </w:rPr>
            </w:pPr>
            <w:r>
              <w:rPr>
                <w:rFonts w:hint="eastAsia"/>
                <w:kern w:val="0"/>
              </w:rPr>
              <w:t>外购热力</w:t>
            </w:r>
          </w:p>
        </w:tc>
        <w:tc>
          <w:tcPr>
            <w:tcW w:w="97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kern w:val="0"/>
              </w:rPr>
            </w:pPr>
            <w:r>
              <w:rPr>
                <w:rFonts w:hint="eastAsia"/>
                <w:kern w:val="0"/>
              </w:rPr>
              <w:t>消耗量</w:t>
            </w:r>
          </w:p>
        </w:tc>
        <w:tc>
          <w:tcPr>
            <w:tcW w:w="103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rFonts w:eastAsia="宋体"/>
              </w:rPr>
            </w:pPr>
            <w:r>
              <w:t>GJ</w:t>
            </w:r>
          </w:p>
        </w:tc>
        <w:tc>
          <w:tcPr>
            <w:tcW w:w="135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pPr>
          </w:p>
        </w:tc>
        <w:tc>
          <w:tcPr>
            <w:tcW w:w="135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pPr>
          </w:p>
        </w:tc>
        <w:tc>
          <w:tcPr>
            <w:tcW w:w="1351"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33"/>
              <w:spacing w:before="62" w:after="62"/>
            </w:pPr>
          </w:p>
        </w:tc>
      </w:tr>
      <w:tr>
        <w:tblPrEx>
          <w:tblCellMar>
            <w:top w:w="0" w:type="dxa"/>
            <w:left w:w="108" w:type="dxa"/>
            <w:bottom w:w="0" w:type="dxa"/>
            <w:right w:w="108" w:type="dxa"/>
          </w:tblCellMar>
        </w:tblPrEx>
        <w:trPr>
          <w:trHeight w:val="268" w:hRule="atLeast"/>
        </w:trPr>
        <w:tc>
          <w:tcPr>
            <w:tcW w:w="2302" w:type="dxa"/>
            <w:vMerge w:val="continue"/>
            <w:tcBorders>
              <w:left w:val="single" w:color="auto" w:sz="12" w:space="0"/>
              <w:bottom w:val="single" w:color="auto" w:sz="6" w:space="0"/>
              <w:right w:val="single" w:color="auto" w:sz="6" w:space="0"/>
            </w:tcBorders>
            <w:shd w:val="clear" w:color="auto" w:fill="auto"/>
            <w:vAlign w:val="center"/>
          </w:tcPr>
          <w:p>
            <w:pPr>
              <w:pStyle w:val="33"/>
              <w:spacing w:before="62" w:after="62"/>
              <w:rPr>
                <w:kern w:val="0"/>
              </w:rPr>
            </w:pPr>
          </w:p>
        </w:tc>
        <w:tc>
          <w:tcPr>
            <w:tcW w:w="97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kern w:val="0"/>
              </w:rPr>
            </w:pPr>
            <w:r>
              <w:rPr>
                <w:rFonts w:hint="eastAsia"/>
                <w:kern w:val="0"/>
              </w:rPr>
              <w:t>折标量</w:t>
            </w:r>
          </w:p>
        </w:tc>
        <w:tc>
          <w:tcPr>
            <w:tcW w:w="103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rFonts w:eastAsia="宋体"/>
              </w:rPr>
            </w:pPr>
            <w:r>
              <w:t>tce</w:t>
            </w:r>
          </w:p>
        </w:tc>
        <w:tc>
          <w:tcPr>
            <w:tcW w:w="135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pPr>
          </w:p>
        </w:tc>
        <w:tc>
          <w:tcPr>
            <w:tcW w:w="135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pPr>
          </w:p>
        </w:tc>
        <w:tc>
          <w:tcPr>
            <w:tcW w:w="1351"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33"/>
              <w:spacing w:before="62" w:after="62"/>
            </w:pPr>
          </w:p>
        </w:tc>
      </w:tr>
      <w:tr>
        <w:tblPrEx>
          <w:tblCellMar>
            <w:top w:w="0" w:type="dxa"/>
            <w:left w:w="108" w:type="dxa"/>
            <w:bottom w:w="0" w:type="dxa"/>
            <w:right w:w="108" w:type="dxa"/>
          </w:tblCellMar>
        </w:tblPrEx>
        <w:trPr>
          <w:trHeight w:val="268" w:hRule="atLeast"/>
        </w:trPr>
        <w:tc>
          <w:tcPr>
            <w:tcW w:w="230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33"/>
              <w:spacing w:before="62" w:after="62"/>
              <w:rPr>
                <w:kern w:val="0"/>
              </w:rPr>
            </w:pPr>
            <w:r>
              <w:rPr>
                <w:rFonts w:hint="eastAsia"/>
                <w:kern w:val="0"/>
              </w:rPr>
              <w:t>能源合计</w:t>
            </w:r>
          </w:p>
        </w:tc>
        <w:tc>
          <w:tcPr>
            <w:tcW w:w="97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kern w:val="0"/>
              </w:rPr>
            </w:pPr>
            <w:r>
              <w:rPr>
                <w:rFonts w:hint="eastAsia"/>
                <w:kern w:val="0"/>
              </w:rPr>
              <w:t>折标量</w:t>
            </w:r>
          </w:p>
        </w:tc>
        <w:tc>
          <w:tcPr>
            <w:tcW w:w="103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rFonts w:eastAsia="宋体"/>
              </w:rPr>
            </w:pPr>
            <w:r>
              <w:t>tce</w:t>
            </w:r>
          </w:p>
        </w:tc>
        <w:tc>
          <w:tcPr>
            <w:tcW w:w="135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pPr>
          </w:p>
        </w:tc>
        <w:tc>
          <w:tcPr>
            <w:tcW w:w="135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pPr>
          </w:p>
        </w:tc>
        <w:tc>
          <w:tcPr>
            <w:tcW w:w="1351"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33"/>
              <w:spacing w:before="62" w:after="62"/>
            </w:pPr>
          </w:p>
        </w:tc>
      </w:tr>
      <w:tr>
        <w:tblPrEx>
          <w:tblCellMar>
            <w:top w:w="0" w:type="dxa"/>
            <w:left w:w="108" w:type="dxa"/>
            <w:bottom w:w="0" w:type="dxa"/>
            <w:right w:w="108" w:type="dxa"/>
          </w:tblCellMar>
        </w:tblPrEx>
        <w:trPr>
          <w:trHeight w:val="268" w:hRule="atLeast"/>
        </w:trPr>
        <w:tc>
          <w:tcPr>
            <w:tcW w:w="2302" w:type="dxa"/>
            <w:vMerge w:val="restart"/>
            <w:tcBorders>
              <w:top w:val="single" w:color="auto" w:sz="6" w:space="0"/>
              <w:left w:val="single" w:color="auto" w:sz="12" w:space="0"/>
              <w:right w:val="single" w:color="auto" w:sz="6" w:space="0"/>
            </w:tcBorders>
            <w:shd w:val="clear" w:color="auto" w:fill="auto"/>
            <w:vAlign w:val="center"/>
          </w:tcPr>
          <w:p>
            <w:pPr>
              <w:pStyle w:val="33"/>
              <w:spacing w:before="62" w:after="62"/>
              <w:rPr>
                <w:kern w:val="0"/>
              </w:rPr>
            </w:pPr>
            <w:r>
              <w:rPr>
                <w:rFonts w:hint="eastAsia"/>
                <w:kern w:val="0"/>
              </w:rPr>
              <w:t>租户用电</w:t>
            </w:r>
          </w:p>
        </w:tc>
        <w:tc>
          <w:tcPr>
            <w:tcW w:w="97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kern w:val="0"/>
              </w:rPr>
            </w:pPr>
            <w:r>
              <w:rPr>
                <w:rFonts w:hint="eastAsia"/>
                <w:kern w:val="0"/>
              </w:rPr>
              <w:t>消耗量</w:t>
            </w:r>
          </w:p>
        </w:tc>
        <w:tc>
          <w:tcPr>
            <w:tcW w:w="103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rFonts w:eastAsia="宋体"/>
              </w:rPr>
            </w:pPr>
            <w:r>
              <w:rPr>
                <w:rFonts w:hint="eastAsia"/>
              </w:rPr>
              <w:t>万</w:t>
            </w:r>
            <w:r>
              <w:t>kWh</w:t>
            </w:r>
          </w:p>
        </w:tc>
        <w:tc>
          <w:tcPr>
            <w:tcW w:w="135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szCs w:val="22"/>
              </w:rPr>
            </w:pPr>
          </w:p>
        </w:tc>
        <w:tc>
          <w:tcPr>
            <w:tcW w:w="135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szCs w:val="22"/>
              </w:rPr>
            </w:pPr>
          </w:p>
        </w:tc>
        <w:tc>
          <w:tcPr>
            <w:tcW w:w="1351"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33"/>
              <w:spacing w:before="62" w:after="62"/>
              <w:rPr>
                <w:szCs w:val="22"/>
              </w:rPr>
            </w:pPr>
          </w:p>
        </w:tc>
      </w:tr>
      <w:tr>
        <w:tblPrEx>
          <w:tblCellMar>
            <w:top w:w="0" w:type="dxa"/>
            <w:left w:w="108" w:type="dxa"/>
            <w:bottom w:w="0" w:type="dxa"/>
            <w:right w:w="108" w:type="dxa"/>
          </w:tblCellMar>
        </w:tblPrEx>
        <w:trPr>
          <w:trHeight w:val="268" w:hRule="atLeast"/>
        </w:trPr>
        <w:tc>
          <w:tcPr>
            <w:tcW w:w="2302" w:type="dxa"/>
            <w:vMerge w:val="continue"/>
            <w:tcBorders>
              <w:left w:val="single" w:color="auto" w:sz="12" w:space="0"/>
              <w:bottom w:val="single" w:color="auto" w:sz="6" w:space="0"/>
              <w:right w:val="single" w:color="auto" w:sz="6" w:space="0"/>
            </w:tcBorders>
            <w:shd w:val="clear" w:color="auto" w:fill="auto"/>
            <w:vAlign w:val="center"/>
          </w:tcPr>
          <w:p>
            <w:pPr>
              <w:pStyle w:val="33"/>
              <w:spacing w:before="62" w:after="62"/>
              <w:rPr>
                <w:kern w:val="0"/>
              </w:rPr>
            </w:pPr>
          </w:p>
        </w:tc>
        <w:tc>
          <w:tcPr>
            <w:tcW w:w="97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kern w:val="0"/>
              </w:rPr>
            </w:pPr>
            <w:r>
              <w:rPr>
                <w:rFonts w:hint="eastAsia"/>
                <w:kern w:val="0"/>
              </w:rPr>
              <w:t>折标量</w:t>
            </w:r>
          </w:p>
        </w:tc>
        <w:tc>
          <w:tcPr>
            <w:tcW w:w="103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rFonts w:eastAsia="宋体"/>
              </w:rPr>
            </w:pPr>
            <w:r>
              <w:t>tce</w:t>
            </w:r>
          </w:p>
        </w:tc>
        <w:tc>
          <w:tcPr>
            <w:tcW w:w="135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szCs w:val="22"/>
              </w:rPr>
            </w:pPr>
          </w:p>
        </w:tc>
        <w:tc>
          <w:tcPr>
            <w:tcW w:w="135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szCs w:val="22"/>
              </w:rPr>
            </w:pPr>
          </w:p>
        </w:tc>
        <w:tc>
          <w:tcPr>
            <w:tcW w:w="1351"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33"/>
              <w:spacing w:before="62" w:after="62"/>
              <w:rPr>
                <w:szCs w:val="22"/>
              </w:rPr>
            </w:pPr>
          </w:p>
        </w:tc>
      </w:tr>
      <w:tr>
        <w:tblPrEx>
          <w:tblCellMar>
            <w:top w:w="0" w:type="dxa"/>
            <w:left w:w="108" w:type="dxa"/>
            <w:bottom w:w="0" w:type="dxa"/>
            <w:right w:w="108" w:type="dxa"/>
          </w:tblCellMar>
        </w:tblPrEx>
        <w:trPr>
          <w:trHeight w:val="268" w:hRule="atLeast"/>
        </w:trPr>
        <w:tc>
          <w:tcPr>
            <w:tcW w:w="230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33"/>
              <w:spacing w:before="62" w:after="62"/>
              <w:rPr>
                <w:kern w:val="0"/>
              </w:rPr>
            </w:pPr>
            <w:r>
              <w:rPr>
                <w:rFonts w:hint="eastAsia"/>
                <w:kern w:val="0"/>
              </w:rPr>
              <w:t>能源合计（不含租户）</w:t>
            </w:r>
          </w:p>
        </w:tc>
        <w:tc>
          <w:tcPr>
            <w:tcW w:w="97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kern w:val="0"/>
              </w:rPr>
            </w:pPr>
            <w:r>
              <w:rPr>
                <w:rFonts w:hint="eastAsia"/>
                <w:kern w:val="0"/>
              </w:rPr>
              <w:t>折标量</w:t>
            </w:r>
          </w:p>
        </w:tc>
        <w:tc>
          <w:tcPr>
            <w:tcW w:w="103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rFonts w:eastAsia="宋体"/>
              </w:rPr>
            </w:pPr>
            <w:r>
              <w:t>tce</w:t>
            </w:r>
          </w:p>
        </w:tc>
        <w:tc>
          <w:tcPr>
            <w:tcW w:w="135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szCs w:val="22"/>
              </w:rPr>
            </w:pPr>
          </w:p>
        </w:tc>
        <w:tc>
          <w:tcPr>
            <w:tcW w:w="135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szCs w:val="22"/>
              </w:rPr>
            </w:pPr>
          </w:p>
        </w:tc>
        <w:tc>
          <w:tcPr>
            <w:tcW w:w="1351"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33"/>
              <w:spacing w:before="62" w:after="62"/>
              <w:rPr>
                <w:szCs w:val="22"/>
              </w:rPr>
            </w:pPr>
          </w:p>
        </w:tc>
      </w:tr>
      <w:tr>
        <w:tblPrEx>
          <w:tblCellMar>
            <w:top w:w="0" w:type="dxa"/>
            <w:left w:w="108" w:type="dxa"/>
            <w:bottom w:w="0" w:type="dxa"/>
            <w:right w:w="108" w:type="dxa"/>
          </w:tblCellMar>
        </w:tblPrEx>
        <w:trPr>
          <w:trHeight w:val="283" w:hRule="atLeast"/>
        </w:trPr>
        <w:tc>
          <w:tcPr>
            <w:tcW w:w="8363" w:type="dxa"/>
            <w:gridSpan w:val="6"/>
            <w:tcBorders>
              <w:top w:val="single" w:color="auto" w:sz="6" w:space="0"/>
              <w:left w:val="single" w:color="auto" w:sz="12" w:space="0"/>
              <w:bottom w:val="single" w:color="auto" w:sz="12" w:space="0"/>
              <w:right w:val="single" w:color="auto" w:sz="12" w:space="0"/>
            </w:tcBorders>
            <w:shd w:val="clear" w:color="auto" w:fill="auto"/>
            <w:vAlign w:val="center"/>
          </w:tcPr>
          <w:p>
            <w:pPr>
              <w:pStyle w:val="33"/>
              <w:spacing w:before="62" w:after="62"/>
              <w:ind w:firstLine="420" w:firstLineChars="200"/>
              <w:jc w:val="left"/>
              <w:rPr>
                <w:kern w:val="0"/>
              </w:rPr>
            </w:pPr>
            <w:r>
              <w:rPr>
                <w:kern w:val="0"/>
              </w:rPr>
              <w:t>折标系数如下：电力1.229tce</w:t>
            </w:r>
            <w:r>
              <w:rPr>
                <w:rFonts w:hint="eastAsia"/>
                <w:kern w:val="0"/>
              </w:rPr>
              <w:t>/万</w:t>
            </w:r>
            <w:r>
              <w:t>kWh</w:t>
            </w:r>
            <w:r>
              <w:rPr>
                <w:kern w:val="0"/>
              </w:rPr>
              <w:t>；</w:t>
            </w:r>
            <w:r>
              <w:rPr>
                <w:rFonts w:hint="eastAsia"/>
                <w:kern w:val="0"/>
              </w:rPr>
              <w:t>汽油</w:t>
            </w:r>
            <w:r>
              <w:rPr>
                <w:kern w:val="0"/>
              </w:rPr>
              <w:t>折标系数取</w:t>
            </w:r>
            <w:r>
              <w:rPr>
                <w:rFonts w:hint="eastAsia"/>
                <w:kern w:val="0"/>
              </w:rPr>
              <w:t>1.4714</w:t>
            </w:r>
            <w:r>
              <w:rPr>
                <w:kern w:val="0"/>
              </w:rPr>
              <w:t xml:space="preserve"> tce</w:t>
            </w:r>
            <w:r>
              <w:rPr>
                <w:rFonts w:hint="eastAsia"/>
                <w:kern w:val="0"/>
              </w:rPr>
              <w:t>/t；</w:t>
            </w:r>
            <w:r>
              <w:rPr>
                <w:rFonts w:hint="eastAsia" w:cs="Times New Roman"/>
              </w:rPr>
              <w:t>外购热力折标系数0.0341tce/GJ</w:t>
            </w:r>
            <w:r>
              <w:rPr>
                <w:rFonts w:hint="eastAsia"/>
              </w:rPr>
              <w:t>。</w:t>
            </w:r>
          </w:p>
        </w:tc>
      </w:tr>
    </w:tbl>
    <w:p>
      <w:pPr>
        <w:pStyle w:val="18"/>
        <w:ind w:firstLine="1890" w:firstLineChars="900"/>
        <w:jc w:val="both"/>
      </w:pPr>
      <w:r>
        <w:rPr>
          <w:rStyle w:val="23"/>
          <w:bCs w:val="0"/>
          <w:szCs w:val="24"/>
        </w:rPr>
        <w:t>图</w:t>
      </w:r>
      <w:r>
        <w:rPr>
          <w:rStyle w:val="23"/>
          <w:rFonts w:hint="eastAsia"/>
          <w:bCs w:val="0"/>
          <w:szCs w:val="24"/>
        </w:rPr>
        <w:t>3-2</w:t>
      </w:r>
      <w:r>
        <w:rPr>
          <w:rStyle w:val="23"/>
          <w:bCs w:val="0"/>
          <w:szCs w:val="24"/>
        </w:rPr>
        <w:t>2  近三年能源消耗总量变化</w:t>
      </w:r>
      <w:r>
        <w:rPr>
          <w:rStyle w:val="23"/>
          <w:rFonts w:hint="eastAsia"/>
          <w:bCs w:val="0"/>
          <w:szCs w:val="24"/>
        </w:rPr>
        <w:t>柱状图</w:t>
      </w:r>
    </w:p>
    <w:p>
      <w:pPr>
        <w:ind w:firstLine="480"/>
      </w:pPr>
      <w:r>
        <w:rPr>
          <w:rFonts w:hint="eastAsia"/>
        </w:rPr>
        <w:t>由图3-2</w:t>
      </w:r>
      <w:r>
        <w:t>2</w:t>
      </w:r>
      <w:r>
        <w:rPr>
          <w:rFonts w:hint="eastAsia"/>
        </w:rPr>
        <w:t>可以看出，能源消耗情况及原因分析。</w:t>
      </w:r>
    </w:p>
    <w:p>
      <w:pPr>
        <w:pStyle w:val="18"/>
      </w:pPr>
      <w:r>
        <w:rPr>
          <w:rStyle w:val="23"/>
          <w:bCs w:val="0"/>
          <w:szCs w:val="24"/>
        </w:rPr>
        <w:t>图</w:t>
      </w:r>
      <w:r>
        <w:rPr>
          <w:rStyle w:val="23"/>
          <w:rFonts w:hint="eastAsia"/>
          <w:bCs w:val="0"/>
          <w:szCs w:val="24"/>
        </w:rPr>
        <w:t>3-2</w:t>
      </w:r>
      <w:r>
        <w:rPr>
          <w:rStyle w:val="23"/>
          <w:bCs w:val="0"/>
          <w:szCs w:val="24"/>
        </w:rPr>
        <w:t>3  近三年</w:t>
      </w:r>
      <w:r>
        <w:rPr>
          <w:rStyle w:val="23"/>
          <w:rFonts w:hint="eastAsia"/>
          <w:bCs w:val="0"/>
          <w:szCs w:val="24"/>
        </w:rPr>
        <w:t>用电</w:t>
      </w:r>
      <w:r>
        <w:rPr>
          <w:rStyle w:val="23"/>
          <w:bCs w:val="0"/>
          <w:szCs w:val="24"/>
        </w:rPr>
        <w:t>量变化</w:t>
      </w:r>
      <w:r>
        <w:rPr>
          <w:rStyle w:val="23"/>
          <w:rFonts w:hint="eastAsia"/>
          <w:bCs w:val="0"/>
          <w:szCs w:val="24"/>
        </w:rPr>
        <w:t>柱状图</w:t>
      </w:r>
    </w:p>
    <w:p>
      <w:pPr>
        <w:ind w:firstLine="480"/>
      </w:pPr>
      <w:r>
        <w:rPr>
          <w:rFonts w:hint="eastAsia"/>
          <w:szCs w:val="24"/>
        </w:rPr>
        <w:t>由图3-2</w:t>
      </w:r>
      <w:r>
        <w:rPr>
          <w:szCs w:val="24"/>
        </w:rPr>
        <w:t>3</w:t>
      </w:r>
      <w:r>
        <w:rPr>
          <w:rFonts w:hint="eastAsia"/>
          <w:szCs w:val="24"/>
        </w:rPr>
        <w:t>可以看出，</w:t>
      </w:r>
      <w:r>
        <w:rPr>
          <w:rFonts w:hint="eastAsia"/>
        </w:rPr>
        <w:t>用电消耗情况及原因分析。</w:t>
      </w:r>
    </w:p>
    <w:p>
      <w:pPr>
        <w:pStyle w:val="18"/>
      </w:pPr>
      <w:r>
        <w:rPr>
          <w:rStyle w:val="23"/>
          <w:bCs w:val="0"/>
          <w:szCs w:val="24"/>
        </w:rPr>
        <w:t>图</w:t>
      </w:r>
      <w:r>
        <w:rPr>
          <w:rStyle w:val="23"/>
          <w:rFonts w:hint="eastAsia"/>
          <w:bCs w:val="0"/>
          <w:szCs w:val="24"/>
        </w:rPr>
        <w:t>3-</w:t>
      </w:r>
      <w:r>
        <w:rPr>
          <w:rStyle w:val="23"/>
          <w:bCs w:val="0"/>
          <w:szCs w:val="24"/>
        </w:rPr>
        <w:t>24  近三年</w:t>
      </w:r>
      <w:r>
        <w:rPr>
          <w:rStyle w:val="23"/>
          <w:rFonts w:hint="eastAsia"/>
          <w:bCs w:val="0"/>
          <w:szCs w:val="24"/>
        </w:rPr>
        <w:t>汽油</w:t>
      </w:r>
      <w:r>
        <w:rPr>
          <w:rStyle w:val="23"/>
          <w:bCs w:val="0"/>
          <w:szCs w:val="24"/>
        </w:rPr>
        <w:t>消耗总量变化</w:t>
      </w:r>
      <w:r>
        <w:rPr>
          <w:rStyle w:val="23"/>
          <w:rFonts w:hint="eastAsia"/>
          <w:bCs w:val="0"/>
          <w:szCs w:val="24"/>
        </w:rPr>
        <w:t>柱状图</w:t>
      </w:r>
    </w:p>
    <w:p>
      <w:pPr>
        <w:ind w:firstLine="480"/>
        <w:rPr>
          <w:szCs w:val="24"/>
        </w:rPr>
      </w:pPr>
      <w:r>
        <w:rPr>
          <w:rFonts w:hint="eastAsia"/>
          <w:szCs w:val="24"/>
        </w:rPr>
        <w:t>由图3-</w:t>
      </w:r>
      <w:r>
        <w:rPr>
          <w:szCs w:val="24"/>
        </w:rPr>
        <w:t>24</w:t>
      </w:r>
      <w:r>
        <w:rPr>
          <w:rFonts w:hint="eastAsia"/>
          <w:szCs w:val="24"/>
        </w:rPr>
        <w:t>可以看出，</w:t>
      </w:r>
      <w:r>
        <w:rPr>
          <w:rFonts w:hint="eastAsia"/>
        </w:rPr>
        <w:t>汽油消耗情况及原因分析。</w:t>
      </w:r>
    </w:p>
    <w:p>
      <w:pPr>
        <w:pStyle w:val="18"/>
        <w:rPr>
          <w:rStyle w:val="23"/>
          <w:bCs w:val="0"/>
          <w:szCs w:val="24"/>
        </w:rPr>
      </w:pPr>
      <w:r>
        <w:rPr>
          <w:rStyle w:val="23"/>
          <w:bCs w:val="0"/>
          <w:szCs w:val="24"/>
        </w:rPr>
        <w:t>图</w:t>
      </w:r>
      <w:r>
        <w:rPr>
          <w:rStyle w:val="23"/>
          <w:rFonts w:hint="eastAsia"/>
          <w:bCs w:val="0"/>
          <w:szCs w:val="24"/>
        </w:rPr>
        <w:t>3-</w:t>
      </w:r>
      <w:r>
        <w:rPr>
          <w:rStyle w:val="23"/>
          <w:bCs w:val="0"/>
          <w:szCs w:val="24"/>
        </w:rPr>
        <w:t>25  近三年</w:t>
      </w:r>
      <w:r>
        <w:rPr>
          <w:rStyle w:val="23"/>
          <w:rFonts w:hint="eastAsia"/>
          <w:bCs w:val="0"/>
          <w:szCs w:val="24"/>
        </w:rPr>
        <w:t>外购热力</w:t>
      </w:r>
      <w:r>
        <w:rPr>
          <w:rStyle w:val="23"/>
          <w:bCs w:val="0"/>
          <w:szCs w:val="24"/>
        </w:rPr>
        <w:t>消耗总量变化</w:t>
      </w:r>
      <w:r>
        <w:rPr>
          <w:rStyle w:val="23"/>
          <w:rFonts w:hint="eastAsia"/>
          <w:bCs w:val="0"/>
          <w:szCs w:val="24"/>
        </w:rPr>
        <w:t>柱状图</w:t>
      </w:r>
    </w:p>
    <w:p>
      <w:pPr>
        <w:ind w:firstLine="480"/>
      </w:pPr>
      <w:r>
        <w:rPr>
          <w:rFonts w:hint="eastAsia"/>
          <w:szCs w:val="24"/>
        </w:rPr>
        <w:t>由图3-</w:t>
      </w:r>
      <w:r>
        <w:rPr>
          <w:szCs w:val="24"/>
        </w:rPr>
        <w:t>25</w:t>
      </w:r>
      <w:r>
        <w:rPr>
          <w:rFonts w:hint="eastAsia"/>
          <w:szCs w:val="24"/>
        </w:rPr>
        <w:t>可以看出，</w:t>
      </w:r>
      <w:r>
        <w:rPr>
          <w:rFonts w:hint="eastAsia"/>
        </w:rPr>
        <w:t>近三年外购热力消耗情况及原因分析。</w:t>
      </w:r>
    </w:p>
    <w:p>
      <w:pPr>
        <w:ind w:firstLine="480"/>
      </w:pPr>
      <w:r>
        <w:rPr>
          <w:szCs w:val="24"/>
        </w:rPr>
        <w:t>2）</w:t>
      </w:r>
      <w:r>
        <w:rPr>
          <w:rFonts w:hint="eastAsia"/>
          <w:szCs w:val="24"/>
        </w:rPr>
        <w:t>最近一</w:t>
      </w:r>
      <w:r>
        <w:rPr>
          <w:szCs w:val="24"/>
        </w:rPr>
        <w:t>年能源逐月消耗情况及分析</w:t>
      </w:r>
    </w:p>
    <w:p>
      <w:pPr>
        <w:ind w:firstLine="48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电和汽油逐月消耗量见表3-21。</w:t>
      </w:r>
    </w:p>
    <w:p>
      <w:pPr>
        <w:ind w:firstLine="482"/>
        <w:jc w:val="center"/>
        <w:rPr>
          <w:szCs w:val="24"/>
        </w:rPr>
      </w:pPr>
      <w:r>
        <w:rPr>
          <w:rFonts w:hint="eastAsia"/>
          <w:b/>
          <w:color w:val="000000" w:themeColor="text1"/>
          <w:szCs w:val="24"/>
          <w14:textFill>
            <w14:solidFill>
              <w14:schemeClr w14:val="tx1"/>
            </w14:solidFill>
          </w14:textFill>
        </w:rPr>
        <w:t>表3-2</w:t>
      </w:r>
      <w:r>
        <w:rPr>
          <w:b/>
          <w:color w:val="000000" w:themeColor="text1"/>
          <w:szCs w:val="24"/>
          <w14:textFill>
            <w14:solidFill>
              <w14:schemeClr w14:val="tx1"/>
            </w14:solidFill>
          </w14:textFill>
        </w:rPr>
        <w:t>1</w:t>
      </w:r>
      <w:r>
        <w:rPr>
          <w:rFonts w:hint="eastAsia"/>
          <w:b/>
          <w:color w:val="000000" w:themeColor="text1"/>
          <w:szCs w:val="24"/>
          <w14:textFill>
            <w14:solidFill>
              <w14:schemeClr w14:val="tx1"/>
            </w14:solidFill>
          </w14:textFill>
        </w:rPr>
        <w:t xml:space="preserve">  </w:t>
      </w:r>
      <w:r>
        <w:rPr>
          <w:b/>
          <w:color w:val="000000" w:themeColor="text1"/>
          <w:szCs w:val="24"/>
          <w14:textFill>
            <w14:solidFill>
              <w14:schemeClr w14:val="tx1"/>
            </w14:solidFill>
          </w14:textFill>
        </w:rPr>
        <w:t>20</w:t>
      </w:r>
      <w:r>
        <w:rPr>
          <w:rFonts w:hint="eastAsia"/>
          <w:b/>
          <w:color w:val="000000" w:themeColor="text1"/>
          <w:szCs w:val="24"/>
          <w14:textFill>
            <w14:solidFill>
              <w14:schemeClr w14:val="tx1"/>
            </w14:solidFill>
          </w14:textFill>
        </w:rPr>
        <w:t>**</w:t>
      </w:r>
      <w:r>
        <w:rPr>
          <w:b/>
          <w:color w:val="000000" w:themeColor="text1"/>
          <w:szCs w:val="24"/>
          <w14:textFill>
            <w14:solidFill>
              <w14:schemeClr w14:val="tx1"/>
            </w14:solidFill>
          </w14:textFill>
        </w:rPr>
        <w:t>年</w:t>
      </w:r>
      <w:r>
        <w:rPr>
          <w:rFonts w:hint="eastAsia"/>
          <w:b/>
          <w:color w:val="000000" w:themeColor="text1"/>
          <w:szCs w:val="24"/>
          <w14:textFill>
            <w14:solidFill>
              <w14:schemeClr w14:val="tx1"/>
            </w14:solidFill>
          </w14:textFill>
        </w:rPr>
        <w:t>电和汽油</w:t>
      </w:r>
      <w:r>
        <w:rPr>
          <w:b/>
          <w:color w:val="000000" w:themeColor="text1"/>
          <w:szCs w:val="24"/>
          <w14:textFill>
            <w14:solidFill>
              <w14:schemeClr w14:val="tx1"/>
            </w14:solidFill>
          </w14:textFill>
        </w:rPr>
        <w:t>逐月消耗量表</w:t>
      </w:r>
    </w:p>
    <w:tbl>
      <w:tblPr>
        <w:tblStyle w:val="20"/>
        <w:tblW w:w="825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12"/>
        <w:gridCol w:w="2108"/>
        <w:gridCol w:w="1612"/>
        <w:gridCol w:w="1612"/>
        <w:gridCol w:w="16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6" w:hRule="atLeast"/>
          <w:tblHeader/>
        </w:trPr>
        <w:tc>
          <w:tcPr>
            <w:tcW w:w="1312" w:type="dxa"/>
            <w:shd w:val="clear" w:color="auto" w:fill="auto"/>
            <w:vAlign w:val="center"/>
          </w:tcPr>
          <w:p>
            <w:pPr>
              <w:pStyle w:val="33"/>
              <w:spacing w:before="62" w:after="62"/>
              <w:rPr>
                <w:b/>
                <w:kern w:val="0"/>
              </w:rPr>
            </w:pPr>
            <w:r>
              <w:rPr>
                <w:rFonts w:hint="eastAsia"/>
                <w:b/>
                <w:kern w:val="0"/>
              </w:rPr>
              <w:t>月份</w:t>
            </w:r>
          </w:p>
        </w:tc>
        <w:tc>
          <w:tcPr>
            <w:tcW w:w="2108" w:type="dxa"/>
            <w:shd w:val="clear" w:color="auto" w:fill="auto"/>
            <w:vAlign w:val="center"/>
          </w:tcPr>
          <w:p>
            <w:pPr>
              <w:pStyle w:val="33"/>
              <w:spacing w:before="62" w:after="62"/>
              <w:rPr>
                <w:rFonts w:hAnsi="宋体" w:cs="宋体"/>
                <w:b/>
              </w:rPr>
            </w:pPr>
            <w:r>
              <w:rPr>
                <w:rFonts w:hint="eastAsia"/>
                <w:b/>
              </w:rPr>
              <w:t>用电量（</w:t>
            </w:r>
            <w:r>
              <w:rPr>
                <w:b/>
              </w:rPr>
              <w:t>kWh</w:t>
            </w:r>
            <w:r>
              <w:rPr>
                <w:rFonts w:hint="eastAsia"/>
                <w:b/>
              </w:rPr>
              <w:t>）</w:t>
            </w:r>
          </w:p>
        </w:tc>
        <w:tc>
          <w:tcPr>
            <w:tcW w:w="1612" w:type="dxa"/>
            <w:vAlign w:val="center"/>
          </w:tcPr>
          <w:p>
            <w:pPr>
              <w:pStyle w:val="33"/>
              <w:spacing w:before="62" w:after="62"/>
              <w:rPr>
                <w:rFonts w:ascii="宋体" w:hAnsi="宋体" w:eastAsia="宋体" w:cs="宋体"/>
                <w:b/>
                <w:sz w:val="22"/>
                <w:szCs w:val="22"/>
              </w:rPr>
            </w:pPr>
            <w:r>
              <w:rPr>
                <w:rFonts w:hint="eastAsia"/>
                <w:b/>
                <w:sz w:val="22"/>
                <w:szCs w:val="22"/>
              </w:rPr>
              <w:t>租户用电量（</w:t>
            </w:r>
            <w:r>
              <w:rPr>
                <w:b/>
              </w:rPr>
              <w:t>kWh</w:t>
            </w:r>
            <w:r>
              <w:rPr>
                <w:rFonts w:hint="eastAsia"/>
                <w:b/>
                <w:sz w:val="22"/>
                <w:szCs w:val="22"/>
              </w:rPr>
              <w:t>）</w:t>
            </w:r>
          </w:p>
        </w:tc>
        <w:tc>
          <w:tcPr>
            <w:tcW w:w="1612" w:type="dxa"/>
            <w:vAlign w:val="center"/>
          </w:tcPr>
          <w:p>
            <w:pPr>
              <w:pStyle w:val="33"/>
              <w:spacing w:before="62" w:after="62"/>
              <w:rPr>
                <w:rFonts w:ascii="宋体" w:hAnsi="宋体" w:eastAsia="宋体" w:cs="宋体"/>
                <w:b/>
                <w:sz w:val="22"/>
                <w:szCs w:val="22"/>
              </w:rPr>
            </w:pPr>
            <w:r>
              <w:rPr>
                <w:rFonts w:hint="eastAsia"/>
                <w:b/>
                <w:sz w:val="22"/>
                <w:szCs w:val="22"/>
              </w:rPr>
              <w:t>用电量不含租户（</w:t>
            </w:r>
            <w:r>
              <w:rPr>
                <w:b/>
              </w:rPr>
              <w:t>kWh</w:t>
            </w:r>
            <w:r>
              <w:rPr>
                <w:rFonts w:hint="eastAsia"/>
                <w:b/>
                <w:sz w:val="22"/>
                <w:szCs w:val="22"/>
              </w:rPr>
              <w:t>）</w:t>
            </w:r>
          </w:p>
        </w:tc>
        <w:tc>
          <w:tcPr>
            <w:tcW w:w="1612" w:type="dxa"/>
            <w:shd w:val="clear" w:color="auto" w:fill="auto"/>
            <w:vAlign w:val="center"/>
          </w:tcPr>
          <w:p>
            <w:pPr>
              <w:pStyle w:val="33"/>
              <w:spacing w:before="62" w:after="62"/>
              <w:rPr>
                <w:b/>
                <w:kern w:val="0"/>
              </w:rPr>
            </w:pPr>
            <w:r>
              <w:rPr>
                <w:rFonts w:hint="eastAsia"/>
                <w:b/>
                <w:kern w:val="0"/>
              </w:rPr>
              <w:t>汽油（t）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312" w:type="dxa"/>
            <w:shd w:val="clear" w:color="auto" w:fill="auto"/>
            <w:vAlign w:val="center"/>
          </w:tcPr>
          <w:p>
            <w:pPr>
              <w:pStyle w:val="33"/>
              <w:spacing w:before="62" w:after="62"/>
              <w:rPr>
                <w:rFonts w:eastAsia="宋体" w:cs="Times New Roman"/>
                <w:kern w:val="0"/>
              </w:rPr>
            </w:pPr>
            <w:r>
              <w:rPr>
                <w:rFonts w:eastAsia="宋体" w:cs="Times New Roman"/>
                <w:kern w:val="0"/>
              </w:rPr>
              <w:t>1</w:t>
            </w:r>
            <w:r>
              <w:rPr>
                <w:rFonts w:hint="eastAsia" w:cs="Times New Roman"/>
                <w:kern w:val="0"/>
              </w:rPr>
              <w:t>月</w:t>
            </w:r>
          </w:p>
        </w:tc>
        <w:tc>
          <w:tcPr>
            <w:tcW w:w="2108" w:type="dxa"/>
            <w:shd w:val="clear" w:color="auto" w:fill="auto"/>
            <w:vAlign w:val="center"/>
          </w:tcPr>
          <w:p>
            <w:pPr>
              <w:pStyle w:val="33"/>
              <w:spacing w:before="62" w:after="62"/>
            </w:pPr>
          </w:p>
        </w:tc>
        <w:tc>
          <w:tcPr>
            <w:tcW w:w="1612" w:type="dxa"/>
            <w:vAlign w:val="center"/>
          </w:tcPr>
          <w:p>
            <w:pPr>
              <w:pStyle w:val="33"/>
              <w:spacing w:before="62" w:after="62"/>
            </w:pPr>
          </w:p>
        </w:tc>
        <w:tc>
          <w:tcPr>
            <w:tcW w:w="1612" w:type="dxa"/>
            <w:vAlign w:val="center"/>
          </w:tcPr>
          <w:p>
            <w:pPr>
              <w:pStyle w:val="33"/>
              <w:spacing w:before="62" w:after="62"/>
            </w:pPr>
          </w:p>
        </w:tc>
        <w:tc>
          <w:tcPr>
            <w:tcW w:w="1612" w:type="dxa"/>
            <w:shd w:val="clear" w:color="auto" w:fill="auto"/>
            <w:vAlign w:val="center"/>
          </w:tcPr>
          <w:p>
            <w:pPr>
              <w:pStyle w:val="33"/>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6" w:hRule="atLeast"/>
        </w:trPr>
        <w:tc>
          <w:tcPr>
            <w:tcW w:w="1312" w:type="dxa"/>
            <w:shd w:val="clear" w:color="auto" w:fill="auto"/>
            <w:vAlign w:val="center"/>
          </w:tcPr>
          <w:p>
            <w:pPr>
              <w:pStyle w:val="33"/>
              <w:spacing w:before="62" w:after="62"/>
              <w:rPr>
                <w:rFonts w:eastAsia="宋体" w:cs="Times New Roman"/>
                <w:kern w:val="0"/>
              </w:rPr>
            </w:pPr>
            <w:r>
              <w:rPr>
                <w:rFonts w:eastAsia="宋体" w:cs="Times New Roman"/>
                <w:kern w:val="0"/>
              </w:rPr>
              <w:t>2</w:t>
            </w:r>
            <w:r>
              <w:rPr>
                <w:rFonts w:hint="eastAsia" w:cs="Times New Roman"/>
                <w:kern w:val="0"/>
              </w:rPr>
              <w:t>月</w:t>
            </w:r>
          </w:p>
        </w:tc>
        <w:tc>
          <w:tcPr>
            <w:tcW w:w="2108" w:type="dxa"/>
            <w:shd w:val="clear" w:color="auto" w:fill="auto"/>
            <w:vAlign w:val="center"/>
          </w:tcPr>
          <w:p>
            <w:pPr>
              <w:pStyle w:val="33"/>
              <w:spacing w:before="62" w:after="62"/>
            </w:pPr>
          </w:p>
        </w:tc>
        <w:tc>
          <w:tcPr>
            <w:tcW w:w="1612" w:type="dxa"/>
            <w:vAlign w:val="center"/>
          </w:tcPr>
          <w:p>
            <w:pPr>
              <w:pStyle w:val="33"/>
              <w:spacing w:before="62" w:after="62"/>
            </w:pPr>
          </w:p>
        </w:tc>
        <w:tc>
          <w:tcPr>
            <w:tcW w:w="1612" w:type="dxa"/>
            <w:vAlign w:val="center"/>
          </w:tcPr>
          <w:p>
            <w:pPr>
              <w:pStyle w:val="33"/>
              <w:spacing w:before="62" w:after="62"/>
            </w:pPr>
          </w:p>
        </w:tc>
        <w:tc>
          <w:tcPr>
            <w:tcW w:w="1612" w:type="dxa"/>
            <w:shd w:val="clear" w:color="auto" w:fill="auto"/>
            <w:vAlign w:val="center"/>
          </w:tcPr>
          <w:p>
            <w:pPr>
              <w:pStyle w:val="33"/>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6" w:hRule="atLeast"/>
        </w:trPr>
        <w:tc>
          <w:tcPr>
            <w:tcW w:w="1312" w:type="dxa"/>
            <w:shd w:val="clear" w:color="auto" w:fill="auto"/>
            <w:vAlign w:val="center"/>
          </w:tcPr>
          <w:p>
            <w:pPr>
              <w:pStyle w:val="33"/>
              <w:spacing w:before="62" w:after="62"/>
              <w:rPr>
                <w:rFonts w:eastAsia="宋体" w:cs="Times New Roman"/>
                <w:kern w:val="0"/>
              </w:rPr>
            </w:pPr>
            <w:r>
              <w:rPr>
                <w:rFonts w:eastAsia="宋体" w:cs="Times New Roman"/>
                <w:kern w:val="0"/>
              </w:rPr>
              <w:t>3</w:t>
            </w:r>
            <w:r>
              <w:rPr>
                <w:rFonts w:hint="eastAsia" w:cs="Times New Roman"/>
                <w:kern w:val="0"/>
              </w:rPr>
              <w:t>月</w:t>
            </w:r>
          </w:p>
        </w:tc>
        <w:tc>
          <w:tcPr>
            <w:tcW w:w="2108" w:type="dxa"/>
            <w:shd w:val="clear" w:color="auto" w:fill="auto"/>
            <w:vAlign w:val="center"/>
          </w:tcPr>
          <w:p>
            <w:pPr>
              <w:pStyle w:val="33"/>
              <w:spacing w:before="62" w:after="62"/>
            </w:pPr>
          </w:p>
        </w:tc>
        <w:tc>
          <w:tcPr>
            <w:tcW w:w="1612" w:type="dxa"/>
            <w:vAlign w:val="center"/>
          </w:tcPr>
          <w:p>
            <w:pPr>
              <w:pStyle w:val="33"/>
              <w:spacing w:before="62" w:after="62"/>
            </w:pPr>
          </w:p>
        </w:tc>
        <w:tc>
          <w:tcPr>
            <w:tcW w:w="1612" w:type="dxa"/>
            <w:vAlign w:val="center"/>
          </w:tcPr>
          <w:p>
            <w:pPr>
              <w:pStyle w:val="33"/>
              <w:spacing w:before="62" w:after="62"/>
            </w:pPr>
          </w:p>
        </w:tc>
        <w:tc>
          <w:tcPr>
            <w:tcW w:w="1612" w:type="dxa"/>
            <w:shd w:val="clear" w:color="auto" w:fill="auto"/>
            <w:vAlign w:val="center"/>
          </w:tcPr>
          <w:p>
            <w:pPr>
              <w:pStyle w:val="33"/>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6" w:hRule="atLeast"/>
        </w:trPr>
        <w:tc>
          <w:tcPr>
            <w:tcW w:w="1312" w:type="dxa"/>
            <w:shd w:val="clear" w:color="auto" w:fill="auto"/>
            <w:vAlign w:val="center"/>
          </w:tcPr>
          <w:p>
            <w:pPr>
              <w:pStyle w:val="33"/>
              <w:spacing w:before="62" w:after="62"/>
              <w:rPr>
                <w:rFonts w:eastAsia="宋体" w:cs="Times New Roman"/>
                <w:kern w:val="0"/>
              </w:rPr>
            </w:pPr>
            <w:r>
              <w:rPr>
                <w:rFonts w:eastAsia="宋体" w:cs="Times New Roman"/>
                <w:kern w:val="0"/>
              </w:rPr>
              <w:t>4</w:t>
            </w:r>
            <w:r>
              <w:rPr>
                <w:rFonts w:hint="eastAsia" w:cs="Times New Roman"/>
                <w:kern w:val="0"/>
              </w:rPr>
              <w:t>月</w:t>
            </w:r>
          </w:p>
        </w:tc>
        <w:tc>
          <w:tcPr>
            <w:tcW w:w="2108" w:type="dxa"/>
            <w:shd w:val="clear" w:color="auto" w:fill="auto"/>
            <w:vAlign w:val="center"/>
          </w:tcPr>
          <w:p>
            <w:pPr>
              <w:pStyle w:val="33"/>
              <w:spacing w:before="62" w:after="62"/>
            </w:pPr>
          </w:p>
        </w:tc>
        <w:tc>
          <w:tcPr>
            <w:tcW w:w="1612" w:type="dxa"/>
            <w:vAlign w:val="center"/>
          </w:tcPr>
          <w:p>
            <w:pPr>
              <w:pStyle w:val="33"/>
              <w:spacing w:before="62" w:after="62"/>
            </w:pPr>
          </w:p>
        </w:tc>
        <w:tc>
          <w:tcPr>
            <w:tcW w:w="1612" w:type="dxa"/>
            <w:vAlign w:val="center"/>
          </w:tcPr>
          <w:p>
            <w:pPr>
              <w:pStyle w:val="33"/>
              <w:spacing w:before="62" w:after="62"/>
            </w:pPr>
          </w:p>
        </w:tc>
        <w:tc>
          <w:tcPr>
            <w:tcW w:w="1612" w:type="dxa"/>
            <w:shd w:val="clear" w:color="auto" w:fill="auto"/>
            <w:vAlign w:val="center"/>
          </w:tcPr>
          <w:p>
            <w:pPr>
              <w:pStyle w:val="33"/>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6" w:hRule="atLeast"/>
        </w:trPr>
        <w:tc>
          <w:tcPr>
            <w:tcW w:w="1312" w:type="dxa"/>
            <w:shd w:val="clear" w:color="auto" w:fill="auto"/>
            <w:vAlign w:val="center"/>
          </w:tcPr>
          <w:p>
            <w:pPr>
              <w:pStyle w:val="33"/>
              <w:spacing w:before="62" w:after="62"/>
              <w:rPr>
                <w:rFonts w:eastAsia="宋体" w:cs="Times New Roman"/>
                <w:kern w:val="0"/>
              </w:rPr>
            </w:pPr>
            <w:r>
              <w:rPr>
                <w:rFonts w:eastAsia="宋体" w:cs="Times New Roman"/>
                <w:kern w:val="0"/>
              </w:rPr>
              <w:t>5</w:t>
            </w:r>
            <w:r>
              <w:rPr>
                <w:rFonts w:hint="eastAsia" w:cs="Times New Roman"/>
                <w:kern w:val="0"/>
              </w:rPr>
              <w:t>月</w:t>
            </w:r>
          </w:p>
        </w:tc>
        <w:tc>
          <w:tcPr>
            <w:tcW w:w="2108" w:type="dxa"/>
            <w:shd w:val="clear" w:color="auto" w:fill="auto"/>
            <w:vAlign w:val="center"/>
          </w:tcPr>
          <w:p>
            <w:pPr>
              <w:pStyle w:val="33"/>
              <w:spacing w:before="62" w:after="62"/>
            </w:pPr>
          </w:p>
        </w:tc>
        <w:tc>
          <w:tcPr>
            <w:tcW w:w="1612" w:type="dxa"/>
            <w:vAlign w:val="center"/>
          </w:tcPr>
          <w:p>
            <w:pPr>
              <w:pStyle w:val="33"/>
              <w:spacing w:before="62" w:after="62"/>
            </w:pPr>
          </w:p>
        </w:tc>
        <w:tc>
          <w:tcPr>
            <w:tcW w:w="1612" w:type="dxa"/>
            <w:vAlign w:val="center"/>
          </w:tcPr>
          <w:p>
            <w:pPr>
              <w:pStyle w:val="33"/>
              <w:spacing w:before="62" w:after="62"/>
            </w:pPr>
          </w:p>
        </w:tc>
        <w:tc>
          <w:tcPr>
            <w:tcW w:w="1612" w:type="dxa"/>
            <w:shd w:val="clear" w:color="auto" w:fill="auto"/>
            <w:vAlign w:val="center"/>
          </w:tcPr>
          <w:p>
            <w:pPr>
              <w:pStyle w:val="33"/>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6" w:hRule="atLeast"/>
        </w:trPr>
        <w:tc>
          <w:tcPr>
            <w:tcW w:w="1312" w:type="dxa"/>
            <w:shd w:val="clear" w:color="auto" w:fill="auto"/>
            <w:vAlign w:val="center"/>
          </w:tcPr>
          <w:p>
            <w:pPr>
              <w:pStyle w:val="33"/>
              <w:spacing w:before="62" w:after="62"/>
              <w:rPr>
                <w:rFonts w:eastAsia="宋体" w:cs="Times New Roman"/>
                <w:kern w:val="0"/>
              </w:rPr>
            </w:pPr>
            <w:r>
              <w:rPr>
                <w:rFonts w:eastAsia="宋体" w:cs="Times New Roman"/>
                <w:kern w:val="0"/>
              </w:rPr>
              <w:t>6</w:t>
            </w:r>
            <w:r>
              <w:rPr>
                <w:rFonts w:hint="eastAsia" w:cs="Times New Roman"/>
                <w:kern w:val="0"/>
              </w:rPr>
              <w:t>月</w:t>
            </w:r>
          </w:p>
        </w:tc>
        <w:tc>
          <w:tcPr>
            <w:tcW w:w="2108" w:type="dxa"/>
            <w:shd w:val="clear" w:color="auto" w:fill="auto"/>
            <w:vAlign w:val="center"/>
          </w:tcPr>
          <w:p>
            <w:pPr>
              <w:pStyle w:val="33"/>
              <w:spacing w:before="62" w:after="62"/>
            </w:pPr>
          </w:p>
        </w:tc>
        <w:tc>
          <w:tcPr>
            <w:tcW w:w="1612" w:type="dxa"/>
            <w:vAlign w:val="center"/>
          </w:tcPr>
          <w:p>
            <w:pPr>
              <w:pStyle w:val="33"/>
              <w:spacing w:before="62" w:after="62"/>
            </w:pPr>
          </w:p>
        </w:tc>
        <w:tc>
          <w:tcPr>
            <w:tcW w:w="1612" w:type="dxa"/>
            <w:vAlign w:val="center"/>
          </w:tcPr>
          <w:p>
            <w:pPr>
              <w:pStyle w:val="33"/>
              <w:spacing w:before="62" w:after="62"/>
            </w:pPr>
          </w:p>
        </w:tc>
        <w:tc>
          <w:tcPr>
            <w:tcW w:w="1612" w:type="dxa"/>
            <w:shd w:val="clear" w:color="auto" w:fill="auto"/>
            <w:vAlign w:val="center"/>
          </w:tcPr>
          <w:p>
            <w:pPr>
              <w:pStyle w:val="33"/>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6" w:hRule="atLeast"/>
        </w:trPr>
        <w:tc>
          <w:tcPr>
            <w:tcW w:w="1312" w:type="dxa"/>
            <w:shd w:val="clear" w:color="auto" w:fill="auto"/>
            <w:vAlign w:val="center"/>
          </w:tcPr>
          <w:p>
            <w:pPr>
              <w:pStyle w:val="33"/>
              <w:spacing w:before="62" w:after="62"/>
              <w:rPr>
                <w:rFonts w:eastAsia="宋体" w:cs="Times New Roman"/>
                <w:kern w:val="0"/>
              </w:rPr>
            </w:pPr>
            <w:r>
              <w:rPr>
                <w:rFonts w:eastAsia="宋体" w:cs="Times New Roman"/>
                <w:kern w:val="0"/>
              </w:rPr>
              <w:t>7</w:t>
            </w:r>
            <w:r>
              <w:rPr>
                <w:rFonts w:hint="eastAsia" w:cs="Times New Roman"/>
                <w:kern w:val="0"/>
              </w:rPr>
              <w:t>月</w:t>
            </w:r>
          </w:p>
        </w:tc>
        <w:tc>
          <w:tcPr>
            <w:tcW w:w="2108" w:type="dxa"/>
            <w:shd w:val="clear" w:color="auto" w:fill="auto"/>
            <w:vAlign w:val="center"/>
          </w:tcPr>
          <w:p>
            <w:pPr>
              <w:pStyle w:val="33"/>
              <w:spacing w:before="62" w:after="62"/>
            </w:pPr>
          </w:p>
        </w:tc>
        <w:tc>
          <w:tcPr>
            <w:tcW w:w="1612" w:type="dxa"/>
            <w:vAlign w:val="center"/>
          </w:tcPr>
          <w:p>
            <w:pPr>
              <w:pStyle w:val="33"/>
              <w:spacing w:before="62" w:after="62"/>
            </w:pPr>
          </w:p>
        </w:tc>
        <w:tc>
          <w:tcPr>
            <w:tcW w:w="1612" w:type="dxa"/>
            <w:vAlign w:val="center"/>
          </w:tcPr>
          <w:p>
            <w:pPr>
              <w:pStyle w:val="33"/>
              <w:spacing w:before="62" w:after="62"/>
            </w:pPr>
          </w:p>
        </w:tc>
        <w:tc>
          <w:tcPr>
            <w:tcW w:w="1612" w:type="dxa"/>
            <w:shd w:val="clear" w:color="auto" w:fill="auto"/>
            <w:vAlign w:val="center"/>
          </w:tcPr>
          <w:p>
            <w:pPr>
              <w:pStyle w:val="33"/>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6" w:hRule="atLeast"/>
        </w:trPr>
        <w:tc>
          <w:tcPr>
            <w:tcW w:w="1312" w:type="dxa"/>
            <w:shd w:val="clear" w:color="auto" w:fill="auto"/>
            <w:vAlign w:val="center"/>
          </w:tcPr>
          <w:p>
            <w:pPr>
              <w:pStyle w:val="33"/>
              <w:spacing w:before="62" w:after="62"/>
              <w:rPr>
                <w:rFonts w:eastAsia="宋体" w:cs="Times New Roman"/>
                <w:kern w:val="0"/>
              </w:rPr>
            </w:pPr>
            <w:r>
              <w:rPr>
                <w:rFonts w:eastAsia="宋体" w:cs="Times New Roman"/>
                <w:kern w:val="0"/>
              </w:rPr>
              <w:t>8</w:t>
            </w:r>
            <w:r>
              <w:rPr>
                <w:rFonts w:hint="eastAsia" w:cs="Times New Roman"/>
                <w:kern w:val="0"/>
              </w:rPr>
              <w:t>月</w:t>
            </w:r>
          </w:p>
        </w:tc>
        <w:tc>
          <w:tcPr>
            <w:tcW w:w="2108" w:type="dxa"/>
            <w:shd w:val="clear" w:color="auto" w:fill="auto"/>
            <w:vAlign w:val="center"/>
          </w:tcPr>
          <w:p>
            <w:pPr>
              <w:pStyle w:val="33"/>
              <w:spacing w:before="62" w:after="62"/>
            </w:pPr>
          </w:p>
        </w:tc>
        <w:tc>
          <w:tcPr>
            <w:tcW w:w="1612" w:type="dxa"/>
            <w:vAlign w:val="center"/>
          </w:tcPr>
          <w:p>
            <w:pPr>
              <w:pStyle w:val="33"/>
              <w:spacing w:before="62" w:after="62"/>
            </w:pPr>
          </w:p>
        </w:tc>
        <w:tc>
          <w:tcPr>
            <w:tcW w:w="1612" w:type="dxa"/>
            <w:vAlign w:val="center"/>
          </w:tcPr>
          <w:p>
            <w:pPr>
              <w:pStyle w:val="33"/>
              <w:spacing w:before="62" w:after="62"/>
            </w:pPr>
          </w:p>
        </w:tc>
        <w:tc>
          <w:tcPr>
            <w:tcW w:w="1612" w:type="dxa"/>
            <w:shd w:val="clear" w:color="auto" w:fill="auto"/>
            <w:vAlign w:val="center"/>
          </w:tcPr>
          <w:p>
            <w:pPr>
              <w:pStyle w:val="33"/>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6" w:hRule="atLeast"/>
        </w:trPr>
        <w:tc>
          <w:tcPr>
            <w:tcW w:w="1312" w:type="dxa"/>
            <w:shd w:val="clear" w:color="auto" w:fill="auto"/>
            <w:vAlign w:val="center"/>
          </w:tcPr>
          <w:p>
            <w:pPr>
              <w:pStyle w:val="33"/>
              <w:spacing w:before="62" w:after="62"/>
              <w:rPr>
                <w:rFonts w:eastAsia="宋体" w:cs="Times New Roman"/>
                <w:kern w:val="0"/>
              </w:rPr>
            </w:pPr>
            <w:r>
              <w:rPr>
                <w:rFonts w:eastAsia="宋体" w:cs="Times New Roman"/>
                <w:kern w:val="0"/>
              </w:rPr>
              <w:t>9</w:t>
            </w:r>
            <w:r>
              <w:rPr>
                <w:rFonts w:hint="eastAsia" w:cs="Times New Roman"/>
                <w:kern w:val="0"/>
              </w:rPr>
              <w:t>月</w:t>
            </w:r>
          </w:p>
        </w:tc>
        <w:tc>
          <w:tcPr>
            <w:tcW w:w="2108" w:type="dxa"/>
            <w:shd w:val="clear" w:color="auto" w:fill="auto"/>
            <w:vAlign w:val="center"/>
          </w:tcPr>
          <w:p>
            <w:pPr>
              <w:pStyle w:val="33"/>
              <w:spacing w:before="62" w:after="62"/>
            </w:pPr>
          </w:p>
        </w:tc>
        <w:tc>
          <w:tcPr>
            <w:tcW w:w="1612" w:type="dxa"/>
            <w:vAlign w:val="center"/>
          </w:tcPr>
          <w:p>
            <w:pPr>
              <w:pStyle w:val="33"/>
              <w:spacing w:before="62" w:after="62"/>
            </w:pPr>
          </w:p>
        </w:tc>
        <w:tc>
          <w:tcPr>
            <w:tcW w:w="1612" w:type="dxa"/>
            <w:vAlign w:val="center"/>
          </w:tcPr>
          <w:p>
            <w:pPr>
              <w:pStyle w:val="33"/>
              <w:spacing w:before="62" w:after="62"/>
            </w:pPr>
          </w:p>
        </w:tc>
        <w:tc>
          <w:tcPr>
            <w:tcW w:w="1612" w:type="dxa"/>
            <w:shd w:val="clear" w:color="auto" w:fill="auto"/>
            <w:vAlign w:val="center"/>
          </w:tcPr>
          <w:p>
            <w:pPr>
              <w:pStyle w:val="33"/>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6" w:hRule="atLeast"/>
        </w:trPr>
        <w:tc>
          <w:tcPr>
            <w:tcW w:w="1312" w:type="dxa"/>
            <w:shd w:val="clear" w:color="auto" w:fill="auto"/>
            <w:vAlign w:val="center"/>
          </w:tcPr>
          <w:p>
            <w:pPr>
              <w:pStyle w:val="33"/>
              <w:spacing w:before="62" w:after="62"/>
              <w:rPr>
                <w:rFonts w:eastAsia="宋体" w:cs="Times New Roman"/>
                <w:kern w:val="0"/>
              </w:rPr>
            </w:pPr>
            <w:r>
              <w:rPr>
                <w:rFonts w:eastAsia="宋体" w:cs="Times New Roman"/>
                <w:kern w:val="0"/>
              </w:rPr>
              <w:t>10</w:t>
            </w:r>
            <w:r>
              <w:rPr>
                <w:rFonts w:hint="eastAsia" w:cs="Times New Roman"/>
                <w:kern w:val="0"/>
              </w:rPr>
              <w:t>月</w:t>
            </w:r>
          </w:p>
        </w:tc>
        <w:tc>
          <w:tcPr>
            <w:tcW w:w="2108" w:type="dxa"/>
            <w:shd w:val="clear" w:color="auto" w:fill="auto"/>
            <w:vAlign w:val="center"/>
          </w:tcPr>
          <w:p>
            <w:pPr>
              <w:pStyle w:val="33"/>
              <w:spacing w:before="62" w:after="62"/>
            </w:pPr>
          </w:p>
        </w:tc>
        <w:tc>
          <w:tcPr>
            <w:tcW w:w="1612" w:type="dxa"/>
            <w:vAlign w:val="center"/>
          </w:tcPr>
          <w:p>
            <w:pPr>
              <w:pStyle w:val="33"/>
              <w:spacing w:before="62" w:after="62"/>
            </w:pPr>
          </w:p>
        </w:tc>
        <w:tc>
          <w:tcPr>
            <w:tcW w:w="1612" w:type="dxa"/>
            <w:vAlign w:val="center"/>
          </w:tcPr>
          <w:p>
            <w:pPr>
              <w:pStyle w:val="33"/>
              <w:spacing w:before="62" w:after="62"/>
            </w:pPr>
          </w:p>
        </w:tc>
        <w:tc>
          <w:tcPr>
            <w:tcW w:w="1612" w:type="dxa"/>
            <w:shd w:val="clear" w:color="auto" w:fill="auto"/>
            <w:vAlign w:val="center"/>
          </w:tcPr>
          <w:p>
            <w:pPr>
              <w:pStyle w:val="33"/>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6" w:hRule="atLeast"/>
        </w:trPr>
        <w:tc>
          <w:tcPr>
            <w:tcW w:w="1312" w:type="dxa"/>
            <w:shd w:val="clear" w:color="auto" w:fill="auto"/>
            <w:vAlign w:val="center"/>
          </w:tcPr>
          <w:p>
            <w:pPr>
              <w:pStyle w:val="33"/>
              <w:spacing w:before="62" w:after="62"/>
              <w:rPr>
                <w:rFonts w:eastAsia="宋体" w:cs="Times New Roman"/>
                <w:kern w:val="0"/>
              </w:rPr>
            </w:pPr>
            <w:r>
              <w:rPr>
                <w:rFonts w:eastAsia="宋体" w:cs="Times New Roman"/>
                <w:kern w:val="0"/>
              </w:rPr>
              <w:t>11</w:t>
            </w:r>
            <w:r>
              <w:rPr>
                <w:rFonts w:hint="eastAsia" w:cs="Times New Roman"/>
                <w:kern w:val="0"/>
              </w:rPr>
              <w:t>月</w:t>
            </w:r>
          </w:p>
        </w:tc>
        <w:tc>
          <w:tcPr>
            <w:tcW w:w="2108" w:type="dxa"/>
            <w:shd w:val="clear" w:color="auto" w:fill="auto"/>
            <w:vAlign w:val="center"/>
          </w:tcPr>
          <w:p>
            <w:pPr>
              <w:pStyle w:val="33"/>
              <w:spacing w:before="62" w:after="62"/>
            </w:pPr>
          </w:p>
        </w:tc>
        <w:tc>
          <w:tcPr>
            <w:tcW w:w="1612" w:type="dxa"/>
            <w:vAlign w:val="center"/>
          </w:tcPr>
          <w:p>
            <w:pPr>
              <w:pStyle w:val="33"/>
              <w:spacing w:before="62" w:after="62"/>
            </w:pPr>
          </w:p>
        </w:tc>
        <w:tc>
          <w:tcPr>
            <w:tcW w:w="1612" w:type="dxa"/>
            <w:vAlign w:val="center"/>
          </w:tcPr>
          <w:p>
            <w:pPr>
              <w:pStyle w:val="33"/>
              <w:spacing w:before="62" w:after="62"/>
            </w:pPr>
          </w:p>
        </w:tc>
        <w:tc>
          <w:tcPr>
            <w:tcW w:w="1612" w:type="dxa"/>
            <w:shd w:val="clear" w:color="auto" w:fill="auto"/>
            <w:vAlign w:val="center"/>
          </w:tcPr>
          <w:p>
            <w:pPr>
              <w:pStyle w:val="33"/>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6" w:hRule="atLeast"/>
        </w:trPr>
        <w:tc>
          <w:tcPr>
            <w:tcW w:w="1312" w:type="dxa"/>
            <w:shd w:val="clear" w:color="auto" w:fill="auto"/>
            <w:vAlign w:val="center"/>
          </w:tcPr>
          <w:p>
            <w:pPr>
              <w:pStyle w:val="33"/>
              <w:spacing w:before="62" w:after="62"/>
              <w:rPr>
                <w:rFonts w:eastAsia="宋体" w:cs="Times New Roman"/>
                <w:kern w:val="0"/>
              </w:rPr>
            </w:pPr>
            <w:r>
              <w:rPr>
                <w:rFonts w:eastAsia="宋体" w:cs="Times New Roman"/>
                <w:kern w:val="0"/>
              </w:rPr>
              <w:t>12</w:t>
            </w:r>
            <w:r>
              <w:rPr>
                <w:rFonts w:hint="eastAsia" w:cs="Times New Roman"/>
                <w:kern w:val="0"/>
              </w:rPr>
              <w:t>月</w:t>
            </w:r>
          </w:p>
        </w:tc>
        <w:tc>
          <w:tcPr>
            <w:tcW w:w="2108" w:type="dxa"/>
            <w:shd w:val="clear" w:color="auto" w:fill="auto"/>
            <w:vAlign w:val="center"/>
          </w:tcPr>
          <w:p>
            <w:pPr>
              <w:pStyle w:val="33"/>
              <w:spacing w:before="62" w:after="62"/>
            </w:pPr>
          </w:p>
        </w:tc>
        <w:tc>
          <w:tcPr>
            <w:tcW w:w="1612" w:type="dxa"/>
            <w:vAlign w:val="center"/>
          </w:tcPr>
          <w:p>
            <w:pPr>
              <w:pStyle w:val="33"/>
              <w:spacing w:before="62" w:after="62"/>
            </w:pPr>
          </w:p>
        </w:tc>
        <w:tc>
          <w:tcPr>
            <w:tcW w:w="1612" w:type="dxa"/>
            <w:vAlign w:val="center"/>
          </w:tcPr>
          <w:p>
            <w:pPr>
              <w:pStyle w:val="33"/>
              <w:spacing w:before="62" w:after="62"/>
            </w:pPr>
          </w:p>
        </w:tc>
        <w:tc>
          <w:tcPr>
            <w:tcW w:w="1612" w:type="dxa"/>
            <w:shd w:val="clear" w:color="auto" w:fill="auto"/>
            <w:vAlign w:val="center"/>
          </w:tcPr>
          <w:p>
            <w:pPr>
              <w:pStyle w:val="33"/>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6" w:hRule="atLeast"/>
        </w:trPr>
        <w:tc>
          <w:tcPr>
            <w:tcW w:w="1312" w:type="dxa"/>
            <w:shd w:val="clear" w:color="auto" w:fill="auto"/>
            <w:vAlign w:val="center"/>
          </w:tcPr>
          <w:p>
            <w:pPr>
              <w:pStyle w:val="33"/>
              <w:spacing w:before="62" w:after="62"/>
              <w:rPr>
                <w:kern w:val="0"/>
              </w:rPr>
            </w:pPr>
            <w:r>
              <w:rPr>
                <w:rFonts w:hint="eastAsia"/>
                <w:kern w:val="0"/>
              </w:rPr>
              <w:t>合计</w:t>
            </w:r>
          </w:p>
        </w:tc>
        <w:tc>
          <w:tcPr>
            <w:tcW w:w="2108" w:type="dxa"/>
            <w:shd w:val="clear" w:color="auto" w:fill="auto"/>
            <w:vAlign w:val="center"/>
          </w:tcPr>
          <w:p>
            <w:pPr>
              <w:pStyle w:val="33"/>
              <w:spacing w:before="62" w:after="62"/>
            </w:pPr>
          </w:p>
        </w:tc>
        <w:tc>
          <w:tcPr>
            <w:tcW w:w="1612" w:type="dxa"/>
            <w:vAlign w:val="center"/>
          </w:tcPr>
          <w:p>
            <w:pPr>
              <w:pStyle w:val="33"/>
              <w:spacing w:before="62" w:after="62"/>
            </w:pPr>
          </w:p>
        </w:tc>
        <w:tc>
          <w:tcPr>
            <w:tcW w:w="1612" w:type="dxa"/>
            <w:vAlign w:val="center"/>
          </w:tcPr>
          <w:p>
            <w:pPr>
              <w:pStyle w:val="33"/>
              <w:spacing w:before="62" w:after="62"/>
            </w:pPr>
          </w:p>
        </w:tc>
        <w:tc>
          <w:tcPr>
            <w:tcW w:w="1612" w:type="dxa"/>
            <w:shd w:val="clear" w:color="auto" w:fill="auto"/>
            <w:vAlign w:val="center"/>
          </w:tcPr>
          <w:p>
            <w:pPr>
              <w:pStyle w:val="33"/>
              <w:spacing w:before="62" w:after="62"/>
            </w:pPr>
          </w:p>
        </w:tc>
      </w:tr>
    </w:tbl>
    <w:p>
      <w:pPr>
        <w:ind w:firstLine="2100" w:firstLineChars="1000"/>
        <w:rPr>
          <w:szCs w:val="24"/>
        </w:rPr>
      </w:pPr>
      <w:r>
        <w:rPr>
          <w:rStyle w:val="23"/>
          <w:szCs w:val="24"/>
        </w:rPr>
        <w:t>图</w:t>
      </w:r>
      <w:r>
        <w:rPr>
          <w:rStyle w:val="23"/>
          <w:rFonts w:hint="eastAsia"/>
          <w:szCs w:val="24"/>
        </w:rPr>
        <w:t>3-</w:t>
      </w:r>
      <w:r>
        <w:rPr>
          <w:rStyle w:val="23"/>
          <w:szCs w:val="24"/>
        </w:rPr>
        <w:t xml:space="preserve">26  </w:t>
      </w:r>
      <w:r>
        <w:rPr>
          <w:rStyle w:val="23"/>
          <w:rFonts w:hint="eastAsia"/>
          <w:szCs w:val="24"/>
        </w:rPr>
        <w:t>20**年电力逐月消耗量柱状图</w:t>
      </w:r>
    </w:p>
    <w:p>
      <w:pPr>
        <w:ind w:firstLine="480"/>
      </w:pPr>
      <w:r>
        <w:rPr>
          <w:rFonts w:hint="eastAsia"/>
          <w:szCs w:val="24"/>
        </w:rPr>
        <w:t>由图3-</w:t>
      </w:r>
      <w:r>
        <w:rPr>
          <w:szCs w:val="24"/>
        </w:rPr>
        <w:t>26</w:t>
      </w:r>
      <w:r>
        <w:rPr>
          <w:rFonts w:hint="eastAsia"/>
          <w:szCs w:val="24"/>
        </w:rPr>
        <w:t>可以看出，</w:t>
      </w:r>
      <w:r>
        <w:rPr>
          <w:rFonts w:hint="eastAsia"/>
        </w:rPr>
        <w:t>20**年逐月用电量变化情况及原因分析。</w:t>
      </w:r>
    </w:p>
    <w:p>
      <w:pPr>
        <w:ind w:firstLine="482"/>
        <w:jc w:val="center"/>
        <w:rPr>
          <w:szCs w:val="24"/>
        </w:rPr>
      </w:pPr>
      <w:r>
        <w:rPr>
          <w:rStyle w:val="23"/>
          <w:szCs w:val="24"/>
        </w:rPr>
        <w:t>图</w:t>
      </w:r>
      <w:r>
        <w:rPr>
          <w:rStyle w:val="23"/>
          <w:rFonts w:hint="eastAsia"/>
          <w:szCs w:val="24"/>
        </w:rPr>
        <w:t>3-</w:t>
      </w:r>
      <w:r>
        <w:rPr>
          <w:rStyle w:val="23"/>
          <w:szCs w:val="24"/>
        </w:rPr>
        <w:t xml:space="preserve">27  </w:t>
      </w:r>
      <w:r>
        <w:rPr>
          <w:rStyle w:val="23"/>
          <w:rFonts w:hint="eastAsia"/>
          <w:szCs w:val="24"/>
        </w:rPr>
        <w:t>20**年汽油逐月消耗量柱状图</w:t>
      </w:r>
    </w:p>
    <w:p>
      <w:pPr>
        <w:ind w:firstLine="480"/>
        <w:rPr>
          <w:szCs w:val="24"/>
        </w:rPr>
      </w:pPr>
      <w:r>
        <w:rPr>
          <w:rFonts w:hint="eastAsia"/>
          <w:szCs w:val="24"/>
        </w:rPr>
        <w:t>由图3-</w:t>
      </w:r>
      <w:r>
        <w:rPr>
          <w:szCs w:val="24"/>
        </w:rPr>
        <w:t>27</w:t>
      </w:r>
      <w:r>
        <w:rPr>
          <w:rFonts w:hint="eastAsia"/>
          <w:szCs w:val="24"/>
        </w:rPr>
        <w:t>可以看出，</w:t>
      </w:r>
      <w:r>
        <w:rPr>
          <w:rFonts w:hint="eastAsia"/>
        </w:rPr>
        <w:t>20**年汽油逐月消耗量情况及原因分析。</w:t>
      </w:r>
    </w:p>
    <w:p>
      <w:pPr>
        <w:ind w:firstLine="480"/>
      </w:pPr>
      <w:r>
        <w:rPr>
          <w:rFonts w:hint="eastAsia"/>
        </w:rPr>
        <w:t>3</w:t>
      </w:r>
      <w:r>
        <w:t>）能耗指标分析</w:t>
      </w:r>
    </w:p>
    <w:p>
      <w:pPr>
        <w:ind w:firstLine="480"/>
      </w:pPr>
      <w:r>
        <w:rPr>
          <w:rFonts w:hint="eastAsia"/>
        </w:rPr>
        <w:t>公司能耗指标见表3-2</w:t>
      </w:r>
      <w:r>
        <w:t>2</w:t>
      </w:r>
      <w:r>
        <w:rPr>
          <w:rFonts w:hint="eastAsia"/>
        </w:rPr>
        <w:t>。</w:t>
      </w:r>
    </w:p>
    <w:p>
      <w:pPr>
        <w:ind w:firstLine="482"/>
        <w:jc w:val="center"/>
        <w:rPr>
          <w:b/>
          <w:color w:val="000000" w:themeColor="text1"/>
          <w:szCs w:val="24"/>
          <w14:textFill>
            <w14:solidFill>
              <w14:schemeClr w14:val="tx1"/>
            </w14:solidFill>
          </w14:textFill>
        </w:rPr>
      </w:pPr>
      <w:r>
        <w:rPr>
          <w:b/>
          <w:color w:val="000000" w:themeColor="text1"/>
          <w:szCs w:val="24"/>
          <w14:textFill>
            <w14:solidFill>
              <w14:schemeClr w14:val="tx1"/>
            </w14:solidFill>
          </w14:textFill>
        </w:rPr>
        <w:t>3-</w:t>
      </w:r>
      <w:r>
        <w:rPr>
          <w:rFonts w:hint="eastAsia"/>
          <w:b/>
          <w:color w:val="000000" w:themeColor="text1"/>
          <w:szCs w:val="24"/>
          <w14:textFill>
            <w14:solidFill>
              <w14:schemeClr w14:val="tx1"/>
            </w14:solidFill>
          </w14:textFill>
        </w:rPr>
        <w:t>2</w:t>
      </w:r>
      <w:r>
        <w:rPr>
          <w:b/>
          <w:color w:val="000000" w:themeColor="text1"/>
          <w:szCs w:val="24"/>
          <w14:textFill>
            <w14:solidFill>
              <w14:schemeClr w14:val="tx1"/>
            </w14:solidFill>
          </w14:textFill>
        </w:rPr>
        <w:t>2  能耗指标分析表</w:t>
      </w:r>
    </w:p>
    <w:tbl>
      <w:tblPr>
        <w:tblStyle w:val="20"/>
        <w:tblW w:w="8510" w:type="dxa"/>
        <w:tblInd w:w="103" w:type="dxa"/>
        <w:tblLayout w:type="fixed"/>
        <w:tblCellMar>
          <w:top w:w="0" w:type="dxa"/>
          <w:left w:w="108" w:type="dxa"/>
          <w:bottom w:w="0" w:type="dxa"/>
          <w:right w:w="108" w:type="dxa"/>
        </w:tblCellMar>
      </w:tblPr>
      <w:tblGrid>
        <w:gridCol w:w="940"/>
        <w:gridCol w:w="1559"/>
        <w:gridCol w:w="1050"/>
        <w:gridCol w:w="1134"/>
        <w:gridCol w:w="1276"/>
        <w:gridCol w:w="1276"/>
        <w:gridCol w:w="1275"/>
      </w:tblGrid>
      <w:tr>
        <w:tblPrEx>
          <w:tblCellMar>
            <w:top w:w="0" w:type="dxa"/>
            <w:left w:w="108" w:type="dxa"/>
            <w:bottom w:w="0" w:type="dxa"/>
            <w:right w:w="108" w:type="dxa"/>
          </w:tblCellMar>
        </w:tblPrEx>
        <w:trPr>
          <w:trHeight w:val="270" w:hRule="atLeast"/>
          <w:tblHeader/>
        </w:trPr>
        <w:tc>
          <w:tcPr>
            <w:tcW w:w="940" w:type="dxa"/>
            <w:vMerge w:val="restart"/>
            <w:tcBorders>
              <w:top w:val="single" w:color="auto" w:sz="12" w:space="0"/>
              <w:left w:val="single" w:color="auto" w:sz="12" w:space="0"/>
              <w:bottom w:val="single" w:color="auto" w:sz="6" w:space="0"/>
              <w:right w:val="single" w:color="auto" w:sz="6" w:space="0"/>
            </w:tcBorders>
            <w:shd w:val="clear" w:color="auto" w:fill="auto"/>
            <w:vAlign w:val="center"/>
          </w:tcPr>
          <w:p>
            <w:pPr>
              <w:pStyle w:val="33"/>
              <w:spacing w:before="62" w:after="62"/>
              <w:rPr>
                <w:b/>
                <w:szCs w:val="20"/>
              </w:rPr>
            </w:pPr>
            <w:r>
              <w:rPr>
                <w:rFonts w:hint="eastAsia"/>
                <w:b/>
              </w:rPr>
              <w:t>项目</w:t>
            </w:r>
          </w:p>
        </w:tc>
        <w:tc>
          <w:tcPr>
            <w:tcW w:w="1559" w:type="dxa"/>
            <w:vMerge w:val="restart"/>
            <w:tcBorders>
              <w:top w:val="single" w:color="auto" w:sz="12" w:space="0"/>
              <w:left w:val="single" w:color="auto" w:sz="6" w:space="0"/>
              <w:bottom w:val="single" w:color="auto" w:sz="6" w:space="0"/>
              <w:right w:val="single" w:color="auto" w:sz="6" w:space="0"/>
            </w:tcBorders>
            <w:shd w:val="clear" w:color="auto" w:fill="auto"/>
            <w:vAlign w:val="center"/>
          </w:tcPr>
          <w:p>
            <w:pPr>
              <w:pStyle w:val="33"/>
              <w:spacing w:before="62" w:after="62"/>
              <w:rPr>
                <w:b/>
                <w:szCs w:val="20"/>
              </w:rPr>
            </w:pPr>
            <w:r>
              <w:rPr>
                <w:rFonts w:hint="eastAsia"/>
                <w:b/>
              </w:rPr>
              <w:t>名称</w:t>
            </w:r>
          </w:p>
        </w:tc>
        <w:tc>
          <w:tcPr>
            <w:tcW w:w="1050" w:type="dxa"/>
            <w:vMerge w:val="restart"/>
            <w:tcBorders>
              <w:top w:val="single" w:color="auto" w:sz="12" w:space="0"/>
              <w:left w:val="single" w:color="auto" w:sz="6" w:space="0"/>
              <w:bottom w:val="single" w:color="auto" w:sz="6" w:space="0"/>
              <w:right w:val="single" w:color="auto" w:sz="6" w:space="0"/>
            </w:tcBorders>
            <w:shd w:val="clear" w:color="auto" w:fill="auto"/>
            <w:vAlign w:val="center"/>
          </w:tcPr>
          <w:p>
            <w:pPr>
              <w:pStyle w:val="33"/>
              <w:spacing w:before="62" w:after="62"/>
              <w:rPr>
                <w:b/>
                <w:szCs w:val="20"/>
              </w:rPr>
            </w:pPr>
            <w:r>
              <w:rPr>
                <w:rFonts w:hint="eastAsia"/>
                <w:b/>
              </w:rPr>
              <w:t>指标</w:t>
            </w:r>
          </w:p>
        </w:tc>
        <w:tc>
          <w:tcPr>
            <w:tcW w:w="1134" w:type="dxa"/>
            <w:vMerge w:val="restart"/>
            <w:tcBorders>
              <w:top w:val="single" w:color="auto" w:sz="12" w:space="0"/>
              <w:left w:val="single" w:color="auto" w:sz="6" w:space="0"/>
              <w:bottom w:val="single" w:color="auto" w:sz="6" w:space="0"/>
              <w:right w:val="single" w:color="auto" w:sz="6" w:space="0"/>
            </w:tcBorders>
            <w:shd w:val="clear" w:color="auto" w:fill="auto"/>
            <w:vAlign w:val="center"/>
          </w:tcPr>
          <w:p>
            <w:pPr>
              <w:pStyle w:val="33"/>
              <w:spacing w:before="62" w:after="62"/>
              <w:rPr>
                <w:b/>
                <w:szCs w:val="20"/>
              </w:rPr>
            </w:pPr>
            <w:r>
              <w:rPr>
                <w:rFonts w:hint="eastAsia"/>
                <w:b/>
              </w:rPr>
              <w:t>单位</w:t>
            </w:r>
          </w:p>
        </w:tc>
        <w:tc>
          <w:tcPr>
            <w:tcW w:w="3827" w:type="dxa"/>
            <w:gridSpan w:val="3"/>
            <w:tcBorders>
              <w:top w:val="single" w:color="auto" w:sz="12" w:space="0"/>
              <w:left w:val="single" w:color="auto" w:sz="6" w:space="0"/>
              <w:bottom w:val="single" w:color="auto" w:sz="6" w:space="0"/>
              <w:right w:val="single" w:color="auto" w:sz="12" w:space="0"/>
            </w:tcBorders>
            <w:shd w:val="clear" w:color="auto" w:fill="auto"/>
            <w:vAlign w:val="center"/>
          </w:tcPr>
          <w:p>
            <w:pPr>
              <w:pStyle w:val="33"/>
              <w:spacing w:before="62" w:after="62"/>
              <w:rPr>
                <w:b/>
                <w:szCs w:val="20"/>
              </w:rPr>
            </w:pPr>
            <w:r>
              <w:rPr>
                <w:rFonts w:hint="eastAsia"/>
                <w:b/>
              </w:rPr>
              <w:t>年度</w:t>
            </w:r>
          </w:p>
        </w:tc>
      </w:tr>
      <w:tr>
        <w:tblPrEx>
          <w:tblCellMar>
            <w:top w:w="0" w:type="dxa"/>
            <w:left w:w="108" w:type="dxa"/>
            <w:bottom w:w="0" w:type="dxa"/>
            <w:right w:w="108" w:type="dxa"/>
          </w:tblCellMar>
        </w:tblPrEx>
        <w:trPr>
          <w:trHeight w:val="270" w:hRule="atLeast"/>
          <w:tblHeader/>
        </w:trPr>
        <w:tc>
          <w:tcPr>
            <w:tcW w:w="940" w:type="dxa"/>
            <w:vMerge w:val="continue"/>
            <w:tcBorders>
              <w:top w:val="single" w:color="auto" w:sz="6" w:space="0"/>
              <w:left w:val="single" w:color="auto" w:sz="12" w:space="0"/>
              <w:bottom w:val="single" w:color="auto" w:sz="6" w:space="0"/>
              <w:right w:val="single" w:color="auto" w:sz="6" w:space="0"/>
            </w:tcBorders>
            <w:vAlign w:val="center"/>
          </w:tcPr>
          <w:p>
            <w:pPr>
              <w:pStyle w:val="33"/>
              <w:spacing w:before="62" w:after="62"/>
              <w:rPr>
                <w:b/>
                <w:szCs w:val="20"/>
              </w:rPr>
            </w:pPr>
          </w:p>
        </w:tc>
        <w:tc>
          <w:tcPr>
            <w:tcW w:w="1559" w:type="dxa"/>
            <w:vMerge w:val="continue"/>
            <w:tcBorders>
              <w:top w:val="single" w:color="auto" w:sz="6" w:space="0"/>
              <w:left w:val="single" w:color="auto" w:sz="6" w:space="0"/>
              <w:bottom w:val="single" w:color="auto" w:sz="6" w:space="0"/>
              <w:right w:val="single" w:color="auto" w:sz="6" w:space="0"/>
            </w:tcBorders>
            <w:vAlign w:val="center"/>
          </w:tcPr>
          <w:p>
            <w:pPr>
              <w:pStyle w:val="33"/>
              <w:spacing w:before="62" w:after="62"/>
              <w:rPr>
                <w:b/>
                <w:szCs w:val="20"/>
              </w:rPr>
            </w:pPr>
          </w:p>
        </w:tc>
        <w:tc>
          <w:tcPr>
            <w:tcW w:w="1050" w:type="dxa"/>
            <w:vMerge w:val="continue"/>
            <w:tcBorders>
              <w:top w:val="single" w:color="auto" w:sz="6" w:space="0"/>
              <w:left w:val="single" w:color="auto" w:sz="6" w:space="0"/>
              <w:bottom w:val="single" w:color="auto" w:sz="6" w:space="0"/>
              <w:right w:val="single" w:color="auto" w:sz="6" w:space="0"/>
            </w:tcBorders>
            <w:vAlign w:val="center"/>
          </w:tcPr>
          <w:p>
            <w:pPr>
              <w:pStyle w:val="33"/>
              <w:spacing w:before="62" w:after="62"/>
              <w:rPr>
                <w:b/>
                <w:szCs w:val="20"/>
              </w:rPr>
            </w:pPr>
          </w:p>
        </w:tc>
        <w:tc>
          <w:tcPr>
            <w:tcW w:w="1134" w:type="dxa"/>
            <w:vMerge w:val="continue"/>
            <w:tcBorders>
              <w:top w:val="single" w:color="auto" w:sz="6" w:space="0"/>
              <w:left w:val="single" w:color="auto" w:sz="6" w:space="0"/>
              <w:bottom w:val="single" w:color="auto" w:sz="6" w:space="0"/>
              <w:right w:val="single" w:color="auto" w:sz="6" w:space="0"/>
            </w:tcBorders>
            <w:vAlign w:val="center"/>
          </w:tcPr>
          <w:p>
            <w:pPr>
              <w:pStyle w:val="33"/>
              <w:spacing w:before="62" w:after="62"/>
              <w:rPr>
                <w:b/>
                <w:szCs w:val="20"/>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b/>
                <w:szCs w:val="20"/>
              </w:rPr>
            </w:pPr>
            <w:r>
              <w:rPr>
                <w:b/>
              </w:rPr>
              <w:t>20</w:t>
            </w:r>
            <w:r>
              <w:rPr>
                <w:rFonts w:hint="eastAsia"/>
                <w:b/>
              </w:rPr>
              <w:t>**年</w:t>
            </w: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b/>
                <w:szCs w:val="20"/>
              </w:rPr>
            </w:pPr>
            <w:r>
              <w:rPr>
                <w:b/>
              </w:rPr>
              <w:t>20</w:t>
            </w:r>
            <w:r>
              <w:rPr>
                <w:rFonts w:hint="eastAsia"/>
                <w:b/>
              </w:rPr>
              <w:t>**年</w:t>
            </w:r>
          </w:p>
        </w:tc>
        <w:tc>
          <w:tcPr>
            <w:tcW w:w="1275"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33"/>
              <w:spacing w:before="62" w:after="62"/>
              <w:rPr>
                <w:b/>
                <w:szCs w:val="20"/>
              </w:rPr>
            </w:pPr>
            <w:r>
              <w:rPr>
                <w:b/>
              </w:rPr>
              <w:t>20</w:t>
            </w:r>
            <w:r>
              <w:rPr>
                <w:rFonts w:hint="eastAsia"/>
                <w:b/>
              </w:rPr>
              <w:t>**年</w:t>
            </w:r>
          </w:p>
        </w:tc>
      </w:tr>
      <w:tr>
        <w:tblPrEx>
          <w:tblCellMar>
            <w:top w:w="0" w:type="dxa"/>
            <w:left w:w="108" w:type="dxa"/>
            <w:bottom w:w="0" w:type="dxa"/>
            <w:right w:w="108" w:type="dxa"/>
          </w:tblCellMar>
        </w:tblPrEx>
        <w:trPr>
          <w:trHeight w:val="270" w:hRule="atLeast"/>
        </w:trPr>
        <w:tc>
          <w:tcPr>
            <w:tcW w:w="940" w:type="dxa"/>
            <w:vMerge w:val="restart"/>
            <w:tcBorders>
              <w:top w:val="single" w:color="auto" w:sz="6" w:space="0"/>
              <w:left w:val="single" w:color="auto" w:sz="12" w:space="0"/>
              <w:bottom w:val="single" w:color="auto" w:sz="6" w:space="0"/>
              <w:right w:val="single" w:color="auto" w:sz="6" w:space="0"/>
            </w:tcBorders>
            <w:shd w:val="clear" w:color="auto" w:fill="auto"/>
            <w:vAlign w:val="center"/>
          </w:tcPr>
          <w:p>
            <w:pPr>
              <w:pStyle w:val="33"/>
              <w:spacing w:before="62" w:after="62"/>
              <w:rPr>
                <w:szCs w:val="20"/>
              </w:rPr>
            </w:pPr>
          </w:p>
        </w:tc>
        <w:tc>
          <w:tcPr>
            <w:tcW w:w="1559"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szCs w:val="20"/>
              </w:rPr>
            </w:pPr>
            <w:r>
              <w:rPr>
                <w:rFonts w:hint="eastAsia"/>
              </w:rPr>
              <w:t>电</w:t>
            </w:r>
          </w:p>
        </w:tc>
        <w:tc>
          <w:tcPr>
            <w:tcW w:w="105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szCs w:val="20"/>
              </w:rPr>
            </w:pPr>
            <w:r>
              <w:rPr>
                <w:rFonts w:hint="eastAsia"/>
              </w:rPr>
              <w:t>消耗量</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szCs w:val="20"/>
              </w:rPr>
            </w:pPr>
            <w:r>
              <w:rPr>
                <w:rFonts w:hint="eastAsia"/>
              </w:rPr>
              <w:t>万</w:t>
            </w:r>
            <w:r>
              <w:t>kWh</w:t>
            </w: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szCs w:val="20"/>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szCs w:val="20"/>
              </w:rPr>
            </w:pPr>
          </w:p>
        </w:tc>
        <w:tc>
          <w:tcPr>
            <w:tcW w:w="1275"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33"/>
              <w:spacing w:before="62" w:after="62"/>
              <w:rPr>
                <w:szCs w:val="20"/>
              </w:rPr>
            </w:pPr>
          </w:p>
        </w:tc>
      </w:tr>
      <w:tr>
        <w:tblPrEx>
          <w:tblCellMar>
            <w:top w:w="0" w:type="dxa"/>
            <w:left w:w="108" w:type="dxa"/>
            <w:bottom w:w="0" w:type="dxa"/>
            <w:right w:w="108" w:type="dxa"/>
          </w:tblCellMar>
        </w:tblPrEx>
        <w:trPr>
          <w:trHeight w:val="270" w:hRule="atLeast"/>
        </w:trPr>
        <w:tc>
          <w:tcPr>
            <w:tcW w:w="940" w:type="dxa"/>
            <w:vMerge w:val="continue"/>
            <w:tcBorders>
              <w:top w:val="single" w:color="auto" w:sz="6" w:space="0"/>
              <w:left w:val="single" w:color="auto" w:sz="12" w:space="0"/>
              <w:bottom w:val="single" w:color="auto" w:sz="6" w:space="0"/>
              <w:right w:val="single" w:color="auto" w:sz="6" w:space="0"/>
            </w:tcBorders>
            <w:vAlign w:val="center"/>
          </w:tcPr>
          <w:p>
            <w:pPr>
              <w:pStyle w:val="33"/>
              <w:spacing w:before="62" w:after="62"/>
              <w:rPr>
                <w:szCs w:val="20"/>
              </w:rPr>
            </w:pPr>
          </w:p>
        </w:tc>
        <w:tc>
          <w:tcPr>
            <w:tcW w:w="1559" w:type="dxa"/>
            <w:vMerge w:val="continue"/>
            <w:tcBorders>
              <w:top w:val="single" w:color="auto" w:sz="6" w:space="0"/>
              <w:left w:val="single" w:color="auto" w:sz="6" w:space="0"/>
              <w:bottom w:val="single" w:color="auto" w:sz="6" w:space="0"/>
              <w:right w:val="single" w:color="auto" w:sz="6" w:space="0"/>
            </w:tcBorders>
            <w:vAlign w:val="center"/>
          </w:tcPr>
          <w:p>
            <w:pPr>
              <w:pStyle w:val="33"/>
              <w:spacing w:before="62" w:after="62"/>
              <w:rPr>
                <w:szCs w:val="20"/>
              </w:rPr>
            </w:pPr>
          </w:p>
        </w:tc>
        <w:tc>
          <w:tcPr>
            <w:tcW w:w="105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szCs w:val="20"/>
              </w:rPr>
            </w:pPr>
            <w:r>
              <w:rPr>
                <w:rFonts w:hint="eastAsia"/>
              </w:rPr>
              <w:t>折标量</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szCs w:val="20"/>
              </w:rPr>
            </w:pPr>
            <w:r>
              <w:t>tce</w:t>
            </w: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szCs w:val="20"/>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szCs w:val="20"/>
              </w:rPr>
            </w:pPr>
          </w:p>
        </w:tc>
        <w:tc>
          <w:tcPr>
            <w:tcW w:w="1275"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33"/>
              <w:spacing w:before="62" w:after="62"/>
              <w:rPr>
                <w:szCs w:val="20"/>
              </w:rPr>
            </w:pPr>
          </w:p>
        </w:tc>
      </w:tr>
      <w:tr>
        <w:tblPrEx>
          <w:tblCellMar>
            <w:top w:w="0" w:type="dxa"/>
            <w:left w:w="108" w:type="dxa"/>
            <w:bottom w:w="0" w:type="dxa"/>
            <w:right w:w="108" w:type="dxa"/>
          </w:tblCellMar>
        </w:tblPrEx>
        <w:trPr>
          <w:trHeight w:val="270" w:hRule="atLeast"/>
        </w:trPr>
        <w:tc>
          <w:tcPr>
            <w:tcW w:w="940" w:type="dxa"/>
            <w:vMerge w:val="continue"/>
            <w:tcBorders>
              <w:top w:val="single" w:color="auto" w:sz="6" w:space="0"/>
              <w:left w:val="single" w:color="auto" w:sz="12" w:space="0"/>
              <w:bottom w:val="single" w:color="auto" w:sz="6" w:space="0"/>
              <w:right w:val="single" w:color="auto" w:sz="6" w:space="0"/>
            </w:tcBorders>
            <w:vAlign w:val="center"/>
          </w:tcPr>
          <w:p>
            <w:pPr>
              <w:pStyle w:val="33"/>
              <w:spacing w:before="62" w:after="62"/>
              <w:rPr>
                <w:szCs w:val="20"/>
              </w:rPr>
            </w:pPr>
          </w:p>
        </w:tc>
        <w:tc>
          <w:tcPr>
            <w:tcW w:w="1559"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szCs w:val="20"/>
              </w:rPr>
            </w:pPr>
            <w:r>
              <w:rPr>
                <w:rFonts w:hint="eastAsia"/>
              </w:rPr>
              <w:t>外购热力</w:t>
            </w:r>
          </w:p>
        </w:tc>
        <w:tc>
          <w:tcPr>
            <w:tcW w:w="105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szCs w:val="20"/>
              </w:rPr>
            </w:pPr>
            <w:r>
              <w:rPr>
                <w:rFonts w:hint="eastAsia"/>
              </w:rPr>
              <w:t>消耗量</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szCs w:val="20"/>
              </w:rPr>
            </w:pPr>
            <w:r>
              <w:t>GJ</w:t>
            </w: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szCs w:val="20"/>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szCs w:val="20"/>
              </w:rPr>
            </w:pPr>
          </w:p>
        </w:tc>
        <w:tc>
          <w:tcPr>
            <w:tcW w:w="1275"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33"/>
              <w:spacing w:before="62" w:after="62"/>
              <w:rPr>
                <w:szCs w:val="20"/>
              </w:rPr>
            </w:pPr>
          </w:p>
        </w:tc>
      </w:tr>
      <w:tr>
        <w:tblPrEx>
          <w:tblCellMar>
            <w:top w:w="0" w:type="dxa"/>
            <w:left w:w="108" w:type="dxa"/>
            <w:bottom w:w="0" w:type="dxa"/>
            <w:right w:w="108" w:type="dxa"/>
          </w:tblCellMar>
        </w:tblPrEx>
        <w:trPr>
          <w:trHeight w:val="270" w:hRule="atLeast"/>
        </w:trPr>
        <w:tc>
          <w:tcPr>
            <w:tcW w:w="940" w:type="dxa"/>
            <w:vMerge w:val="continue"/>
            <w:tcBorders>
              <w:top w:val="single" w:color="auto" w:sz="6" w:space="0"/>
              <w:left w:val="single" w:color="auto" w:sz="12" w:space="0"/>
              <w:bottom w:val="single" w:color="auto" w:sz="6" w:space="0"/>
              <w:right w:val="single" w:color="auto" w:sz="6" w:space="0"/>
            </w:tcBorders>
            <w:vAlign w:val="center"/>
          </w:tcPr>
          <w:p>
            <w:pPr>
              <w:pStyle w:val="33"/>
              <w:spacing w:before="62" w:after="62"/>
              <w:rPr>
                <w:szCs w:val="20"/>
              </w:rPr>
            </w:pPr>
          </w:p>
        </w:tc>
        <w:tc>
          <w:tcPr>
            <w:tcW w:w="1559" w:type="dxa"/>
            <w:vMerge w:val="continue"/>
            <w:tcBorders>
              <w:top w:val="single" w:color="auto" w:sz="6" w:space="0"/>
              <w:left w:val="single" w:color="auto" w:sz="6" w:space="0"/>
              <w:bottom w:val="single" w:color="auto" w:sz="6" w:space="0"/>
              <w:right w:val="single" w:color="auto" w:sz="6" w:space="0"/>
            </w:tcBorders>
            <w:vAlign w:val="center"/>
          </w:tcPr>
          <w:p>
            <w:pPr>
              <w:pStyle w:val="33"/>
              <w:spacing w:before="62" w:after="62"/>
              <w:rPr>
                <w:szCs w:val="20"/>
              </w:rPr>
            </w:pPr>
          </w:p>
        </w:tc>
        <w:tc>
          <w:tcPr>
            <w:tcW w:w="105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szCs w:val="20"/>
              </w:rPr>
            </w:pPr>
            <w:r>
              <w:rPr>
                <w:rFonts w:hint="eastAsia"/>
              </w:rPr>
              <w:t>折标量</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szCs w:val="20"/>
              </w:rPr>
            </w:pPr>
            <w:r>
              <w:t>tce</w:t>
            </w: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szCs w:val="20"/>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szCs w:val="20"/>
              </w:rPr>
            </w:pPr>
          </w:p>
        </w:tc>
        <w:tc>
          <w:tcPr>
            <w:tcW w:w="1275"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33"/>
              <w:spacing w:before="62" w:after="62"/>
              <w:rPr>
                <w:szCs w:val="20"/>
              </w:rPr>
            </w:pPr>
          </w:p>
        </w:tc>
      </w:tr>
      <w:tr>
        <w:tblPrEx>
          <w:tblCellMar>
            <w:top w:w="0" w:type="dxa"/>
            <w:left w:w="108" w:type="dxa"/>
            <w:bottom w:w="0" w:type="dxa"/>
            <w:right w:w="108" w:type="dxa"/>
          </w:tblCellMar>
        </w:tblPrEx>
        <w:trPr>
          <w:trHeight w:val="270" w:hRule="atLeast"/>
        </w:trPr>
        <w:tc>
          <w:tcPr>
            <w:tcW w:w="940" w:type="dxa"/>
            <w:vMerge w:val="continue"/>
            <w:tcBorders>
              <w:top w:val="single" w:color="auto" w:sz="6" w:space="0"/>
              <w:left w:val="single" w:color="auto" w:sz="12" w:space="0"/>
              <w:bottom w:val="single" w:color="auto" w:sz="6" w:space="0"/>
              <w:right w:val="single" w:color="auto" w:sz="6" w:space="0"/>
            </w:tcBorders>
            <w:vAlign w:val="center"/>
          </w:tcPr>
          <w:p>
            <w:pPr>
              <w:pStyle w:val="33"/>
              <w:spacing w:before="62" w:after="62"/>
              <w:rPr>
                <w:szCs w:val="20"/>
              </w:rPr>
            </w:pPr>
          </w:p>
        </w:tc>
        <w:tc>
          <w:tcPr>
            <w:tcW w:w="155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szCs w:val="20"/>
              </w:rPr>
            </w:pPr>
            <w:r>
              <w:rPr>
                <w:rFonts w:hint="eastAsia"/>
              </w:rPr>
              <w:t>能源合计</w:t>
            </w:r>
          </w:p>
        </w:tc>
        <w:tc>
          <w:tcPr>
            <w:tcW w:w="105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szCs w:val="20"/>
              </w:rPr>
            </w:pPr>
            <w:r>
              <w:rPr>
                <w:rFonts w:hint="eastAsia"/>
              </w:rPr>
              <w:t>折标量</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szCs w:val="20"/>
              </w:rPr>
            </w:pPr>
            <w:r>
              <w:t>tce</w:t>
            </w: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szCs w:val="20"/>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szCs w:val="20"/>
              </w:rPr>
            </w:pPr>
          </w:p>
        </w:tc>
        <w:tc>
          <w:tcPr>
            <w:tcW w:w="1275"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33"/>
              <w:spacing w:before="62" w:after="62"/>
              <w:rPr>
                <w:szCs w:val="20"/>
              </w:rPr>
            </w:pPr>
          </w:p>
        </w:tc>
      </w:tr>
      <w:tr>
        <w:tblPrEx>
          <w:tblCellMar>
            <w:top w:w="0" w:type="dxa"/>
            <w:left w:w="108" w:type="dxa"/>
            <w:bottom w:w="0" w:type="dxa"/>
            <w:right w:w="108" w:type="dxa"/>
          </w:tblCellMar>
        </w:tblPrEx>
        <w:trPr>
          <w:trHeight w:val="270" w:hRule="atLeast"/>
        </w:trPr>
        <w:tc>
          <w:tcPr>
            <w:tcW w:w="940" w:type="dxa"/>
            <w:vMerge w:val="continue"/>
            <w:tcBorders>
              <w:top w:val="single" w:color="auto" w:sz="6" w:space="0"/>
              <w:left w:val="single" w:color="auto" w:sz="12" w:space="0"/>
              <w:bottom w:val="single" w:color="auto" w:sz="6" w:space="0"/>
              <w:right w:val="single" w:color="auto" w:sz="6" w:space="0"/>
            </w:tcBorders>
            <w:vAlign w:val="center"/>
          </w:tcPr>
          <w:p>
            <w:pPr>
              <w:pStyle w:val="33"/>
              <w:spacing w:before="62" w:after="62"/>
              <w:rPr>
                <w:szCs w:val="20"/>
              </w:rPr>
            </w:pPr>
          </w:p>
        </w:tc>
        <w:tc>
          <w:tcPr>
            <w:tcW w:w="260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szCs w:val="20"/>
              </w:rPr>
            </w:pPr>
            <w:r>
              <w:rPr>
                <w:rFonts w:hint="eastAsia"/>
              </w:rPr>
              <w:t>建筑面积</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szCs w:val="20"/>
              </w:rPr>
            </w:pPr>
            <w:r>
              <w:t>m</w:t>
            </w:r>
            <w:r>
              <w:rPr>
                <w:vertAlign w:val="superscript"/>
              </w:rPr>
              <w:t>2</w:t>
            </w: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szCs w:val="20"/>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szCs w:val="20"/>
              </w:rPr>
            </w:pPr>
          </w:p>
        </w:tc>
        <w:tc>
          <w:tcPr>
            <w:tcW w:w="1275"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33"/>
              <w:spacing w:before="62" w:after="62"/>
              <w:rPr>
                <w:szCs w:val="20"/>
              </w:rPr>
            </w:pPr>
          </w:p>
        </w:tc>
      </w:tr>
      <w:tr>
        <w:tblPrEx>
          <w:tblCellMar>
            <w:top w:w="0" w:type="dxa"/>
            <w:left w:w="108" w:type="dxa"/>
            <w:bottom w:w="0" w:type="dxa"/>
            <w:right w:w="108" w:type="dxa"/>
          </w:tblCellMar>
        </w:tblPrEx>
        <w:trPr>
          <w:trHeight w:val="270" w:hRule="atLeast"/>
        </w:trPr>
        <w:tc>
          <w:tcPr>
            <w:tcW w:w="940" w:type="dxa"/>
            <w:vMerge w:val="continue"/>
            <w:tcBorders>
              <w:top w:val="single" w:color="auto" w:sz="6" w:space="0"/>
              <w:left w:val="single" w:color="auto" w:sz="12" w:space="0"/>
              <w:bottom w:val="single" w:color="auto" w:sz="6" w:space="0"/>
              <w:right w:val="single" w:color="auto" w:sz="6" w:space="0"/>
            </w:tcBorders>
            <w:vAlign w:val="center"/>
          </w:tcPr>
          <w:p>
            <w:pPr>
              <w:pStyle w:val="33"/>
              <w:spacing w:before="62" w:after="62"/>
              <w:rPr>
                <w:szCs w:val="20"/>
              </w:rPr>
            </w:pPr>
          </w:p>
        </w:tc>
        <w:tc>
          <w:tcPr>
            <w:tcW w:w="260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szCs w:val="20"/>
              </w:rPr>
            </w:pPr>
            <w:r>
              <w:rPr>
                <w:rFonts w:hint="eastAsia"/>
              </w:rPr>
              <w:t>单位面积电耗</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szCs w:val="20"/>
              </w:rPr>
            </w:pPr>
            <w:r>
              <w:t>kWh/m</w:t>
            </w:r>
            <w:r>
              <w:rPr>
                <w:vertAlign w:val="superscript"/>
              </w:rPr>
              <w:t>2</w:t>
            </w: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szCs w:val="20"/>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szCs w:val="20"/>
              </w:rPr>
            </w:pPr>
          </w:p>
        </w:tc>
        <w:tc>
          <w:tcPr>
            <w:tcW w:w="1275"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33"/>
              <w:spacing w:before="62" w:after="62"/>
              <w:rPr>
                <w:szCs w:val="20"/>
              </w:rPr>
            </w:pPr>
          </w:p>
        </w:tc>
      </w:tr>
      <w:tr>
        <w:tblPrEx>
          <w:tblCellMar>
            <w:top w:w="0" w:type="dxa"/>
            <w:left w:w="108" w:type="dxa"/>
            <w:bottom w:w="0" w:type="dxa"/>
            <w:right w:w="108" w:type="dxa"/>
          </w:tblCellMar>
        </w:tblPrEx>
        <w:trPr>
          <w:trHeight w:val="270" w:hRule="atLeast"/>
        </w:trPr>
        <w:tc>
          <w:tcPr>
            <w:tcW w:w="940" w:type="dxa"/>
            <w:vMerge w:val="continue"/>
            <w:tcBorders>
              <w:top w:val="single" w:color="auto" w:sz="6" w:space="0"/>
              <w:left w:val="single" w:color="auto" w:sz="12" w:space="0"/>
              <w:bottom w:val="single" w:color="auto" w:sz="6" w:space="0"/>
              <w:right w:val="single" w:color="auto" w:sz="6" w:space="0"/>
            </w:tcBorders>
            <w:vAlign w:val="center"/>
          </w:tcPr>
          <w:p>
            <w:pPr>
              <w:pStyle w:val="33"/>
              <w:spacing w:before="62" w:after="62"/>
              <w:rPr>
                <w:szCs w:val="20"/>
              </w:rPr>
            </w:pPr>
          </w:p>
        </w:tc>
        <w:tc>
          <w:tcPr>
            <w:tcW w:w="260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szCs w:val="20"/>
              </w:rPr>
            </w:pPr>
            <w:r>
              <w:rPr>
                <w:rFonts w:hint="eastAsia"/>
              </w:rPr>
              <w:t>单位面积综合能耗</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szCs w:val="20"/>
              </w:rPr>
            </w:pPr>
            <w:r>
              <w:t>kgce/m</w:t>
            </w:r>
            <w:r>
              <w:rPr>
                <w:vertAlign w:val="superscript"/>
              </w:rPr>
              <w:t>2</w:t>
            </w: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szCs w:val="20"/>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szCs w:val="20"/>
              </w:rPr>
            </w:pPr>
          </w:p>
        </w:tc>
        <w:tc>
          <w:tcPr>
            <w:tcW w:w="1275"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33"/>
              <w:spacing w:before="62" w:after="62"/>
              <w:rPr>
                <w:szCs w:val="20"/>
              </w:rPr>
            </w:pPr>
          </w:p>
        </w:tc>
      </w:tr>
    </w:tbl>
    <w:p>
      <w:pPr>
        <w:ind w:firstLine="0" w:firstLineChars="0"/>
      </w:pPr>
    </w:p>
    <w:p>
      <w:pPr>
        <w:pStyle w:val="4"/>
        <w:spacing w:before="156"/>
        <w:ind w:firstLine="482"/>
      </w:pPr>
      <w:bookmarkStart w:id="31" w:name="_Toc509586287"/>
      <w:r>
        <w:t>3.1.</w:t>
      </w:r>
      <w:r>
        <w:rPr>
          <w:rFonts w:hint="eastAsia"/>
        </w:rPr>
        <w:t>7能源和水资源管理现状</w:t>
      </w:r>
      <w:bookmarkEnd w:id="31"/>
    </w:p>
    <w:p>
      <w:pPr>
        <w:ind w:firstLine="480"/>
        <w:rPr>
          <w:szCs w:val="24"/>
        </w:rPr>
      </w:pPr>
      <w:r>
        <w:rPr>
          <w:rFonts w:hint="eastAsia"/>
          <w:szCs w:val="24"/>
        </w:rPr>
        <w:t>（1）能源和水资源管理组织机构和职责</w:t>
      </w:r>
    </w:p>
    <w:p>
      <w:pPr>
        <w:ind w:firstLine="480"/>
        <w:rPr>
          <w:szCs w:val="24"/>
        </w:rPr>
      </w:pPr>
      <w:r>
        <w:rPr>
          <w:rFonts w:hint="eastAsia"/>
          <w:szCs w:val="24"/>
        </w:rPr>
        <w:t>（2）能源和水资源管理制度制定与执行情况</w:t>
      </w:r>
    </w:p>
    <w:p>
      <w:pPr>
        <w:ind w:firstLine="480"/>
        <w:rPr>
          <w:szCs w:val="24"/>
        </w:rPr>
      </w:pPr>
      <w:r>
        <w:rPr>
          <w:kern w:val="0"/>
        </w:rPr>
        <w:t>具体的管理制度建设和执行情况见表</w:t>
      </w:r>
      <w:r>
        <w:rPr>
          <w:rFonts w:hint="eastAsia"/>
          <w:kern w:val="0"/>
        </w:rPr>
        <w:t>3-23</w:t>
      </w:r>
      <w:r>
        <w:rPr>
          <w:kern w:val="0"/>
        </w:rPr>
        <w:t>。</w:t>
      </w:r>
    </w:p>
    <w:p>
      <w:pPr>
        <w:pStyle w:val="39"/>
        <w:spacing w:before="0" w:after="0"/>
        <w:ind w:firstLine="482"/>
        <w:rPr>
          <w:szCs w:val="24"/>
        </w:rPr>
      </w:pPr>
      <w:r>
        <w:rPr>
          <w:szCs w:val="24"/>
        </w:rPr>
        <w:t>表3-</w:t>
      </w:r>
      <w:r>
        <w:rPr>
          <w:rFonts w:hint="eastAsia"/>
          <w:szCs w:val="24"/>
        </w:rPr>
        <w:t xml:space="preserve">23  </w:t>
      </w:r>
      <w:r>
        <w:rPr>
          <w:color w:val="000000" w:themeColor="text1"/>
          <w:szCs w:val="21"/>
          <w14:textFill>
            <w14:solidFill>
              <w14:schemeClr w14:val="tx1"/>
            </w14:solidFill>
          </w14:textFill>
        </w:rPr>
        <w:t>管理制度执行情况表</w:t>
      </w:r>
    </w:p>
    <w:tbl>
      <w:tblPr>
        <w:tblStyle w:val="21"/>
        <w:tblW w:w="825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9"/>
        <w:gridCol w:w="3197"/>
        <w:gridCol w:w="1701"/>
        <w:gridCol w:w="1275"/>
        <w:gridCol w:w="13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tblHeader/>
        </w:trPr>
        <w:tc>
          <w:tcPr>
            <w:tcW w:w="739" w:type="dxa"/>
            <w:vAlign w:val="center"/>
          </w:tcPr>
          <w:p>
            <w:pPr>
              <w:pStyle w:val="33"/>
              <w:spacing w:before="62" w:after="62"/>
              <w:rPr>
                <w:b/>
              </w:rPr>
            </w:pPr>
            <w:r>
              <w:rPr>
                <w:b/>
              </w:rPr>
              <w:t>序号</w:t>
            </w:r>
          </w:p>
        </w:tc>
        <w:tc>
          <w:tcPr>
            <w:tcW w:w="3197" w:type="dxa"/>
            <w:vAlign w:val="center"/>
          </w:tcPr>
          <w:p>
            <w:pPr>
              <w:pStyle w:val="33"/>
              <w:spacing w:before="62" w:after="62"/>
              <w:rPr>
                <w:b/>
              </w:rPr>
            </w:pPr>
            <w:r>
              <w:rPr>
                <w:b/>
              </w:rPr>
              <w:t>文件名称</w:t>
            </w:r>
          </w:p>
        </w:tc>
        <w:tc>
          <w:tcPr>
            <w:tcW w:w="1701" w:type="dxa"/>
            <w:vAlign w:val="center"/>
          </w:tcPr>
          <w:p>
            <w:pPr>
              <w:pStyle w:val="33"/>
              <w:spacing w:before="62" w:after="62"/>
              <w:rPr>
                <w:b/>
              </w:rPr>
            </w:pPr>
            <w:r>
              <w:rPr>
                <w:b/>
              </w:rPr>
              <w:t>发布时间</w:t>
            </w:r>
          </w:p>
        </w:tc>
        <w:tc>
          <w:tcPr>
            <w:tcW w:w="1275" w:type="dxa"/>
            <w:vAlign w:val="center"/>
          </w:tcPr>
          <w:p>
            <w:pPr>
              <w:pStyle w:val="33"/>
              <w:spacing w:before="62" w:after="62"/>
              <w:rPr>
                <w:b/>
              </w:rPr>
            </w:pPr>
            <w:r>
              <w:rPr>
                <w:b/>
              </w:rPr>
              <w:t>实施</w:t>
            </w:r>
          </w:p>
          <w:p>
            <w:pPr>
              <w:pStyle w:val="33"/>
              <w:spacing w:before="62" w:after="62"/>
              <w:rPr>
                <w:b/>
              </w:rPr>
            </w:pPr>
            <w:r>
              <w:rPr>
                <w:b/>
              </w:rPr>
              <w:t>时间</w:t>
            </w:r>
          </w:p>
        </w:tc>
        <w:tc>
          <w:tcPr>
            <w:tcW w:w="1344" w:type="dxa"/>
            <w:vAlign w:val="center"/>
          </w:tcPr>
          <w:p>
            <w:pPr>
              <w:pStyle w:val="33"/>
              <w:spacing w:before="62" w:after="62"/>
              <w:rPr>
                <w:b/>
              </w:rPr>
            </w:pPr>
            <w:r>
              <w:rPr>
                <w:b/>
              </w:rPr>
              <w:t>执行</w:t>
            </w:r>
          </w:p>
          <w:p>
            <w:pPr>
              <w:pStyle w:val="33"/>
              <w:spacing w:before="62" w:after="62"/>
              <w:rPr>
                <w:b/>
              </w:rPr>
            </w:pPr>
            <w:r>
              <w:rPr>
                <w:b/>
              </w:rPr>
              <w:t>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trPr>
        <w:tc>
          <w:tcPr>
            <w:tcW w:w="739" w:type="dxa"/>
            <w:vAlign w:val="center"/>
          </w:tcPr>
          <w:p>
            <w:pPr>
              <w:pStyle w:val="33"/>
              <w:spacing w:before="62" w:after="62"/>
            </w:pPr>
            <w:r>
              <w:t>一</w:t>
            </w:r>
          </w:p>
        </w:tc>
        <w:tc>
          <w:tcPr>
            <w:tcW w:w="7517" w:type="dxa"/>
            <w:gridSpan w:val="4"/>
            <w:vAlign w:val="center"/>
          </w:tcPr>
          <w:p>
            <w:pPr>
              <w:pStyle w:val="33"/>
              <w:spacing w:before="62" w:after="62"/>
            </w:pPr>
            <w:r>
              <w:t>管理文件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trPr>
        <w:tc>
          <w:tcPr>
            <w:tcW w:w="739" w:type="dxa"/>
            <w:vAlign w:val="center"/>
          </w:tcPr>
          <w:p>
            <w:pPr>
              <w:pStyle w:val="33"/>
              <w:spacing w:before="62" w:after="62"/>
            </w:pPr>
            <w:r>
              <w:t>1</w:t>
            </w:r>
          </w:p>
        </w:tc>
        <w:tc>
          <w:tcPr>
            <w:tcW w:w="3197" w:type="dxa"/>
            <w:vAlign w:val="center"/>
          </w:tcPr>
          <w:p>
            <w:pPr>
              <w:pStyle w:val="33"/>
              <w:spacing w:before="62" w:after="62"/>
            </w:pPr>
          </w:p>
        </w:tc>
        <w:tc>
          <w:tcPr>
            <w:tcW w:w="1701" w:type="dxa"/>
            <w:vAlign w:val="center"/>
          </w:tcPr>
          <w:p>
            <w:pPr>
              <w:pStyle w:val="33"/>
              <w:spacing w:before="62" w:after="62"/>
            </w:pPr>
          </w:p>
        </w:tc>
        <w:tc>
          <w:tcPr>
            <w:tcW w:w="1275" w:type="dxa"/>
            <w:vAlign w:val="center"/>
          </w:tcPr>
          <w:p>
            <w:pPr>
              <w:pStyle w:val="33"/>
              <w:spacing w:before="62" w:after="62"/>
            </w:pPr>
          </w:p>
        </w:tc>
        <w:tc>
          <w:tcPr>
            <w:tcW w:w="1344" w:type="dxa"/>
            <w:vAlign w:val="center"/>
          </w:tcPr>
          <w:p>
            <w:pPr>
              <w:pStyle w:val="33"/>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trPr>
        <w:tc>
          <w:tcPr>
            <w:tcW w:w="739" w:type="dxa"/>
            <w:vAlign w:val="center"/>
          </w:tcPr>
          <w:p>
            <w:pPr>
              <w:pStyle w:val="33"/>
              <w:spacing w:before="62" w:after="62"/>
            </w:pPr>
            <w:r>
              <w:t>二</w:t>
            </w:r>
          </w:p>
        </w:tc>
        <w:tc>
          <w:tcPr>
            <w:tcW w:w="7517" w:type="dxa"/>
            <w:gridSpan w:val="4"/>
            <w:vAlign w:val="center"/>
          </w:tcPr>
          <w:p>
            <w:pPr>
              <w:pStyle w:val="33"/>
              <w:spacing w:before="62" w:after="62"/>
            </w:pPr>
            <w:r>
              <w:t>技术文件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trPr>
        <w:tc>
          <w:tcPr>
            <w:tcW w:w="739" w:type="dxa"/>
            <w:vAlign w:val="center"/>
          </w:tcPr>
          <w:p>
            <w:pPr>
              <w:pStyle w:val="33"/>
              <w:spacing w:before="62" w:after="62"/>
            </w:pPr>
            <w:r>
              <w:rPr>
                <w:rFonts w:hint="eastAsia"/>
              </w:rPr>
              <w:t>1</w:t>
            </w:r>
          </w:p>
        </w:tc>
        <w:tc>
          <w:tcPr>
            <w:tcW w:w="3197" w:type="dxa"/>
            <w:vAlign w:val="center"/>
          </w:tcPr>
          <w:p>
            <w:pPr>
              <w:pStyle w:val="33"/>
              <w:spacing w:before="62" w:after="62"/>
            </w:pPr>
          </w:p>
        </w:tc>
        <w:tc>
          <w:tcPr>
            <w:tcW w:w="1701" w:type="dxa"/>
            <w:vAlign w:val="center"/>
          </w:tcPr>
          <w:p>
            <w:pPr>
              <w:pStyle w:val="33"/>
              <w:spacing w:before="62" w:after="62"/>
            </w:pPr>
          </w:p>
        </w:tc>
        <w:tc>
          <w:tcPr>
            <w:tcW w:w="1275" w:type="dxa"/>
            <w:vAlign w:val="center"/>
          </w:tcPr>
          <w:p>
            <w:pPr>
              <w:pStyle w:val="33"/>
              <w:spacing w:before="62" w:after="62"/>
            </w:pPr>
          </w:p>
        </w:tc>
        <w:tc>
          <w:tcPr>
            <w:tcW w:w="1344" w:type="dxa"/>
            <w:vAlign w:val="center"/>
          </w:tcPr>
          <w:p>
            <w:pPr>
              <w:pStyle w:val="33"/>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trPr>
        <w:tc>
          <w:tcPr>
            <w:tcW w:w="739" w:type="dxa"/>
            <w:vAlign w:val="center"/>
          </w:tcPr>
          <w:p>
            <w:pPr>
              <w:pStyle w:val="33"/>
              <w:spacing w:before="62" w:after="62"/>
            </w:pPr>
            <w:r>
              <w:t>三</w:t>
            </w:r>
          </w:p>
        </w:tc>
        <w:tc>
          <w:tcPr>
            <w:tcW w:w="7517" w:type="dxa"/>
            <w:gridSpan w:val="4"/>
            <w:vAlign w:val="center"/>
          </w:tcPr>
          <w:p>
            <w:pPr>
              <w:pStyle w:val="33"/>
              <w:spacing w:before="62" w:after="62"/>
            </w:pPr>
            <w:r>
              <w:t>记录档案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trPr>
        <w:tc>
          <w:tcPr>
            <w:tcW w:w="739" w:type="dxa"/>
            <w:vAlign w:val="center"/>
          </w:tcPr>
          <w:p>
            <w:pPr>
              <w:pStyle w:val="33"/>
              <w:spacing w:before="62" w:after="62"/>
            </w:pPr>
            <w:r>
              <w:t>1</w:t>
            </w:r>
          </w:p>
        </w:tc>
        <w:tc>
          <w:tcPr>
            <w:tcW w:w="3197" w:type="dxa"/>
            <w:vAlign w:val="center"/>
          </w:tcPr>
          <w:p>
            <w:pPr>
              <w:pStyle w:val="33"/>
              <w:spacing w:before="62" w:after="62"/>
            </w:pPr>
          </w:p>
        </w:tc>
        <w:tc>
          <w:tcPr>
            <w:tcW w:w="1701" w:type="dxa"/>
            <w:vAlign w:val="center"/>
          </w:tcPr>
          <w:p>
            <w:pPr>
              <w:pStyle w:val="33"/>
              <w:spacing w:before="62" w:after="62"/>
            </w:pPr>
          </w:p>
        </w:tc>
        <w:tc>
          <w:tcPr>
            <w:tcW w:w="1275" w:type="dxa"/>
            <w:vAlign w:val="center"/>
          </w:tcPr>
          <w:p>
            <w:pPr>
              <w:pStyle w:val="33"/>
              <w:spacing w:before="62" w:after="62"/>
            </w:pPr>
          </w:p>
        </w:tc>
        <w:tc>
          <w:tcPr>
            <w:tcW w:w="1344" w:type="dxa"/>
            <w:vAlign w:val="center"/>
          </w:tcPr>
          <w:p>
            <w:pPr>
              <w:pStyle w:val="33"/>
              <w:spacing w:before="62" w:after="62"/>
            </w:pPr>
          </w:p>
        </w:tc>
      </w:tr>
    </w:tbl>
    <w:p>
      <w:pPr>
        <w:ind w:firstLine="0" w:firstLineChars="0"/>
        <w:rPr>
          <w:szCs w:val="24"/>
        </w:rPr>
      </w:pPr>
      <w:r>
        <w:rPr>
          <w:rFonts w:hint="eastAsia"/>
          <w:szCs w:val="24"/>
        </w:rPr>
        <w:t xml:space="preserve"> </w:t>
      </w:r>
      <w:r>
        <w:rPr>
          <w:szCs w:val="24"/>
        </w:rPr>
        <w:t xml:space="preserve">    </w:t>
      </w:r>
      <w:r>
        <w:rPr>
          <w:rFonts w:hint="eastAsia"/>
          <w:szCs w:val="24"/>
        </w:rPr>
        <w:t>能源及水资源执行情况分析，并提出建议。</w:t>
      </w:r>
    </w:p>
    <w:p>
      <w:pPr>
        <w:ind w:firstLine="480"/>
        <w:rPr>
          <w:szCs w:val="24"/>
        </w:rPr>
      </w:pPr>
      <w:r>
        <w:rPr>
          <w:rFonts w:hint="eastAsia"/>
          <w:szCs w:val="24"/>
        </w:rPr>
        <w:t>（3）能源和水资源考核指标或限额的制定与执行情况</w:t>
      </w:r>
    </w:p>
    <w:p>
      <w:pPr>
        <w:pStyle w:val="4"/>
        <w:spacing w:before="156"/>
        <w:ind w:firstLine="482"/>
      </w:pPr>
      <w:bookmarkStart w:id="32" w:name="_Toc509586288"/>
      <w:r>
        <w:t>3.1.</w:t>
      </w:r>
      <w:r>
        <w:rPr>
          <w:rFonts w:hint="eastAsia"/>
        </w:rPr>
        <w:t>8资源循环利用与环境保护现状分析</w:t>
      </w:r>
      <w:bookmarkEnd w:id="32"/>
    </w:p>
    <w:p>
      <w:pPr>
        <w:ind w:firstLine="480"/>
      </w:pPr>
      <w:r>
        <w:t>（1）环境管理现状</w:t>
      </w:r>
    </w:p>
    <w:p>
      <w:pPr>
        <w:ind w:firstLine="480"/>
        <w:rPr>
          <w:szCs w:val="24"/>
        </w:rPr>
      </w:pPr>
      <w:r>
        <w:rPr>
          <w:rFonts w:hint="eastAsia"/>
          <w:bCs/>
          <w:kern w:val="0"/>
        </w:rPr>
        <w:t>基本情况说明</w:t>
      </w:r>
      <w:r>
        <w:rPr>
          <w:bCs/>
          <w:kern w:val="0"/>
        </w:rPr>
        <w:t>。</w:t>
      </w:r>
      <w:r>
        <w:rPr>
          <w:rFonts w:hint="eastAsia"/>
          <w:szCs w:val="24"/>
        </w:rPr>
        <w:t>公司管理制度及执行情况见表3-24。</w:t>
      </w:r>
    </w:p>
    <w:p>
      <w:pPr>
        <w:pStyle w:val="34"/>
        <w:rPr>
          <w:b/>
        </w:rPr>
      </w:pPr>
      <w:r>
        <w:rPr>
          <w:b/>
        </w:rPr>
        <w:t>表3-</w:t>
      </w:r>
      <w:r>
        <w:rPr>
          <w:rFonts w:hint="eastAsia"/>
          <w:b/>
        </w:rPr>
        <w:t>24</w:t>
      </w:r>
      <w:r>
        <w:rPr>
          <w:b/>
        </w:rPr>
        <w:t xml:space="preserve">  管理制度现状说明表</w:t>
      </w:r>
    </w:p>
    <w:tbl>
      <w:tblPr>
        <w:tblStyle w:val="20"/>
        <w:tblW w:w="834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5659"/>
        <w:gridCol w:w="14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3" w:hRule="atLeast"/>
          <w:tblHeader/>
          <w:jc w:val="center"/>
        </w:trPr>
        <w:tc>
          <w:tcPr>
            <w:tcW w:w="1208" w:type="dxa"/>
            <w:vAlign w:val="center"/>
          </w:tcPr>
          <w:p>
            <w:pPr>
              <w:pStyle w:val="33"/>
              <w:spacing w:before="62" w:after="62"/>
              <w:rPr>
                <w:b/>
              </w:rPr>
            </w:pPr>
            <w:r>
              <w:rPr>
                <w:b/>
              </w:rPr>
              <w:t>序号</w:t>
            </w:r>
          </w:p>
        </w:tc>
        <w:tc>
          <w:tcPr>
            <w:tcW w:w="5659" w:type="dxa"/>
            <w:vAlign w:val="center"/>
          </w:tcPr>
          <w:p>
            <w:pPr>
              <w:pStyle w:val="33"/>
              <w:spacing w:before="62" w:after="62"/>
              <w:rPr>
                <w:b/>
              </w:rPr>
            </w:pPr>
            <w:r>
              <w:rPr>
                <w:b/>
              </w:rPr>
              <w:t>名称</w:t>
            </w:r>
          </w:p>
        </w:tc>
        <w:tc>
          <w:tcPr>
            <w:tcW w:w="1476" w:type="dxa"/>
            <w:vAlign w:val="center"/>
          </w:tcPr>
          <w:p>
            <w:pPr>
              <w:pStyle w:val="33"/>
              <w:spacing w:before="62" w:after="62"/>
              <w:rPr>
                <w:b/>
              </w:rPr>
            </w:pPr>
            <w:r>
              <w:rPr>
                <w:b/>
              </w:rPr>
              <w:t>执行情况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208" w:type="dxa"/>
            <w:vAlign w:val="center"/>
          </w:tcPr>
          <w:p>
            <w:pPr>
              <w:pStyle w:val="33"/>
              <w:spacing w:before="62" w:after="62"/>
            </w:pPr>
            <w:r>
              <w:t>1</w:t>
            </w:r>
          </w:p>
        </w:tc>
        <w:tc>
          <w:tcPr>
            <w:tcW w:w="5659" w:type="dxa"/>
            <w:vAlign w:val="center"/>
          </w:tcPr>
          <w:p>
            <w:pPr>
              <w:pStyle w:val="33"/>
              <w:spacing w:before="62" w:after="62"/>
            </w:pPr>
          </w:p>
        </w:tc>
        <w:tc>
          <w:tcPr>
            <w:tcW w:w="1476" w:type="dxa"/>
            <w:vAlign w:val="center"/>
          </w:tcPr>
          <w:p>
            <w:pPr>
              <w:pStyle w:val="33"/>
              <w:spacing w:before="62" w:after="62"/>
            </w:pPr>
          </w:p>
        </w:tc>
      </w:tr>
    </w:tbl>
    <w:p>
      <w:pPr>
        <w:ind w:firstLine="480"/>
        <w:rPr>
          <w:bCs/>
          <w:kern w:val="0"/>
        </w:rPr>
      </w:pPr>
      <w:r>
        <w:rPr>
          <w:rFonts w:hint="eastAsia"/>
          <w:bCs/>
          <w:kern w:val="0"/>
        </w:rPr>
        <w:t>环境管理制度执行情况分析，并提出改进建议。</w:t>
      </w:r>
    </w:p>
    <w:p>
      <w:pPr>
        <w:ind w:firstLine="480"/>
        <w:rPr>
          <w:szCs w:val="24"/>
        </w:rPr>
      </w:pPr>
      <w:r>
        <w:t>（2）近三年环境保护情况</w:t>
      </w:r>
    </w:p>
    <w:p>
      <w:pPr>
        <w:ind w:firstLine="480"/>
        <w:rPr>
          <w:bCs/>
          <w:color w:val="000000"/>
          <w:kern w:val="0"/>
        </w:rPr>
      </w:pPr>
      <w:r>
        <w:rPr>
          <w:rFonts w:hint="eastAsia"/>
          <w:bCs/>
          <w:kern w:val="0"/>
        </w:rPr>
        <w:t>公司</w:t>
      </w:r>
      <w:r>
        <w:rPr>
          <w:bCs/>
          <w:color w:val="000000"/>
          <w:kern w:val="0"/>
        </w:rPr>
        <w:t>领导重视环境保护工作，在公司的经营活动过程中，认真贯彻执行国家环境保护方面的法律、法规、规章和标准，充分履行公司在环境保护方面的社会责任</w:t>
      </w:r>
      <w:r>
        <w:t>。</w:t>
      </w:r>
      <w:r>
        <w:rPr>
          <w:rFonts w:hint="eastAsia"/>
        </w:rPr>
        <w:t>近三年</w:t>
      </w:r>
      <w:r>
        <w:rPr>
          <w:bCs/>
          <w:color w:val="000000"/>
          <w:kern w:val="0"/>
        </w:rPr>
        <w:t>公司各项环保指标达标、无环保处罚、投诉信访和环境污染事件等，详见表3-</w:t>
      </w:r>
      <w:r>
        <w:rPr>
          <w:rFonts w:hint="eastAsia"/>
          <w:bCs/>
          <w:color w:val="000000"/>
          <w:kern w:val="0"/>
        </w:rPr>
        <w:t>25</w:t>
      </w:r>
      <w:r>
        <w:rPr>
          <w:bCs/>
          <w:color w:val="000000"/>
          <w:kern w:val="0"/>
        </w:rPr>
        <w:t>。</w:t>
      </w:r>
    </w:p>
    <w:p>
      <w:pPr>
        <w:spacing w:before="62" w:beforeLines="20"/>
        <w:ind w:firstLine="482"/>
        <w:jc w:val="center"/>
        <w:rPr>
          <w:b/>
          <w:color w:val="000000"/>
        </w:rPr>
      </w:pPr>
      <w:r>
        <w:rPr>
          <w:b/>
          <w:color w:val="000000"/>
        </w:rPr>
        <w:t>表</w:t>
      </w:r>
      <w:r>
        <w:rPr>
          <w:rFonts w:hint="eastAsia"/>
          <w:b/>
          <w:color w:val="000000"/>
        </w:rPr>
        <w:t>3-25</w:t>
      </w:r>
      <w:r>
        <w:rPr>
          <w:b/>
          <w:color w:val="000000"/>
        </w:rPr>
        <w:t xml:space="preserve">  评价考察期环境保护情况表</w:t>
      </w:r>
    </w:p>
    <w:tbl>
      <w:tblPr>
        <w:tblStyle w:val="20"/>
        <w:tblW w:w="86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43"/>
        <w:gridCol w:w="58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tblHeader/>
          <w:jc w:val="center"/>
        </w:trPr>
        <w:tc>
          <w:tcPr>
            <w:tcW w:w="2743" w:type="dxa"/>
            <w:vAlign w:val="center"/>
          </w:tcPr>
          <w:p>
            <w:pPr>
              <w:pStyle w:val="33"/>
              <w:spacing w:before="62" w:after="62"/>
              <w:rPr>
                <w:b/>
              </w:rPr>
            </w:pPr>
            <w:r>
              <w:rPr>
                <w:b/>
              </w:rPr>
              <w:t>项目</w:t>
            </w:r>
          </w:p>
        </w:tc>
        <w:tc>
          <w:tcPr>
            <w:tcW w:w="5859" w:type="dxa"/>
            <w:vAlign w:val="center"/>
          </w:tcPr>
          <w:p>
            <w:pPr>
              <w:pStyle w:val="33"/>
              <w:spacing w:before="62" w:after="62"/>
              <w:rPr>
                <w:b/>
              </w:rPr>
            </w:pPr>
            <w:r>
              <w:rPr>
                <w:b/>
              </w:rPr>
              <w:t>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0" w:hRule="atLeast"/>
          <w:jc w:val="center"/>
        </w:trPr>
        <w:tc>
          <w:tcPr>
            <w:tcW w:w="2743" w:type="dxa"/>
            <w:vAlign w:val="center"/>
          </w:tcPr>
          <w:p>
            <w:pPr>
              <w:pStyle w:val="33"/>
              <w:spacing w:before="62" w:after="62"/>
            </w:pPr>
            <w:r>
              <w:t>环保达标情况</w:t>
            </w:r>
          </w:p>
        </w:tc>
        <w:tc>
          <w:tcPr>
            <w:tcW w:w="5859" w:type="dxa"/>
            <w:vAlign w:val="center"/>
          </w:tcPr>
          <w:p>
            <w:pPr>
              <w:pStyle w:val="33"/>
              <w:spacing w:before="62" w:after="62"/>
              <w:jc w:val="left"/>
              <w:rPr>
                <w:rFonts w:cs="Times New Roman"/>
              </w:rPr>
            </w:pPr>
            <w:r>
              <w:rPr>
                <w:rFonts w:cs="Times New Roman"/>
              </w:rPr>
              <w:t>②餐饮油烟符合《饮食业油烟排放标准》（GB18483-2001），达标率</w:t>
            </w:r>
            <w:r>
              <w:rPr>
                <w:rFonts w:hint="eastAsia" w:cs="Times New Roman"/>
              </w:rPr>
              <w:t>**</w:t>
            </w:r>
            <w:r>
              <w:rPr>
                <w:rFonts w:cs="Times New Roman"/>
              </w:rPr>
              <w:t>%；</w:t>
            </w:r>
          </w:p>
          <w:p>
            <w:pPr>
              <w:pStyle w:val="33"/>
              <w:spacing w:before="62" w:after="62"/>
              <w:jc w:val="left"/>
              <w:rPr>
                <w:rFonts w:cs="Times New Roman"/>
              </w:rPr>
            </w:pPr>
            <w:r>
              <w:rPr>
                <w:rFonts w:cs="Times New Roman"/>
              </w:rPr>
              <w:t>③噪声符合《社会生活环境噪声排放标准》（GB22337-2008），达标率</w:t>
            </w:r>
            <w:r>
              <w:rPr>
                <w:rFonts w:hint="eastAsia" w:cs="Times New Roman"/>
              </w:rPr>
              <w:t>**</w:t>
            </w:r>
            <w:r>
              <w:rPr>
                <w:rFonts w:cs="Times New Roman"/>
              </w:rPr>
              <w:t>%；</w:t>
            </w:r>
          </w:p>
          <w:p>
            <w:pPr>
              <w:pStyle w:val="33"/>
              <w:spacing w:before="62" w:after="62"/>
              <w:jc w:val="left"/>
            </w:pPr>
            <w:r>
              <w:rPr>
                <w:rFonts w:hAnsi="宋体" w:eastAsia="宋体" w:cs="Times New Roman"/>
              </w:rPr>
              <w:t>④</w:t>
            </w:r>
            <w:r>
              <w:rPr>
                <w:rFonts w:cs="Times New Roman"/>
              </w:rPr>
              <w:t>固</w:t>
            </w:r>
            <w:r>
              <w:t>体废弃物符合国家相关固废储存和处置规定。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2743" w:type="dxa"/>
            <w:vAlign w:val="center"/>
          </w:tcPr>
          <w:p>
            <w:pPr>
              <w:pStyle w:val="33"/>
              <w:spacing w:before="62" w:after="62"/>
            </w:pPr>
            <w:r>
              <w:t>限期治理项目</w:t>
            </w:r>
          </w:p>
        </w:tc>
        <w:tc>
          <w:tcPr>
            <w:tcW w:w="5859" w:type="dxa"/>
            <w:vAlign w:val="center"/>
          </w:tcPr>
          <w:p>
            <w:pPr>
              <w:pStyle w:val="33"/>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2743" w:type="dxa"/>
            <w:vAlign w:val="center"/>
          </w:tcPr>
          <w:p>
            <w:pPr>
              <w:pStyle w:val="33"/>
              <w:spacing w:before="62" w:after="62"/>
            </w:pPr>
            <w:r>
              <w:t>环保罚款及赔偿事件</w:t>
            </w:r>
          </w:p>
        </w:tc>
        <w:tc>
          <w:tcPr>
            <w:tcW w:w="5859" w:type="dxa"/>
            <w:vAlign w:val="center"/>
          </w:tcPr>
          <w:p>
            <w:pPr>
              <w:pStyle w:val="33"/>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2743" w:type="dxa"/>
            <w:vAlign w:val="center"/>
          </w:tcPr>
          <w:p>
            <w:pPr>
              <w:pStyle w:val="33"/>
              <w:spacing w:before="62" w:after="62"/>
            </w:pPr>
            <w:r>
              <w:t>投诉信访事件</w:t>
            </w:r>
          </w:p>
        </w:tc>
        <w:tc>
          <w:tcPr>
            <w:tcW w:w="5859" w:type="dxa"/>
            <w:vAlign w:val="center"/>
          </w:tcPr>
          <w:p>
            <w:pPr>
              <w:pStyle w:val="33"/>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2743" w:type="dxa"/>
            <w:vAlign w:val="center"/>
          </w:tcPr>
          <w:p>
            <w:pPr>
              <w:pStyle w:val="33"/>
              <w:spacing w:before="62" w:after="62"/>
            </w:pPr>
            <w:r>
              <w:t xml:space="preserve"> 环境污染事件</w:t>
            </w:r>
          </w:p>
        </w:tc>
        <w:tc>
          <w:tcPr>
            <w:tcW w:w="5859" w:type="dxa"/>
            <w:vAlign w:val="center"/>
          </w:tcPr>
          <w:p>
            <w:pPr>
              <w:pStyle w:val="33"/>
              <w:spacing w:before="62" w:after="62"/>
            </w:pPr>
          </w:p>
        </w:tc>
      </w:tr>
    </w:tbl>
    <w:p>
      <w:pPr>
        <w:ind w:firstLine="480"/>
      </w:pPr>
      <w:r>
        <w:t>（</w:t>
      </w:r>
      <w:r>
        <w:rPr>
          <w:rFonts w:cs="Times New Roman"/>
        </w:rPr>
        <w:t>3</w:t>
      </w:r>
      <w:r>
        <w:t>）环境影响评价与</w:t>
      </w:r>
      <w:r>
        <w:rPr>
          <w:rFonts w:hint="eastAsia"/>
        </w:rPr>
        <w:t>“</w:t>
      </w:r>
      <w:r>
        <w:t>三同时</w:t>
      </w:r>
      <w:r>
        <w:rPr>
          <w:rFonts w:hint="eastAsia"/>
        </w:rPr>
        <w:t>”</w:t>
      </w:r>
      <w:r>
        <w:t>执行情况</w:t>
      </w:r>
    </w:p>
    <w:p>
      <w:pPr>
        <w:ind w:firstLine="480"/>
        <w:rPr>
          <w:szCs w:val="24"/>
        </w:rPr>
      </w:pPr>
      <w:r>
        <w:rPr>
          <w:rFonts w:hint="eastAsia"/>
          <w:szCs w:val="24"/>
        </w:rPr>
        <w:t>公司楼宇的环评批复及环保竣工验收批复相关情况说明，环保竣工验收批复见表3-26。</w:t>
      </w:r>
    </w:p>
    <w:p>
      <w:pPr>
        <w:pStyle w:val="18"/>
        <w:rPr>
          <w:b/>
        </w:rPr>
      </w:pPr>
      <w:r>
        <w:rPr>
          <w:rFonts w:hint="eastAsia"/>
          <w:b/>
        </w:rPr>
        <w:t>表</w:t>
      </w:r>
      <w:r>
        <w:rPr>
          <w:b/>
        </w:rPr>
        <w:t>3-</w:t>
      </w:r>
      <w:r>
        <w:rPr>
          <w:rFonts w:hint="eastAsia"/>
          <w:b/>
        </w:rPr>
        <w:t>26</w:t>
      </w:r>
      <w:r>
        <w:rPr>
          <w:b/>
        </w:rPr>
        <w:t xml:space="preserve">  环</w:t>
      </w:r>
      <w:r>
        <w:rPr>
          <w:rFonts w:hint="eastAsia"/>
          <w:b/>
        </w:rPr>
        <w:t>评</w:t>
      </w:r>
      <w:r>
        <w:rPr>
          <w:b/>
        </w:rPr>
        <w:t>批复及竣工验收情况表</w:t>
      </w:r>
    </w:p>
    <w:tbl>
      <w:tblPr>
        <w:tblStyle w:val="21"/>
        <w:tblW w:w="8478"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3332"/>
        <w:gridCol w:w="2240"/>
        <w:gridCol w:w="290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5" w:hRule="atLeast"/>
          <w:tblHeader/>
        </w:trPr>
        <w:tc>
          <w:tcPr>
            <w:tcW w:w="3332" w:type="dxa"/>
            <w:vMerge w:val="restart"/>
            <w:vAlign w:val="center"/>
          </w:tcPr>
          <w:p>
            <w:pPr>
              <w:pStyle w:val="33"/>
              <w:spacing w:before="62" w:after="62"/>
              <w:rPr>
                <w:b/>
              </w:rPr>
            </w:pPr>
            <w:r>
              <w:rPr>
                <w:b/>
              </w:rPr>
              <w:t>建设项目名称</w:t>
            </w:r>
          </w:p>
        </w:tc>
        <w:tc>
          <w:tcPr>
            <w:tcW w:w="5146" w:type="dxa"/>
            <w:gridSpan w:val="2"/>
            <w:vAlign w:val="center"/>
          </w:tcPr>
          <w:p>
            <w:pPr>
              <w:pStyle w:val="33"/>
              <w:spacing w:before="62" w:after="62"/>
              <w:rPr>
                <w:b/>
              </w:rPr>
            </w:pPr>
            <w:r>
              <w:rPr>
                <w:b/>
              </w:rPr>
              <w:t>竣工环境保护验收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44" w:hRule="atLeast"/>
          <w:tblHeader/>
        </w:trPr>
        <w:tc>
          <w:tcPr>
            <w:tcW w:w="3332" w:type="dxa"/>
            <w:vMerge w:val="continue"/>
            <w:vAlign w:val="center"/>
          </w:tcPr>
          <w:p>
            <w:pPr>
              <w:pStyle w:val="33"/>
              <w:spacing w:before="62" w:after="62"/>
              <w:rPr>
                <w:b/>
              </w:rPr>
            </w:pPr>
          </w:p>
        </w:tc>
        <w:tc>
          <w:tcPr>
            <w:tcW w:w="2240" w:type="dxa"/>
            <w:vAlign w:val="center"/>
          </w:tcPr>
          <w:p>
            <w:pPr>
              <w:pStyle w:val="33"/>
              <w:spacing w:before="62" w:after="62"/>
              <w:rPr>
                <w:b/>
              </w:rPr>
            </w:pPr>
            <w:r>
              <w:rPr>
                <w:b/>
              </w:rPr>
              <w:t>审批单位</w:t>
            </w:r>
          </w:p>
        </w:tc>
        <w:tc>
          <w:tcPr>
            <w:tcW w:w="2906" w:type="dxa"/>
            <w:vAlign w:val="center"/>
          </w:tcPr>
          <w:p>
            <w:pPr>
              <w:pStyle w:val="33"/>
              <w:spacing w:before="62" w:after="62"/>
              <w:rPr>
                <w:b/>
              </w:rPr>
            </w:pPr>
            <w:r>
              <w:rPr>
                <w:b/>
              </w:rPr>
              <w:t>批准文号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1" w:hRule="atLeast"/>
        </w:trPr>
        <w:tc>
          <w:tcPr>
            <w:tcW w:w="3332" w:type="dxa"/>
            <w:vAlign w:val="center"/>
          </w:tcPr>
          <w:p>
            <w:pPr>
              <w:pStyle w:val="33"/>
              <w:spacing w:before="62" w:after="62"/>
            </w:pPr>
          </w:p>
        </w:tc>
        <w:tc>
          <w:tcPr>
            <w:tcW w:w="2240" w:type="dxa"/>
            <w:vAlign w:val="center"/>
          </w:tcPr>
          <w:p>
            <w:pPr>
              <w:pStyle w:val="33"/>
              <w:spacing w:before="62" w:after="62"/>
            </w:pPr>
          </w:p>
        </w:tc>
        <w:tc>
          <w:tcPr>
            <w:tcW w:w="2906" w:type="dxa"/>
            <w:vAlign w:val="center"/>
          </w:tcPr>
          <w:p>
            <w:pPr>
              <w:pStyle w:val="33"/>
              <w:spacing w:before="62" w:after="62"/>
            </w:pPr>
          </w:p>
        </w:tc>
      </w:tr>
    </w:tbl>
    <w:p>
      <w:pPr>
        <w:ind w:firstLine="0" w:firstLineChars="0"/>
      </w:pPr>
    </w:p>
    <w:p>
      <w:pPr>
        <w:pStyle w:val="34"/>
        <w:ind w:firstLine="482"/>
        <w:rPr>
          <w:b/>
        </w:rPr>
      </w:pPr>
      <w:r>
        <w:rPr>
          <w:b/>
        </w:rPr>
        <w:t>表3-2</w:t>
      </w:r>
      <w:r>
        <w:rPr>
          <w:rFonts w:hint="eastAsia"/>
          <w:b/>
        </w:rPr>
        <w:t>7</w:t>
      </w:r>
      <w:r>
        <w:rPr>
          <w:b/>
        </w:rPr>
        <w:t xml:space="preserve">  项目竣工环保验收批复意见的落实情况</w:t>
      </w:r>
    </w:p>
    <w:tbl>
      <w:tblPr>
        <w:tblStyle w:val="21"/>
        <w:tblW w:w="8472"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668"/>
        <w:gridCol w:w="5244"/>
        <w:gridCol w:w="156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blHeader/>
        </w:trPr>
        <w:tc>
          <w:tcPr>
            <w:tcW w:w="1668" w:type="dxa"/>
            <w:vAlign w:val="center"/>
          </w:tcPr>
          <w:p>
            <w:pPr>
              <w:pStyle w:val="33"/>
              <w:spacing w:before="62" w:after="62"/>
              <w:rPr>
                <w:b/>
              </w:rPr>
            </w:pPr>
            <w:r>
              <w:rPr>
                <w:b/>
              </w:rPr>
              <w:t>建设项目名称</w:t>
            </w:r>
          </w:p>
        </w:tc>
        <w:tc>
          <w:tcPr>
            <w:tcW w:w="5244" w:type="dxa"/>
            <w:vAlign w:val="center"/>
          </w:tcPr>
          <w:p>
            <w:pPr>
              <w:pStyle w:val="33"/>
              <w:spacing w:before="62" w:after="62"/>
              <w:rPr>
                <w:b/>
              </w:rPr>
            </w:pPr>
            <w:r>
              <w:rPr>
                <w:b/>
              </w:rPr>
              <w:t>竣工环保验收批复意见</w:t>
            </w:r>
          </w:p>
        </w:tc>
        <w:tc>
          <w:tcPr>
            <w:tcW w:w="1560" w:type="dxa"/>
            <w:vAlign w:val="center"/>
          </w:tcPr>
          <w:p>
            <w:pPr>
              <w:pStyle w:val="33"/>
              <w:spacing w:before="62" w:after="62"/>
              <w:rPr>
                <w:b/>
              </w:rPr>
            </w:pPr>
            <w:r>
              <w:rPr>
                <w:b/>
              </w:rPr>
              <w:t>实际落实情况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668" w:type="dxa"/>
            <w:vAlign w:val="center"/>
          </w:tcPr>
          <w:p>
            <w:pPr>
              <w:pStyle w:val="33"/>
              <w:spacing w:before="62" w:after="62"/>
            </w:pPr>
          </w:p>
        </w:tc>
        <w:tc>
          <w:tcPr>
            <w:tcW w:w="5244" w:type="dxa"/>
            <w:vAlign w:val="center"/>
          </w:tcPr>
          <w:p>
            <w:pPr>
              <w:pStyle w:val="33"/>
              <w:spacing w:before="62" w:after="62"/>
              <w:jc w:val="left"/>
            </w:pPr>
          </w:p>
        </w:tc>
        <w:tc>
          <w:tcPr>
            <w:tcW w:w="1560" w:type="dxa"/>
            <w:vAlign w:val="center"/>
          </w:tcPr>
          <w:p>
            <w:pPr>
              <w:pStyle w:val="33"/>
              <w:spacing w:before="62" w:after="62"/>
            </w:pPr>
            <w:r>
              <w:rPr>
                <w:rFonts w:hint="eastAsia"/>
              </w:rPr>
              <w:t>符合</w:t>
            </w:r>
          </w:p>
        </w:tc>
      </w:tr>
    </w:tbl>
    <w:p>
      <w:pPr>
        <w:ind w:firstLine="480"/>
      </w:pPr>
    </w:p>
    <w:p>
      <w:pPr>
        <w:ind w:firstLine="480"/>
      </w:pPr>
      <w:r>
        <w:t>（4）污染物排放情况</w:t>
      </w:r>
    </w:p>
    <w:p>
      <w:pPr>
        <w:ind w:firstLine="480"/>
      </w:pPr>
      <w:r>
        <w:t>1）污染源的分布和种类</w:t>
      </w:r>
    </w:p>
    <w:p>
      <w:pPr>
        <w:ind w:firstLine="480"/>
      </w:pPr>
      <w:r>
        <w:rPr>
          <w:rFonts w:hint="eastAsia"/>
        </w:rPr>
        <w:t>公司</w:t>
      </w:r>
      <w:r>
        <w:t>在</w:t>
      </w:r>
      <w:r>
        <w:rPr>
          <w:rFonts w:hint="eastAsia"/>
        </w:rPr>
        <w:t>经营</w:t>
      </w:r>
      <w:r>
        <w:t>服务过程排放的污染物主要包括废水、废气、固体废弃物和噪声。</w:t>
      </w:r>
    </w:p>
    <w:p>
      <w:pPr>
        <w:ind w:firstLine="480"/>
      </w:pPr>
      <w:r>
        <w:rPr>
          <w:rFonts w:hint="eastAsia"/>
        </w:rPr>
        <w:t>项目排放的污染物包括生活废水、餐饮废水、餐饮油烟、生活垃圾、餐厨垃圾、废油脂和噪声。</w:t>
      </w:r>
    </w:p>
    <w:p>
      <w:pPr>
        <w:ind w:firstLine="480"/>
      </w:pPr>
      <w:r>
        <w:t>2）环保法规及要求</w:t>
      </w:r>
    </w:p>
    <w:p>
      <w:pPr>
        <w:ind w:firstLine="480"/>
      </w:pPr>
      <w:r>
        <w:rPr>
          <w:rFonts w:hint="eastAsia"/>
          <w:kern w:val="0"/>
        </w:rPr>
        <w:t>公司</w:t>
      </w:r>
      <w:r>
        <w:rPr>
          <w:kern w:val="0"/>
        </w:rPr>
        <w:t>自觉遵守国家和</w:t>
      </w:r>
      <w:r>
        <w:rPr>
          <w:rFonts w:hint="eastAsia"/>
          <w:kern w:val="0"/>
        </w:rPr>
        <w:t>**</w:t>
      </w:r>
      <w:r>
        <w:rPr>
          <w:kern w:val="0"/>
        </w:rPr>
        <w:t>市法律法规和污染物排放标准，公司</w:t>
      </w:r>
      <w:r>
        <w:rPr>
          <w:bCs/>
          <w:color w:val="000000"/>
          <w:kern w:val="0"/>
        </w:rPr>
        <w:t>在经营服务过程中</w:t>
      </w:r>
      <w:r>
        <w:rPr>
          <w:kern w:val="0"/>
        </w:rPr>
        <w:t>产生的废水、废气、噪声</w:t>
      </w:r>
      <w:r>
        <w:rPr>
          <w:rFonts w:hint="eastAsia"/>
          <w:kern w:val="0"/>
        </w:rPr>
        <w:t>和固废</w:t>
      </w:r>
      <w:r>
        <w:rPr>
          <w:kern w:val="0"/>
        </w:rPr>
        <w:t>排放</w:t>
      </w:r>
      <w:r>
        <w:rPr>
          <w:rFonts w:hint="eastAsia"/>
          <w:kern w:val="0"/>
        </w:rPr>
        <w:t>符合相关排放要求，</w:t>
      </w:r>
      <w:r>
        <w:rPr>
          <w:kern w:val="0"/>
        </w:rPr>
        <w:t>其执行的各类环保标准见</w:t>
      </w:r>
      <w:r>
        <w:rPr>
          <w:color w:val="000000"/>
        </w:rPr>
        <w:t>表3-2</w:t>
      </w:r>
      <w:r>
        <w:rPr>
          <w:rFonts w:hint="eastAsia"/>
          <w:color w:val="000000"/>
        </w:rPr>
        <w:t>8</w:t>
      </w:r>
      <w:r>
        <w:rPr>
          <w:color w:val="000000"/>
        </w:rPr>
        <w:t>。</w:t>
      </w:r>
    </w:p>
    <w:p>
      <w:pPr>
        <w:pStyle w:val="18"/>
        <w:rPr>
          <w:b/>
        </w:rPr>
      </w:pPr>
      <w:r>
        <w:rPr>
          <w:rFonts w:hint="eastAsia"/>
          <w:b/>
        </w:rPr>
        <w:t xml:space="preserve">表3-28  </w:t>
      </w:r>
      <w:r>
        <w:rPr>
          <w:b/>
        </w:rPr>
        <w:t>污染物排放遵循的标准</w:t>
      </w:r>
    </w:p>
    <w:tbl>
      <w:tblPr>
        <w:tblStyle w:val="20"/>
        <w:tblW w:w="819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8"/>
        <w:gridCol w:w="1808"/>
        <w:gridCol w:w="1563"/>
        <w:gridCol w:w="2011"/>
        <w:gridCol w:w="912"/>
        <w:gridCol w:w="10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tblHeader/>
          <w:jc w:val="center"/>
        </w:trPr>
        <w:tc>
          <w:tcPr>
            <w:tcW w:w="798" w:type="dxa"/>
            <w:vAlign w:val="center"/>
          </w:tcPr>
          <w:p>
            <w:pPr>
              <w:pStyle w:val="33"/>
              <w:spacing w:before="62" w:after="62"/>
              <w:rPr>
                <w:b/>
              </w:rPr>
            </w:pPr>
            <w:r>
              <w:rPr>
                <w:b/>
              </w:rPr>
              <w:t>类型</w:t>
            </w:r>
          </w:p>
        </w:tc>
        <w:tc>
          <w:tcPr>
            <w:tcW w:w="1808" w:type="dxa"/>
            <w:vAlign w:val="center"/>
          </w:tcPr>
          <w:p>
            <w:pPr>
              <w:pStyle w:val="33"/>
              <w:spacing w:before="62" w:after="62"/>
              <w:rPr>
                <w:b/>
              </w:rPr>
            </w:pPr>
            <w:r>
              <w:rPr>
                <w:b/>
              </w:rPr>
              <w:t>标准名称</w:t>
            </w:r>
          </w:p>
        </w:tc>
        <w:tc>
          <w:tcPr>
            <w:tcW w:w="1563" w:type="dxa"/>
            <w:vAlign w:val="center"/>
          </w:tcPr>
          <w:p>
            <w:pPr>
              <w:pStyle w:val="33"/>
              <w:spacing w:before="62" w:after="62"/>
              <w:rPr>
                <w:b/>
              </w:rPr>
            </w:pPr>
            <w:r>
              <w:rPr>
                <w:b/>
              </w:rPr>
              <w:t>标准编号</w:t>
            </w:r>
          </w:p>
        </w:tc>
        <w:tc>
          <w:tcPr>
            <w:tcW w:w="2011" w:type="dxa"/>
            <w:vAlign w:val="center"/>
          </w:tcPr>
          <w:p>
            <w:pPr>
              <w:pStyle w:val="33"/>
              <w:spacing w:before="62" w:after="62"/>
              <w:rPr>
                <w:b/>
              </w:rPr>
            </w:pPr>
            <w:r>
              <w:rPr>
                <w:b/>
              </w:rPr>
              <w:t>项目</w:t>
            </w:r>
          </w:p>
        </w:tc>
        <w:tc>
          <w:tcPr>
            <w:tcW w:w="912" w:type="dxa"/>
            <w:vAlign w:val="center"/>
          </w:tcPr>
          <w:p>
            <w:pPr>
              <w:pStyle w:val="33"/>
              <w:spacing w:before="62" w:after="62"/>
              <w:rPr>
                <w:b/>
              </w:rPr>
            </w:pPr>
            <w:r>
              <w:rPr>
                <w:b/>
              </w:rPr>
              <w:t>单位</w:t>
            </w:r>
          </w:p>
        </w:tc>
        <w:tc>
          <w:tcPr>
            <w:tcW w:w="1099" w:type="dxa"/>
            <w:vAlign w:val="center"/>
          </w:tcPr>
          <w:p>
            <w:pPr>
              <w:pStyle w:val="33"/>
              <w:spacing w:before="62" w:after="62"/>
              <w:rPr>
                <w:b/>
              </w:rPr>
            </w:pPr>
            <w:r>
              <w:rPr>
                <w:b/>
              </w:rPr>
              <w:t>排放限值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798" w:type="dxa"/>
            <w:vMerge w:val="restart"/>
            <w:vAlign w:val="center"/>
          </w:tcPr>
          <w:p>
            <w:pPr>
              <w:pStyle w:val="33"/>
              <w:spacing w:before="62" w:after="62"/>
            </w:pPr>
            <w:r>
              <w:t>废水</w:t>
            </w:r>
          </w:p>
        </w:tc>
        <w:tc>
          <w:tcPr>
            <w:tcW w:w="1808" w:type="dxa"/>
            <w:vMerge w:val="restart"/>
            <w:vAlign w:val="center"/>
          </w:tcPr>
          <w:p>
            <w:pPr>
              <w:pStyle w:val="33"/>
              <w:spacing w:before="62" w:after="62"/>
            </w:pPr>
          </w:p>
        </w:tc>
        <w:tc>
          <w:tcPr>
            <w:tcW w:w="1563" w:type="dxa"/>
            <w:vMerge w:val="restart"/>
            <w:vAlign w:val="center"/>
          </w:tcPr>
          <w:p>
            <w:pPr>
              <w:pStyle w:val="33"/>
              <w:spacing w:before="62" w:after="62"/>
            </w:pPr>
          </w:p>
        </w:tc>
        <w:tc>
          <w:tcPr>
            <w:tcW w:w="2011" w:type="dxa"/>
            <w:vAlign w:val="center"/>
          </w:tcPr>
          <w:p>
            <w:pPr>
              <w:pStyle w:val="33"/>
              <w:spacing w:before="62" w:after="62"/>
            </w:pPr>
            <w:r>
              <w:t>pH</w:t>
            </w:r>
          </w:p>
        </w:tc>
        <w:tc>
          <w:tcPr>
            <w:tcW w:w="912" w:type="dxa"/>
            <w:vAlign w:val="center"/>
          </w:tcPr>
          <w:p>
            <w:pPr>
              <w:pStyle w:val="33"/>
              <w:spacing w:before="62" w:after="62"/>
            </w:pPr>
            <w:r>
              <w:t>/</w:t>
            </w:r>
          </w:p>
        </w:tc>
        <w:tc>
          <w:tcPr>
            <w:tcW w:w="1099" w:type="dxa"/>
            <w:vAlign w:val="center"/>
          </w:tcPr>
          <w:p>
            <w:pPr>
              <w:pStyle w:val="33"/>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798" w:type="dxa"/>
            <w:vMerge w:val="continue"/>
            <w:vAlign w:val="center"/>
          </w:tcPr>
          <w:p>
            <w:pPr>
              <w:pStyle w:val="33"/>
              <w:spacing w:before="62" w:after="62"/>
            </w:pPr>
          </w:p>
        </w:tc>
        <w:tc>
          <w:tcPr>
            <w:tcW w:w="1808" w:type="dxa"/>
            <w:vMerge w:val="continue"/>
            <w:vAlign w:val="center"/>
          </w:tcPr>
          <w:p>
            <w:pPr>
              <w:pStyle w:val="33"/>
              <w:spacing w:before="62" w:after="62"/>
            </w:pPr>
          </w:p>
        </w:tc>
        <w:tc>
          <w:tcPr>
            <w:tcW w:w="1563" w:type="dxa"/>
            <w:vMerge w:val="continue"/>
            <w:vAlign w:val="center"/>
          </w:tcPr>
          <w:p>
            <w:pPr>
              <w:pStyle w:val="33"/>
              <w:spacing w:before="62" w:after="62"/>
            </w:pPr>
          </w:p>
        </w:tc>
        <w:tc>
          <w:tcPr>
            <w:tcW w:w="2011" w:type="dxa"/>
            <w:vAlign w:val="center"/>
          </w:tcPr>
          <w:p>
            <w:pPr>
              <w:pStyle w:val="33"/>
              <w:spacing w:before="62" w:after="62"/>
            </w:pPr>
            <w:r>
              <w:t>悬浮物（SS）</w:t>
            </w:r>
          </w:p>
        </w:tc>
        <w:tc>
          <w:tcPr>
            <w:tcW w:w="912" w:type="dxa"/>
            <w:vAlign w:val="center"/>
          </w:tcPr>
          <w:p>
            <w:pPr>
              <w:pStyle w:val="33"/>
              <w:spacing w:before="62" w:after="62"/>
            </w:pPr>
            <w:r>
              <w:t>mg/l</w:t>
            </w:r>
          </w:p>
        </w:tc>
        <w:tc>
          <w:tcPr>
            <w:tcW w:w="1099" w:type="dxa"/>
            <w:vAlign w:val="center"/>
          </w:tcPr>
          <w:p>
            <w:pPr>
              <w:pStyle w:val="33"/>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798" w:type="dxa"/>
            <w:vMerge w:val="continue"/>
            <w:vAlign w:val="center"/>
          </w:tcPr>
          <w:p>
            <w:pPr>
              <w:pStyle w:val="33"/>
              <w:spacing w:before="62" w:after="62"/>
            </w:pPr>
          </w:p>
        </w:tc>
        <w:tc>
          <w:tcPr>
            <w:tcW w:w="1808" w:type="dxa"/>
            <w:vMerge w:val="continue"/>
            <w:vAlign w:val="center"/>
          </w:tcPr>
          <w:p>
            <w:pPr>
              <w:pStyle w:val="33"/>
              <w:spacing w:before="62" w:after="62"/>
            </w:pPr>
          </w:p>
        </w:tc>
        <w:tc>
          <w:tcPr>
            <w:tcW w:w="1563" w:type="dxa"/>
            <w:vMerge w:val="continue"/>
            <w:vAlign w:val="center"/>
          </w:tcPr>
          <w:p>
            <w:pPr>
              <w:pStyle w:val="33"/>
              <w:spacing w:before="62" w:after="62"/>
            </w:pPr>
          </w:p>
        </w:tc>
        <w:tc>
          <w:tcPr>
            <w:tcW w:w="2011" w:type="dxa"/>
            <w:vAlign w:val="center"/>
          </w:tcPr>
          <w:p>
            <w:pPr>
              <w:pStyle w:val="33"/>
              <w:spacing w:before="62" w:after="62"/>
            </w:pPr>
            <w:r>
              <w:t>化学需氧量（CODcr）</w:t>
            </w:r>
          </w:p>
        </w:tc>
        <w:tc>
          <w:tcPr>
            <w:tcW w:w="912" w:type="dxa"/>
            <w:vAlign w:val="center"/>
          </w:tcPr>
          <w:p>
            <w:pPr>
              <w:pStyle w:val="33"/>
              <w:spacing w:before="62" w:after="62"/>
            </w:pPr>
            <w:r>
              <w:t>mg/l</w:t>
            </w:r>
          </w:p>
        </w:tc>
        <w:tc>
          <w:tcPr>
            <w:tcW w:w="1099" w:type="dxa"/>
            <w:vAlign w:val="center"/>
          </w:tcPr>
          <w:p>
            <w:pPr>
              <w:pStyle w:val="33"/>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798" w:type="dxa"/>
            <w:vMerge w:val="continue"/>
            <w:vAlign w:val="center"/>
          </w:tcPr>
          <w:p>
            <w:pPr>
              <w:pStyle w:val="33"/>
              <w:spacing w:before="62" w:after="62"/>
            </w:pPr>
          </w:p>
        </w:tc>
        <w:tc>
          <w:tcPr>
            <w:tcW w:w="1808" w:type="dxa"/>
            <w:vMerge w:val="continue"/>
            <w:vAlign w:val="center"/>
          </w:tcPr>
          <w:p>
            <w:pPr>
              <w:pStyle w:val="33"/>
              <w:spacing w:before="62" w:after="62"/>
            </w:pPr>
          </w:p>
        </w:tc>
        <w:tc>
          <w:tcPr>
            <w:tcW w:w="1563" w:type="dxa"/>
            <w:vMerge w:val="continue"/>
            <w:vAlign w:val="center"/>
          </w:tcPr>
          <w:p>
            <w:pPr>
              <w:pStyle w:val="33"/>
              <w:spacing w:before="62" w:after="62"/>
            </w:pPr>
          </w:p>
        </w:tc>
        <w:tc>
          <w:tcPr>
            <w:tcW w:w="2011" w:type="dxa"/>
            <w:vAlign w:val="center"/>
          </w:tcPr>
          <w:p>
            <w:pPr>
              <w:pStyle w:val="33"/>
              <w:spacing w:before="62" w:after="62"/>
            </w:pPr>
            <w:r>
              <w:t>动植物油</w:t>
            </w:r>
          </w:p>
        </w:tc>
        <w:tc>
          <w:tcPr>
            <w:tcW w:w="912" w:type="dxa"/>
            <w:vAlign w:val="center"/>
          </w:tcPr>
          <w:p>
            <w:pPr>
              <w:pStyle w:val="33"/>
              <w:spacing w:before="62" w:after="62"/>
            </w:pPr>
            <w:r>
              <w:t>mg/l</w:t>
            </w:r>
          </w:p>
        </w:tc>
        <w:tc>
          <w:tcPr>
            <w:tcW w:w="1099" w:type="dxa"/>
            <w:vAlign w:val="center"/>
          </w:tcPr>
          <w:p>
            <w:pPr>
              <w:pStyle w:val="33"/>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798" w:type="dxa"/>
            <w:vMerge w:val="continue"/>
            <w:vAlign w:val="center"/>
          </w:tcPr>
          <w:p>
            <w:pPr>
              <w:pStyle w:val="33"/>
              <w:spacing w:before="62" w:after="62"/>
            </w:pPr>
          </w:p>
        </w:tc>
        <w:tc>
          <w:tcPr>
            <w:tcW w:w="1808" w:type="dxa"/>
            <w:vMerge w:val="continue"/>
            <w:vAlign w:val="center"/>
          </w:tcPr>
          <w:p>
            <w:pPr>
              <w:pStyle w:val="33"/>
              <w:spacing w:before="62" w:after="62"/>
            </w:pPr>
          </w:p>
        </w:tc>
        <w:tc>
          <w:tcPr>
            <w:tcW w:w="1563" w:type="dxa"/>
            <w:vMerge w:val="continue"/>
            <w:vAlign w:val="center"/>
          </w:tcPr>
          <w:p>
            <w:pPr>
              <w:pStyle w:val="33"/>
              <w:spacing w:before="62" w:after="62"/>
            </w:pPr>
          </w:p>
        </w:tc>
        <w:tc>
          <w:tcPr>
            <w:tcW w:w="2011" w:type="dxa"/>
            <w:vAlign w:val="center"/>
          </w:tcPr>
          <w:p>
            <w:pPr>
              <w:pStyle w:val="33"/>
              <w:spacing w:before="62" w:after="62"/>
            </w:pPr>
            <w:r>
              <w:t>阴离子表面活性剂</w:t>
            </w:r>
          </w:p>
        </w:tc>
        <w:tc>
          <w:tcPr>
            <w:tcW w:w="912" w:type="dxa"/>
            <w:vAlign w:val="center"/>
          </w:tcPr>
          <w:p>
            <w:pPr>
              <w:pStyle w:val="33"/>
              <w:spacing w:before="62" w:after="62"/>
            </w:pPr>
            <w:r>
              <w:t>mg/l</w:t>
            </w:r>
          </w:p>
        </w:tc>
        <w:tc>
          <w:tcPr>
            <w:tcW w:w="1099" w:type="dxa"/>
            <w:vAlign w:val="center"/>
          </w:tcPr>
          <w:p>
            <w:pPr>
              <w:pStyle w:val="33"/>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798" w:type="dxa"/>
            <w:vMerge w:val="continue"/>
            <w:vAlign w:val="center"/>
          </w:tcPr>
          <w:p>
            <w:pPr>
              <w:pStyle w:val="33"/>
              <w:spacing w:before="62" w:after="62"/>
            </w:pPr>
          </w:p>
        </w:tc>
        <w:tc>
          <w:tcPr>
            <w:tcW w:w="1808" w:type="dxa"/>
            <w:vMerge w:val="continue"/>
            <w:vAlign w:val="center"/>
          </w:tcPr>
          <w:p>
            <w:pPr>
              <w:pStyle w:val="33"/>
              <w:spacing w:before="62" w:after="62"/>
            </w:pPr>
          </w:p>
        </w:tc>
        <w:tc>
          <w:tcPr>
            <w:tcW w:w="1563" w:type="dxa"/>
            <w:vMerge w:val="continue"/>
            <w:vAlign w:val="center"/>
          </w:tcPr>
          <w:p>
            <w:pPr>
              <w:pStyle w:val="33"/>
              <w:spacing w:before="62" w:after="62"/>
            </w:pPr>
          </w:p>
        </w:tc>
        <w:tc>
          <w:tcPr>
            <w:tcW w:w="2011" w:type="dxa"/>
            <w:vAlign w:val="center"/>
          </w:tcPr>
          <w:p>
            <w:pPr>
              <w:pStyle w:val="33"/>
              <w:spacing w:before="62" w:after="62"/>
            </w:pPr>
            <w:r>
              <w:t>氨氮（以N计）</w:t>
            </w:r>
          </w:p>
        </w:tc>
        <w:tc>
          <w:tcPr>
            <w:tcW w:w="912" w:type="dxa"/>
            <w:vAlign w:val="center"/>
          </w:tcPr>
          <w:p>
            <w:pPr>
              <w:pStyle w:val="33"/>
              <w:spacing w:before="62" w:after="62"/>
            </w:pPr>
            <w:r>
              <w:t>mg/l</w:t>
            </w:r>
          </w:p>
        </w:tc>
        <w:tc>
          <w:tcPr>
            <w:tcW w:w="1099" w:type="dxa"/>
            <w:vAlign w:val="center"/>
          </w:tcPr>
          <w:p>
            <w:pPr>
              <w:pStyle w:val="33"/>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798" w:type="dxa"/>
            <w:vMerge w:val="continue"/>
            <w:vAlign w:val="center"/>
          </w:tcPr>
          <w:p>
            <w:pPr>
              <w:pStyle w:val="33"/>
              <w:spacing w:before="62" w:after="62"/>
            </w:pPr>
          </w:p>
        </w:tc>
        <w:tc>
          <w:tcPr>
            <w:tcW w:w="1808" w:type="dxa"/>
            <w:vMerge w:val="continue"/>
            <w:vAlign w:val="center"/>
          </w:tcPr>
          <w:p>
            <w:pPr>
              <w:pStyle w:val="33"/>
              <w:spacing w:before="62" w:after="62"/>
            </w:pPr>
          </w:p>
        </w:tc>
        <w:tc>
          <w:tcPr>
            <w:tcW w:w="1563" w:type="dxa"/>
            <w:vMerge w:val="continue"/>
            <w:vAlign w:val="center"/>
          </w:tcPr>
          <w:p>
            <w:pPr>
              <w:pStyle w:val="33"/>
              <w:spacing w:before="62" w:after="62"/>
            </w:pPr>
          </w:p>
        </w:tc>
        <w:tc>
          <w:tcPr>
            <w:tcW w:w="2011" w:type="dxa"/>
            <w:vAlign w:val="center"/>
          </w:tcPr>
          <w:p>
            <w:pPr>
              <w:pStyle w:val="33"/>
              <w:spacing w:before="62" w:after="62"/>
            </w:pPr>
            <w:r>
              <w:t>总磷（以P）</w:t>
            </w:r>
          </w:p>
        </w:tc>
        <w:tc>
          <w:tcPr>
            <w:tcW w:w="912" w:type="dxa"/>
            <w:vAlign w:val="center"/>
          </w:tcPr>
          <w:p>
            <w:pPr>
              <w:pStyle w:val="33"/>
              <w:spacing w:before="62" w:after="62"/>
            </w:pPr>
            <w:r>
              <w:t>mg/l</w:t>
            </w:r>
          </w:p>
        </w:tc>
        <w:tc>
          <w:tcPr>
            <w:tcW w:w="1099" w:type="dxa"/>
            <w:vAlign w:val="center"/>
          </w:tcPr>
          <w:p>
            <w:pPr>
              <w:pStyle w:val="33"/>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798" w:type="dxa"/>
            <w:vAlign w:val="center"/>
          </w:tcPr>
          <w:p>
            <w:pPr>
              <w:pStyle w:val="33"/>
              <w:spacing w:before="62" w:after="62"/>
            </w:pPr>
            <w:r>
              <w:t>废气</w:t>
            </w:r>
          </w:p>
        </w:tc>
        <w:tc>
          <w:tcPr>
            <w:tcW w:w="1808" w:type="dxa"/>
            <w:vAlign w:val="center"/>
          </w:tcPr>
          <w:p>
            <w:pPr>
              <w:pStyle w:val="33"/>
              <w:spacing w:before="62" w:after="62"/>
            </w:pPr>
            <w:r>
              <w:t>《饮食业油烟排放标准》</w:t>
            </w:r>
          </w:p>
        </w:tc>
        <w:tc>
          <w:tcPr>
            <w:tcW w:w="1563" w:type="dxa"/>
            <w:vAlign w:val="center"/>
          </w:tcPr>
          <w:p>
            <w:pPr>
              <w:pStyle w:val="33"/>
              <w:spacing w:before="62" w:after="62"/>
            </w:pPr>
            <w:r>
              <w:t>GB18483-2001</w:t>
            </w:r>
          </w:p>
        </w:tc>
        <w:tc>
          <w:tcPr>
            <w:tcW w:w="2011" w:type="dxa"/>
            <w:vAlign w:val="center"/>
          </w:tcPr>
          <w:p>
            <w:pPr>
              <w:pStyle w:val="33"/>
              <w:spacing w:before="62" w:after="62"/>
            </w:pPr>
            <w:r>
              <w:t>油烟</w:t>
            </w:r>
          </w:p>
        </w:tc>
        <w:tc>
          <w:tcPr>
            <w:tcW w:w="912" w:type="dxa"/>
            <w:vAlign w:val="center"/>
          </w:tcPr>
          <w:p>
            <w:pPr>
              <w:pStyle w:val="33"/>
              <w:spacing w:before="62" w:after="62"/>
            </w:pPr>
            <w:r>
              <w:t>mg/m</w:t>
            </w:r>
            <w:r>
              <w:rPr>
                <w:vertAlign w:val="superscript"/>
              </w:rPr>
              <w:t>3</w:t>
            </w:r>
          </w:p>
        </w:tc>
        <w:tc>
          <w:tcPr>
            <w:tcW w:w="1099" w:type="dxa"/>
            <w:vAlign w:val="center"/>
          </w:tcPr>
          <w:p>
            <w:pPr>
              <w:pStyle w:val="33"/>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798" w:type="dxa"/>
            <w:vAlign w:val="center"/>
          </w:tcPr>
          <w:p>
            <w:pPr>
              <w:pStyle w:val="33"/>
              <w:spacing w:before="62" w:after="62"/>
            </w:pPr>
            <w:r>
              <w:t>噪声</w:t>
            </w:r>
          </w:p>
        </w:tc>
        <w:tc>
          <w:tcPr>
            <w:tcW w:w="1808" w:type="dxa"/>
            <w:vAlign w:val="center"/>
          </w:tcPr>
          <w:p>
            <w:pPr>
              <w:pStyle w:val="33"/>
              <w:spacing w:before="62" w:after="62"/>
            </w:pPr>
            <w:r>
              <w:t>《社会生活环境噪声排放标准》</w:t>
            </w:r>
          </w:p>
        </w:tc>
        <w:tc>
          <w:tcPr>
            <w:tcW w:w="1563" w:type="dxa"/>
            <w:vAlign w:val="center"/>
          </w:tcPr>
          <w:p>
            <w:pPr>
              <w:pStyle w:val="33"/>
              <w:spacing w:before="62" w:after="62"/>
            </w:pPr>
            <w:r>
              <w:t>GB22337-2008</w:t>
            </w:r>
          </w:p>
        </w:tc>
        <w:tc>
          <w:tcPr>
            <w:tcW w:w="4022" w:type="dxa"/>
            <w:gridSpan w:val="3"/>
            <w:vAlign w:val="center"/>
          </w:tcPr>
          <w:p>
            <w:pPr>
              <w:pStyle w:val="33"/>
              <w:spacing w:before="62" w:after="62"/>
            </w:pPr>
            <w:r>
              <w:rPr>
                <w:kern w:val="0"/>
              </w:rPr>
              <w:t>根据边界外声环境功能区类别，遵循相应的噪声排放限值。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798" w:type="dxa"/>
            <w:vMerge w:val="restart"/>
            <w:vAlign w:val="center"/>
          </w:tcPr>
          <w:p>
            <w:pPr>
              <w:pStyle w:val="33"/>
              <w:spacing w:before="62" w:after="62"/>
            </w:pPr>
            <w:r>
              <w:rPr>
                <w:rFonts w:hint="eastAsia"/>
              </w:rPr>
              <w:t>固废</w:t>
            </w:r>
          </w:p>
        </w:tc>
        <w:tc>
          <w:tcPr>
            <w:tcW w:w="1808" w:type="dxa"/>
            <w:vAlign w:val="center"/>
          </w:tcPr>
          <w:p>
            <w:pPr>
              <w:pStyle w:val="33"/>
              <w:spacing w:before="62" w:after="62"/>
              <w:rPr>
                <w:kern w:val="36"/>
              </w:rPr>
            </w:pPr>
            <w:r>
              <w:rPr>
                <w:kern w:val="0"/>
              </w:rPr>
              <w:t>城市生活垃圾管理办法</w:t>
            </w:r>
          </w:p>
        </w:tc>
        <w:tc>
          <w:tcPr>
            <w:tcW w:w="1563" w:type="dxa"/>
            <w:vAlign w:val="center"/>
          </w:tcPr>
          <w:p>
            <w:pPr>
              <w:pStyle w:val="33"/>
              <w:spacing w:before="62" w:after="62"/>
              <w:rPr>
                <w:kern w:val="0"/>
              </w:rPr>
            </w:pPr>
            <w:r>
              <w:t>中华人民共和国建设部令第157号</w:t>
            </w:r>
          </w:p>
        </w:tc>
        <w:tc>
          <w:tcPr>
            <w:tcW w:w="4022" w:type="dxa"/>
            <w:gridSpan w:val="3"/>
            <w:vAlign w:val="center"/>
          </w:tcPr>
          <w:p>
            <w:pPr>
              <w:pStyle w:val="33"/>
              <w:spacing w:before="62" w:after="62"/>
            </w:pPr>
            <w:r>
              <w:rPr>
                <w:rFonts w:hint="eastAsia"/>
              </w:rPr>
              <w:t>生活垃圾设置分类收集桶，垃圾袋、垃圾桶和垃圾房符合卫生要求，垃圾交给有资质单位清收。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798" w:type="dxa"/>
            <w:vMerge w:val="continue"/>
            <w:vAlign w:val="center"/>
          </w:tcPr>
          <w:p>
            <w:pPr>
              <w:pStyle w:val="33"/>
              <w:spacing w:before="62" w:after="62"/>
            </w:pPr>
          </w:p>
        </w:tc>
        <w:tc>
          <w:tcPr>
            <w:tcW w:w="1808" w:type="dxa"/>
            <w:vAlign w:val="center"/>
          </w:tcPr>
          <w:p>
            <w:pPr>
              <w:pStyle w:val="33"/>
              <w:spacing w:before="62" w:after="62"/>
              <w:rPr>
                <w:rFonts w:ascii="宋体" w:hAnsi="宋体" w:eastAsia="宋体" w:cs="宋体"/>
              </w:rPr>
            </w:pPr>
            <w:r>
              <w:rPr>
                <w:rFonts w:hint="eastAsia"/>
              </w:rPr>
              <w:t>**市餐厨垃圾收集运输处理管理办法</w:t>
            </w:r>
          </w:p>
        </w:tc>
        <w:tc>
          <w:tcPr>
            <w:tcW w:w="1563" w:type="dxa"/>
            <w:vAlign w:val="center"/>
          </w:tcPr>
          <w:p>
            <w:pPr>
              <w:pStyle w:val="33"/>
              <w:spacing w:before="62" w:after="62"/>
            </w:pPr>
            <w:r>
              <w:rPr>
                <w:rFonts w:hint="eastAsia"/>
              </w:rPr>
              <w:t>**</w:t>
            </w:r>
            <w:r>
              <w:t>市市政管理委员会通告</w:t>
            </w:r>
            <w:r>
              <w:rPr>
                <w:rFonts w:hint="eastAsia"/>
              </w:rPr>
              <w:t>**</w:t>
            </w:r>
            <w:r>
              <w:t>年第</w:t>
            </w:r>
            <w:r>
              <w:rPr>
                <w:rFonts w:hint="eastAsia"/>
              </w:rPr>
              <w:t>*</w:t>
            </w:r>
            <w:r>
              <w:t>号</w:t>
            </w:r>
          </w:p>
        </w:tc>
        <w:tc>
          <w:tcPr>
            <w:tcW w:w="4022" w:type="dxa"/>
            <w:gridSpan w:val="3"/>
            <w:vAlign w:val="center"/>
          </w:tcPr>
          <w:p>
            <w:pPr>
              <w:pStyle w:val="33"/>
              <w:spacing w:before="62" w:after="62"/>
            </w:pPr>
            <w:r>
              <w:rPr>
                <w:rFonts w:hint="eastAsia"/>
              </w:rPr>
              <w:t>餐厨垃圾收集符合卫生、环保标准，垃圾给有资质单位清收。</w:t>
            </w:r>
          </w:p>
        </w:tc>
      </w:tr>
    </w:tbl>
    <w:p>
      <w:pPr>
        <w:ind w:firstLine="480"/>
      </w:pPr>
    </w:p>
    <w:p>
      <w:pPr>
        <w:ind w:firstLine="480"/>
      </w:pPr>
      <w:r>
        <w:t>3）污染物排放情况</w:t>
      </w:r>
    </w:p>
    <w:p>
      <w:pPr>
        <w:ind w:firstLine="480"/>
      </w:pPr>
      <w:r>
        <w:fldChar w:fldCharType="begin"/>
      </w:r>
      <w:r>
        <w:instrText xml:space="preserve"> = 1 \* GB3 </w:instrText>
      </w:r>
      <w:r>
        <w:fldChar w:fldCharType="separate"/>
      </w:r>
      <w:r>
        <w:rPr>
          <w:rFonts w:hint="eastAsia" w:ascii="宋体" w:hAnsi="宋体" w:cs="宋体"/>
        </w:rPr>
        <w:t>①</w:t>
      </w:r>
      <w:r>
        <w:fldChar w:fldCharType="end"/>
      </w:r>
      <w:r>
        <w:t>废水</w:t>
      </w:r>
    </w:p>
    <w:p>
      <w:pPr>
        <w:ind w:firstLine="480"/>
      </w:pPr>
      <w:r>
        <w:rPr>
          <w:rFonts w:hint="eastAsia"/>
        </w:rPr>
        <w:t>a、达标情况</w:t>
      </w:r>
    </w:p>
    <w:p>
      <w:pPr>
        <w:ind w:firstLine="480"/>
      </w:pPr>
      <w:r>
        <w:t>废水主要包括餐饮</w:t>
      </w:r>
      <w:r>
        <w:rPr>
          <w:rFonts w:hint="eastAsia"/>
        </w:rPr>
        <w:t>污</w:t>
      </w:r>
      <w:r>
        <w:t>水和生活</w:t>
      </w:r>
      <w:r>
        <w:rPr>
          <w:rFonts w:hint="eastAsia"/>
        </w:rPr>
        <w:t>污水</w:t>
      </w:r>
      <w:r>
        <w:t>。餐饮废水须经残渣过滤装置</w:t>
      </w:r>
      <w:r>
        <w:rPr>
          <w:rFonts w:hint="eastAsia"/>
        </w:rPr>
        <w:t>和</w:t>
      </w:r>
      <w:r>
        <w:t>隔油池处理后</w:t>
      </w:r>
      <w:r>
        <w:rPr>
          <w:rFonts w:hint="eastAsia"/>
        </w:rPr>
        <w:t>排入化粪池</w:t>
      </w:r>
      <w:r>
        <w:t>，</w:t>
      </w:r>
      <w:r>
        <w:rPr>
          <w:rFonts w:hint="eastAsia"/>
        </w:rPr>
        <w:t>经处理后</w:t>
      </w:r>
      <w:r>
        <w:t>排入</w:t>
      </w:r>
      <w:r>
        <w:rPr>
          <w:rFonts w:hint="eastAsia"/>
        </w:rPr>
        <w:t>市政</w:t>
      </w:r>
      <w:r>
        <w:t>排污管道</w:t>
      </w:r>
      <w:r>
        <w:rPr>
          <w:rFonts w:hint="eastAsia"/>
        </w:rPr>
        <w:t>，</w:t>
      </w:r>
      <w:r>
        <w:t>生活废水</w:t>
      </w:r>
      <w:r>
        <w:rPr>
          <w:rFonts w:hint="eastAsia"/>
        </w:rPr>
        <w:t>经化粪池处理后</w:t>
      </w:r>
      <w:r>
        <w:t>排入</w:t>
      </w:r>
      <w:r>
        <w:rPr>
          <w:rFonts w:hint="eastAsia"/>
        </w:rPr>
        <w:t>市政</w:t>
      </w:r>
      <w:r>
        <w:t>排污管道。排放废水达到</w:t>
      </w:r>
      <w:r>
        <w:rPr>
          <w:rFonts w:hint="eastAsia"/>
        </w:rPr>
        <w:t>***标准</w:t>
      </w:r>
      <w:r>
        <w:t>中的表</w:t>
      </w:r>
      <w:r>
        <w:rPr>
          <w:rFonts w:hint="eastAsia"/>
        </w:rPr>
        <w:t>*</w:t>
      </w:r>
      <w:r>
        <w:t>排入公共污水处理系统的水污染物排放限值</w:t>
      </w:r>
      <w:r>
        <w:rPr>
          <w:rFonts w:hint="eastAsia"/>
        </w:rPr>
        <w:t>标准，污水排放限值见表3-29</w:t>
      </w:r>
      <w:r>
        <w:t>。</w:t>
      </w:r>
    </w:p>
    <w:p>
      <w:pPr>
        <w:ind w:firstLine="482"/>
        <w:jc w:val="center"/>
        <w:rPr>
          <w:b/>
          <w:color w:val="000000"/>
        </w:rPr>
      </w:pPr>
      <w:r>
        <w:rPr>
          <w:b/>
          <w:color w:val="000000"/>
        </w:rPr>
        <w:t>表3-</w:t>
      </w:r>
      <w:r>
        <w:rPr>
          <w:rFonts w:hint="eastAsia"/>
          <w:b/>
          <w:color w:val="000000"/>
        </w:rPr>
        <w:t>29</w:t>
      </w:r>
      <w:r>
        <w:rPr>
          <w:b/>
          <w:color w:val="000000"/>
        </w:rPr>
        <w:t xml:space="preserve">  污水排放</w:t>
      </w:r>
      <w:r>
        <w:rPr>
          <w:rFonts w:hint="eastAsia"/>
          <w:b/>
          <w:color w:val="000000"/>
        </w:rPr>
        <w:t>限值表</w:t>
      </w:r>
    </w:p>
    <w:tbl>
      <w:tblPr>
        <w:tblStyle w:val="21"/>
        <w:tblW w:w="8897"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694"/>
        <w:gridCol w:w="992"/>
        <w:gridCol w:w="567"/>
        <w:gridCol w:w="993"/>
        <w:gridCol w:w="1134"/>
        <w:gridCol w:w="708"/>
        <w:gridCol w:w="1560"/>
        <w:gridCol w:w="1134"/>
        <w:gridCol w:w="111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46" w:hRule="atLeast"/>
          <w:tblHeader/>
        </w:trPr>
        <w:tc>
          <w:tcPr>
            <w:tcW w:w="1686" w:type="dxa"/>
            <w:gridSpan w:val="2"/>
            <w:vAlign w:val="center"/>
          </w:tcPr>
          <w:p>
            <w:pPr>
              <w:pStyle w:val="33"/>
              <w:spacing w:before="62" w:after="62"/>
              <w:rPr>
                <w:b/>
              </w:rPr>
            </w:pPr>
            <w:r>
              <w:rPr>
                <w:b/>
              </w:rPr>
              <w:t>项目</w:t>
            </w:r>
          </w:p>
        </w:tc>
        <w:tc>
          <w:tcPr>
            <w:tcW w:w="567" w:type="dxa"/>
            <w:vAlign w:val="center"/>
          </w:tcPr>
          <w:p>
            <w:pPr>
              <w:pStyle w:val="33"/>
              <w:spacing w:before="62" w:after="62"/>
              <w:rPr>
                <w:b/>
              </w:rPr>
            </w:pPr>
            <w:r>
              <w:rPr>
                <w:b/>
                <w:bCs/>
              </w:rPr>
              <w:t>pH</w:t>
            </w:r>
          </w:p>
        </w:tc>
        <w:tc>
          <w:tcPr>
            <w:tcW w:w="993" w:type="dxa"/>
            <w:vAlign w:val="center"/>
          </w:tcPr>
          <w:p>
            <w:pPr>
              <w:pStyle w:val="33"/>
              <w:spacing w:before="62" w:after="62"/>
              <w:rPr>
                <w:b/>
              </w:rPr>
            </w:pPr>
            <w:r>
              <w:rPr>
                <w:b/>
                <w:bCs/>
              </w:rPr>
              <w:t>悬浮物（SS）</w:t>
            </w:r>
          </w:p>
        </w:tc>
        <w:tc>
          <w:tcPr>
            <w:tcW w:w="1134" w:type="dxa"/>
            <w:vAlign w:val="center"/>
          </w:tcPr>
          <w:p>
            <w:pPr>
              <w:pStyle w:val="33"/>
              <w:spacing w:before="62" w:after="62"/>
              <w:rPr>
                <w:b/>
                <w:spacing w:val="-20"/>
              </w:rPr>
            </w:pPr>
            <w:r>
              <w:rPr>
                <w:b/>
                <w:bCs/>
                <w:spacing w:val="-20"/>
              </w:rPr>
              <w:t>化学需氧（CODcr）</w:t>
            </w:r>
          </w:p>
        </w:tc>
        <w:tc>
          <w:tcPr>
            <w:tcW w:w="708" w:type="dxa"/>
            <w:vAlign w:val="center"/>
          </w:tcPr>
          <w:p>
            <w:pPr>
              <w:pStyle w:val="33"/>
              <w:spacing w:before="62" w:after="62"/>
              <w:rPr>
                <w:b/>
              </w:rPr>
            </w:pPr>
            <w:r>
              <w:rPr>
                <w:b/>
                <w:bCs/>
              </w:rPr>
              <w:t>动植物油</w:t>
            </w:r>
          </w:p>
        </w:tc>
        <w:tc>
          <w:tcPr>
            <w:tcW w:w="1560" w:type="dxa"/>
            <w:vAlign w:val="center"/>
          </w:tcPr>
          <w:p>
            <w:pPr>
              <w:pStyle w:val="33"/>
              <w:spacing w:before="62" w:after="62"/>
              <w:rPr>
                <w:b/>
              </w:rPr>
            </w:pPr>
            <w:r>
              <w:rPr>
                <w:b/>
                <w:bCs/>
              </w:rPr>
              <w:t>阴离子表面活性剂（LAS）</w:t>
            </w:r>
          </w:p>
        </w:tc>
        <w:tc>
          <w:tcPr>
            <w:tcW w:w="1134" w:type="dxa"/>
            <w:vAlign w:val="center"/>
          </w:tcPr>
          <w:p>
            <w:pPr>
              <w:pStyle w:val="33"/>
              <w:spacing w:before="62" w:after="62"/>
              <w:rPr>
                <w:b/>
                <w:bCs/>
                <w:spacing w:val="-20"/>
              </w:rPr>
            </w:pPr>
            <w:r>
              <w:rPr>
                <w:b/>
                <w:bCs/>
                <w:spacing w:val="-20"/>
              </w:rPr>
              <w:t>氨氮</w:t>
            </w:r>
          </w:p>
          <w:p>
            <w:pPr>
              <w:pStyle w:val="33"/>
              <w:spacing w:before="62" w:after="62"/>
              <w:rPr>
                <w:b/>
                <w:spacing w:val="-20"/>
              </w:rPr>
            </w:pPr>
            <w:r>
              <w:rPr>
                <w:b/>
                <w:bCs/>
                <w:spacing w:val="-20"/>
              </w:rPr>
              <w:t>（以N计）</w:t>
            </w:r>
          </w:p>
        </w:tc>
        <w:tc>
          <w:tcPr>
            <w:tcW w:w="1115" w:type="dxa"/>
            <w:vAlign w:val="center"/>
          </w:tcPr>
          <w:p>
            <w:pPr>
              <w:pStyle w:val="33"/>
              <w:spacing w:before="62" w:after="62"/>
              <w:rPr>
                <w:b/>
              </w:rPr>
            </w:pPr>
            <w:r>
              <w:rPr>
                <w:b/>
              </w:rPr>
              <w:t>总磷</w:t>
            </w:r>
          </w:p>
          <w:p>
            <w:pPr>
              <w:pStyle w:val="33"/>
              <w:spacing w:before="62" w:after="62"/>
              <w:rPr>
                <w:b/>
                <w:spacing w:val="-20"/>
              </w:rPr>
            </w:pPr>
            <w:r>
              <w:rPr>
                <w:b/>
              </w:rPr>
              <w:t>（以P）</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8" w:hRule="atLeast"/>
          <w:tblHeader/>
        </w:trPr>
        <w:tc>
          <w:tcPr>
            <w:tcW w:w="1686" w:type="dxa"/>
            <w:gridSpan w:val="2"/>
            <w:vAlign w:val="center"/>
          </w:tcPr>
          <w:p>
            <w:pPr>
              <w:pStyle w:val="33"/>
              <w:spacing w:before="62" w:after="62"/>
            </w:pPr>
            <w:r>
              <w:t>单位</w:t>
            </w:r>
          </w:p>
        </w:tc>
        <w:tc>
          <w:tcPr>
            <w:tcW w:w="567" w:type="dxa"/>
            <w:vAlign w:val="center"/>
          </w:tcPr>
          <w:p>
            <w:pPr>
              <w:pStyle w:val="33"/>
              <w:spacing w:before="62" w:after="62"/>
            </w:pPr>
            <w:r>
              <w:t>/</w:t>
            </w:r>
          </w:p>
        </w:tc>
        <w:tc>
          <w:tcPr>
            <w:tcW w:w="993" w:type="dxa"/>
            <w:vAlign w:val="center"/>
          </w:tcPr>
          <w:p>
            <w:pPr>
              <w:pStyle w:val="33"/>
              <w:spacing w:before="62" w:after="62"/>
            </w:pPr>
            <w:r>
              <w:rPr>
                <w:bCs/>
              </w:rPr>
              <w:t>mg/l</w:t>
            </w:r>
          </w:p>
        </w:tc>
        <w:tc>
          <w:tcPr>
            <w:tcW w:w="1134" w:type="dxa"/>
            <w:vAlign w:val="center"/>
          </w:tcPr>
          <w:p>
            <w:pPr>
              <w:pStyle w:val="33"/>
              <w:spacing w:before="62" w:after="62"/>
            </w:pPr>
            <w:r>
              <w:rPr>
                <w:bCs/>
              </w:rPr>
              <w:t>mg/l</w:t>
            </w:r>
          </w:p>
        </w:tc>
        <w:tc>
          <w:tcPr>
            <w:tcW w:w="708" w:type="dxa"/>
            <w:vAlign w:val="center"/>
          </w:tcPr>
          <w:p>
            <w:pPr>
              <w:pStyle w:val="33"/>
              <w:spacing w:before="62" w:after="62"/>
            </w:pPr>
            <w:r>
              <w:rPr>
                <w:bCs/>
              </w:rPr>
              <w:t>mg/l</w:t>
            </w:r>
          </w:p>
        </w:tc>
        <w:tc>
          <w:tcPr>
            <w:tcW w:w="1560" w:type="dxa"/>
            <w:vAlign w:val="center"/>
          </w:tcPr>
          <w:p>
            <w:pPr>
              <w:pStyle w:val="33"/>
              <w:spacing w:before="62" w:after="62"/>
            </w:pPr>
            <w:r>
              <w:rPr>
                <w:bCs/>
              </w:rPr>
              <w:t>mg/l</w:t>
            </w:r>
          </w:p>
        </w:tc>
        <w:tc>
          <w:tcPr>
            <w:tcW w:w="1134" w:type="dxa"/>
            <w:vAlign w:val="center"/>
          </w:tcPr>
          <w:p>
            <w:pPr>
              <w:pStyle w:val="33"/>
              <w:spacing w:before="62" w:after="62"/>
            </w:pPr>
            <w:r>
              <w:rPr>
                <w:bCs/>
              </w:rPr>
              <w:t>mg/l</w:t>
            </w:r>
          </w:p>
        </w:tc>
        <w:tc>
          <w:tcPr>
            <w:tcW w:w="1115" w:type="dxa"/>
            <w:vAlign w:val="center"/>
          </w:tcPr>
          <w:p>
            <w:pPr>
              <w:pStyle w:val="33"/>
              <w:spacing w:before="62" w:after="62"/>
              <w:rPr>
                <w:bCs/>
              </w:rPr>
            </w:pPr>
            <w:r>
              <w:rPr>
                <w:bCs/>
              </w:rPr>
              <w:t>mg/l</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8" w:hRule="atLeast"/>
        </w:trPr>
        <w:tc>
          <w:tcPr>
            <w:tcW w:w="1686" w:type="dxa"/>
            <w:gridSpan w:val="2"/>
            <w:vAlign w:val="center"/>
          </w:tcPr>
          <w:p>
            <w:pPr>
              <w:pStyle w:val="33"/>
              <w:spacing w:before="62" w:after="62"/>
              <w:rPr>
                <w:spacing w:val="-20"/>
              </w:rPr>
            </w:pPr>
            <w:r>
              <w:rPr>
                <w:spacing w:val="-20"/>
              </w:rPr>
              <w:t>排放限值</w:t>
            </w:r>
          </w:p>
        </w:tc>
        <w:tc>
          <w:tcPr>
            <w:tcW w:w="567" w:type="dxa"/>
            <w:vAlign w:val="center"/>
          </w:tcPr>
          <w:p>
            <w:pPr>
              <w:pStyle w:val="33"/>
              <w:spacing w:before="62" w:after="62"/>
            </w:pPr>
          </w:p>
        </w:tc>
        <w:tc>
          <w:tcPr>
            <w:tcW w:w="993" w:type="dxa"/>
            <w:vAlign w:val="center"/>
          </w:tcPr>
          <w:p>
            <w:pPr>
              <w:pStyle w:val="33"/>
              <w:spacing w:before="62" w:after="62"/>
            </w:pPr>
          </w:p>
        </w:tc>
        <w:tc>
          <w:tcPr>
            <w:tcW w:w="1134" w:type="dxa"/>
            <w:vAlign w:val="center"/>
          </w:tcPr>
          <w:p>
            <w:pPr>
              <w:pStyle w:val="33"/>
              <w:spacing w:before="62" w:after="62"/>
            </w:pPr>
          </w:p>
        </w:tc>
        <w:tc>
          <w:tcPr>
            <w:tcW w:w="708" w:type="dxa"/>
            <w:vAlign w:val="center"/>
          </w:tcPr>
          <w:p>
            <w:pPr>
              <w:pStyle w:val="33"/>
              <w:spacing w:before="62" w:after="62"/>
            </w:pPr>
          </w:p>
        </w:tc>
        <w:tc>
          <w:tcPr>
            <w:tcW w:w="1560" w:type="dxa"/>
            <w:vAlign w:val="center"/>
          </w:tcPr>
          <w:p>
            <w:pPr>
              <w:pStyle w:val="33"/>
              <w:spacing w:before="62" w:after="62"/>
            </w:pPr>
          </w:p>
        </w:tc>
        <w:tc>
          <w:tcPr>
            <w:tcW w:w="1134" w:type="dxa"/>
            <w:vAlign w:val="center"/>
          </w:tcPr>
          <w:p>
            <w:pPr>
              <w:pStyle w:val="33"/>
              <w:spacing w:before="62" w:after="62"/>
            </w:pPr>
          </w:p>
        </w:tc>
        <w:tc>
          <w:tcPr>
            <w:tcW w:w="1115" w:type="dxa"/>
            <w:vAlign w:val="center"/>
          </w:tcPr>
          <w:p>
            <w:pPr>
              <w:pStyle w:val="33"/>
              <w:spacing w:before="62" w:after="6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8" w:hRule="atLeast"/>
        </w:trPr>
        <w:tc>
          <w:tcPr>
            <w:tcW w:w="694" w:type="dxa"/>
            <w:vMerge w:val="restart"/>
            <w:vAlign w:val="center"/>
          </w:tcPr>
          <w:p>
            <w:pPr>
              <w:pStyle w:val="33"/>
              <w:spacing w:before="62" w:after="62"/>
              <w:rPr>
                <w:spacing w:val="-20"/>
              </w:rPr>
            </w:pPr>
            <w:r>
              <w:rPr>
                <w:rFonts w:hint="eastAsia"/>
                <w:spacing w:val="-20"/>
              </w:rPr>
              <w:t>购物中心</w:t>
            </w:r>
          </w:p>
        </w:tc>
        <w:tc>
          <w:tcPr>
            <w:tcW w:w="992" w:type="dxa"/>
            <w:vAlign w:val="center"/>
          </w:tcPr>
          <w:p>
            <w:pPr>
              <w:pStyle w:val="33"/>
              <w:spacing w:before="62" w:after="62"/>
              <w:rPr>
                <w:spacing w:val="-20"/>
              </w:rPr>
            </w:pPr>
            <w:r>
              <w:rPr>
                <w:rFonts w:hint="eastAsia"/>
                <w:spacing w:val="-20"/>
              </w:rPr>
              <w:t>检测值</w:t>
            </w:r>
          </w:p>
        </w:tc>
        <w:tc>
          <w:tcPr>
            <w:tcW w:w="567" w:type="dxa"/>
            <w:vAlign w:val="center"/>
          </w:tcPr>
          <w:p>
            <w:pPr>
              <w:pStyle w:val="33"/>
              <w:spacing w:before="62" w:after="62"/>
              <w:rPr>
                <w:rFonts w:eastAsia="宋体"/>
              </w:rPr>
            </w:pPr>
          </w:p>
        </w:tc>
        <w:tc>
          <w:tcPr>
            <w:tcW w:w="993" w:type="dxa"/>
            <w:vAlign w:val="center"/>
          </w:tcPr>
          <w:p>
            <w:pPr>
              <w:pStyle w:val="33"/>
              <w:spacing w:before="62" w:after="62"/>
              <w:rPr>
                <w:rFonts w:eastAsia="宋体"/>
              </w:rPr>
            </w:pPr>
          </w:p>
        </w:tc>
        <w:tc>
          <w:tcPr>
            <w:tcW w:w="1134" w:type="dxa"/>
            <w:vAlign w:val="center"/>
          </w:tcPr>
          <w:p>
            <w:pPr>
              <w:pStyle w:val="33"/>
              <w:spacing w:before="62" w:after="62"/>
              <w:rPr>
                <w:rFonts w:eastAsia="宋体"/>
              </w:rPr>
            </w:pPr>
          </w:p>
        </w:tc>
        <w:tc>
          <w:tcPr>
            <w:tcW w:w="708" w:type="dxa"/>
            <w:vAlign w:val="center"/>
          </w:tcPr>
          <w:p>
            <w:pPr>
              <w:pStyle w:val="33"/>
              <w:spacing w:before="62" w:after="62"/>
              <w:rPr>
                <w:rFonts w:eastAsia="宋体"/>
              </w:rPr>
            </w:pPr>
          </w:p>
        </w:tc>
        <w:tc>
          <w:tcPr>
            <w:tcW w:w="1560" w:type="dxa"/>
            <w:vAlign w:val="center"/>
          </w:tcPr>
          <w:p>
            <w:pPr>
              <w:pStyle w:val="33"/>
              <w:spacing w:before="62" w:after="62"/>
              <w:rPr>
                <w:rFonts w:eastAsia="宋体"/>
              </w:rPr>
            </w:pPr>
          </w:p>
        </w:tc>
        <w:tc>
          <w:tcPr>
            <w:tcW w:w="1134" w:type="dxa"/>
            <w:vAlign w:val="center"/>
          </w:tcPr>
          <w:p>
            <w:pPr>
              <w:pStyle w:val="33"/>
              <w:spacing w:before="62" w:after="62"/>
              <w:rPr>
                <w:rFonts w:eastAsia="宋体"/>
              </w:rPr>
            </w:pPr>
          </w:p>
        </w:tc>
        <w:tc>
          <w:tcPr>
            <w:tcW w:w="1115" w:type="dxa"/>
            <w:vAlign w:val="center"/>
          </w:tcPr>
          <w:p>
            <w:pPr>
              <w:pStyle w:val="33"/>
              <w:spacing w:before="62" w:after="62"/>
              <w:rPr>
                <w:rFonts w:eastAsia="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8" w:hRule="atLeast"/>
        </w:trPr>
        <w:tc>
          <w:tcPr>
            <w:tcW w:w="694" w:type="dxa"/>
            <w:vMerge w:val="continue"/>
            <w:vAlign w:val="center"/>
          </w:tcPr>
          <w:p>
            <w:pPr>
              <w:pStyle w:val="33"/>
              <w:spacing w:before="62" w:after="62"/>
              <w:rPr>
                <w:spacing w:val="-20"/>
              </w:rPr>
            </w:pPr>
          </w:p>
        </w:tc>
        <w:tc>
          <w:tcPr>
            <w:tcW w:w="992" w:type="dxa"/>
            <w:vAlign w:val="center"/>
          </w:tcPr>
          <w:p>
            <w:pPr>
              <w:pStyle w:val="33"/>
              <w:spacing w:before="62" w:after="62"/>
              <w:rPr>
                <w:spacing w:val="-20"/>
              </w:rPr>
            </w:pPr>
            <w:r>
              <w:rPr>
                <w:rFonts w:hint="eastAsia"/>
                <w:spacing w:val="-20"/>
              </w:rPr>
              <w:t>达标情况</w:t>
            </w:r>
          </w:p>
        </w:tc>
        <w:tc>
          <w:tcPr>
            <w:tcW w:w="567" w:type="dxa"/>
            <w:vAlign w:val="center"/>
          </w:tcPr>
          <w:p>
            <w:pPr>
              <w:pStyle w:val="33"/>
              <w:spacing w:before="62" w:after="62"/>
              <w:rPr>
                <w:rFonts w:ascii="仿宋_GB2312" w:hAnsi="宋体" w:cs="宋体"/>
              </w:rPr>
            </w:pPr>
          </w:p>
        </w:tc>
        <w:tc>
          <w:tcPr>
            <w:tcW w:w="993" w:type="dxa"/>
            <w:vAlign w:val="center"/>
          </w:tcPr>
          <w:p>
            <w:pPr>
              <w:pStyle w:val="33"/>
              <w:spacing w:before="62" w:after="62"/>
              <w:rPr>
                <w:rFonts w:ascii="仿宋_GB2312" w:hAnsi="宋体" w:cs="宋体"/>
              </w:rPr>
            </w:pPr>
          </w:p>
        </w:tc>
        <w:tc>
          <w:tcPr>
            <w:tcW w:w="1134" w:type="dxa"/>
            <w:vAlign w:val="center"/>
          </w:tcPr>
          <w:p>
            <w:pPr>
              <w:pStyle w:val="33"/>
              <w:spacing w:before="62" w:after="62"/>
              <w:rPr>
                <w:rFonts w:ascii="仿宋_GB2312" w:hAnsi="宋体" w:cs="宋体"/>
              </w:rPr>
            </w:pPr>
          </w:p>
        </w:tc>
        <w:tc>
          <w:tcPr>
            <w:tcW w:w="708" w:type="dxa"/>
            <w:vAlign w:val="center"/>
          </w:tcPr>
          <w:p>
            <w:pPr>
              <w:pStyle w:val="33"/>
              <w:spacing w:before="62" w:after="62"/>
              <w:rPr>
                <w:rFonts w:ascii="仿宋_GB2312" w:hAnsi="宋体" w:cs="宋体"/>
              </w:rPr>
            </w:pPr>
          </w:p>
        </w:tc>
        <w:tc>
          <w:tcPr>
            <w:tcW w:w="1560" w:type="dxa"/>
            <w:vAlign w:val="center"/>
          </w:tcPr>
          <w:p>
            <w:pPr>
              <w:pStyle w:val="33"/>
              <w:spacing w:before="62" w:after="62"/>
              <w:rPr>
                <w:rFonts w:ascii="仿宋_GB2312" w:hAnsi="宋体" w:cs="宋体"/>
              </w:rPr>
            </w:pPr>
          </w:p>
        </w:tc>
        <w:tc>
          <w:tcPr>
            <w:tcW w:w="1134" w:type="dxa"/>
            <w:vAlign w:val="center"/>
          </w:tcPr>
          <w:p>
            <w:pPr>
              <w:pStyle w:val="33"/>
              <w:spacing w:before="62" w:after="62"/>
              <w:rPr>
                <w:rFonts w:ascii="仿宋_GB2312" w:hAnsi="宋体" w:cs="宋体"/>
              </w:rPr>
            </w:pPr>
          </w:p>
        </w:tc>
        <w:tc>
          <w:tcPr>
            <w:tcW w:w="1115" w:type="dxa"/>
            <w:vAlign w:val="center"/>
          </w:tcPr>
          <w:p>
            <w:pPr>
              <w:pStyle w:val="33"/>
              <w:spacing w:before="62" w:after="62"/>
              <w:rPr>
                <w:rFonts w:ascii="仿宋_GB2312" w:hAnsi="宋体" w:cs="宋体"/>
              </w:rPr>
            </w:pPr>
          </w:p>
        </w:tc>
      </w:tr>
    </w:tbl>
    <w:p>
      <w:pPr>
        <w:ind w:firstLine="480"/>
      </w:pPr>
      <w:r>
        <w:rPr>
          <w:rFonts w:hint="eastAsia"/>
        </w:rPr>
        <w:t>附：污水监测报告</w:t>
      </w:r>
    </w:p>
    <w:p>
      <w:pPr>
        <w:ind w:firstLine="480"/>
      </w:pPr>
      <w:r>
        <w:fldChar w:fldCharType="begin"/>
      </w:r>
      <w:r>
        <w:instrText xml:space="preserve"> = 2 \* GB3 </w:instrText>
      </w:r>
      <w:r>
        <w:fldChar w:fldCharType="separate"/>
      </w:r>
      <w:r>
        <w:rPr>
          <w:rFonts w:hint="eastAsia" w:ascii="宋体" w:hAnsi="宋体" w:cs="宋体"/>
        </w:rPr>
        <w:t>②</w:t>
      </w:r>
      <w:r>
        <w:fldChar w:fldCharType="end"/>
      </w:r>
      <w:r>
        <w:t>废气</w:t>
      </w:r>
    </w:p>
    <w:p>
      <w:pPr>
        <w:ind w:firstLine="480"/>
      </w:pPr>
      <w:r>
        <w:t>废气主要</w:t>
      </w:r>
      <w:r>
        <w:rPr>
          <w:rFonts w:hint="eastAsia"/>
        </w:rPr>
        <w:t>是购物中心餐饮商户</w:t>
      </w:r>
      <w:r>
        <w:t>厨房产生的餐饮油烟废气，经</w:t>
      </w:r>
      <w:r>
        <w:rPr>
          <w:rFonts w:hint="eastAsia"/>
        </w:rPr>
        <w:t>商户</w:t>
      </w:r>
      <w:r>
        <w:t>油烟净化器处理后</w:t>
      </w:r>
      <w:r>
        <w:rPr>
          <w:rFonts w:hint="eastAsia"/>
        </w:rPr>
        <w:t>通过公司楼顶排风机外排，</w:t>
      </w:r>
      <w:r>
        <w:t>餐饮油烟经检测可达到《饮食业油烟排放标准》（GB18483-2001）的要求</w:t>
      </w:r>
      <w:r>
        <w:rPr>
          <w:rFonts w:hint="eastAsia"/>
        </w:rPr>
        <w:t>。</w:t>
      </w:r>
    </w:p>
    <w:p>
      <w:pPr>
        <w:ind w:firstLine="482"/>
        <w:jc w:val="center"/>
        <w:rPr>
          <w:b/>
          <w:szCs w:val="24"/>
        </w:rPr>
      </w:pPr>
      <w:r>
        <w:rPr>
          <w:b/>
          <w:szCs w:val="24"/>
        </w:rPr>
        <w:t>表3-</w:t>
      </w:r>
      <w:r>
        <w:rPr>
          <w:rFonts w:hint="eastAsia"/>
          <w:b/>
          <w:szCs w:val="24"/>
        </w:rPr>
        <w:t>31</w:t>
      </w:r>
      <w:r>
        <w:rPr>
          <w:b/>
          <w:szCs w:val="24"/>
        </w:rPr>
        <w:t xml:space="preserve">  废气排放状况表</w:t>
      </w:r>
    </w:p>
    <w:tbl>
      <w:tblPr>
        <w:tblStyle w:val="21"/>
        <w:tblW w:w="8509"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542"/>
        <w:gridCol w:w="1326"/>
        <w:gridCol w:w="1539"/>
        <w:gridCol w:w="1456"/>
        <w:gridCol w:w="164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8" w:hRule="atLeast"/>
        </w:trPr>
        <w:tc>
          <w:tcPr>
            <w:tcW w:w="2542" w:type="dxa"/>
            <w:vAlign w:val="center"/>
          </w:tcPr>
          <w:p>
            <w:pPr>
              <w:pStyle w:val="33"/>
              <w:spacing w:before="62" w:after="62"/>
              <w:rPr>
                <w:b/>
              </w:rPr>
            </w:pPr>
            <w:r>
              <w:rPr>
                <w:rFonts w:hint="eastAsia"/>
                <w:b/>
              </w:rPr>
              <w:t>项目名称</w:t>
            </w:r>
          </w:p>
        </w:tc>
        <w:tc>
          <w:tcPr>
            <w:tcW w:w="1326" w:type="dxa"/>
            <w:vAlign w:val="center"/>
          </w:tcPr>
          <w:p>
            <w:pPr>
              <w:pStyle w:val="33"/>
              <w:spacing w:before="62" w:after="62"/>
              <w:rPr>
                <w:b/>
              </w:rPr>
            </w:pPr>
            <w:r>
              <w:rPr>
                <w:b/>
              </w:rPr>
              <w:t>排放现状</w:t>
            </w:r>
          </w:p>
        </w:tc>
        <w:tc>
          <w:tcPr>
            <w:tcW w:w="1539" w:type="dxa"/>
            <w:vAlign w:val="center"/>
          </w:tcPr>
          <w:p>
            <w:pPr>
              <w:pStyle w:val="33"/>
              <w:spacing w:before="62" w:after="62"/>
              <w:rPr>
                <w:b/>
              </w:rPr>
            </w:pPr>
            <w:r>
              <w:rPr>
                <w:b/>
              </w:rPr>
              <w:t>排放限值</w:t>
            </w:r>
          </w:p>
        </w:tc>
        <w:tc>
          <w:tcPr>
            <w:tcW w:w="1456" w:type="dxa"/>
            <w:vAlign w:val="center"/>
          </w:tcPr>
          <w:p>
            <w:pPr>
              <w:pStyle w:val="33"/>
              <w:spacing w:before="62" w:after="62"/>
              <w:rPr>
                <w:b/>
              </w:rPr>
            </w:pPr>
            <w:r>
              <w:rPr>
                <w:b/>
              </w:rPr>
              <w:t>单位</w:t>
            </w:r>
          </w:p>
        </w:tc>
        <w:tc>
          <w:tcPr>
            <w:tcW w:w="1646" w:type="dxa"/>
            <w:vAlign w:val="center"/>
          </w:tcPr>
          <w:p>
            <w:pPr>
              <w:pStyle w:val="33"/>
              <w:spacing w:before="62" w:after="62"/>
              <w:rPr>
                <w:b/>
              </w:rPr>
            </w:pPr>
            <w:r>
              <w:rPr>
                <w:b/>
              </w:rPr>
              <w:t>达标情况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8" w:hRule="atLeast"/>
        </w:trPr>
        <w:tc>
          <w:tcPr>
            <w:tcW w:w="2542" w:type="dxa"/>
            <w:vAlign w:val="center"/>
          </w:tcPr>
          <w:p>
            <w:pPr>
              <w:pStyle w:val="33"/>
              <w:spacing w:before="62" w:after="62"/>
            </w:pPr>
            <w:r>
              <w:rPr>
                <w:rFonts w:hint="eastAsia"/>
              </w:rPr>
              <w:t>油烟</w:t>
            </w:r>
          </w:p>
        </w:tc>
        <w:tc>
          <w:tcPr>
            <w:tcW w:w="1326" w:type="dxa"/>
            <w:vAlign w:val="center"/>
          </w:tcPr>
          <w:p>
            <w:pPr>
              <w:pStyle w:val="33"/>
              <w:spacing w:before="62" w:after="62"/>
            </w:pPr>
          </w:p>
        </w:tc>
        <w:tc>
          <w:tcPr>
            <w:tcW w:w="1539" w:type="dxa"/>
            <w:vAlign w:val="center"/>
          </w:tcPr>
          <w:p>
            <w:pPr>
              <w:pStyle w:val="33"/>
              <w:spacing w:before="62" w:after="62"/>
            </w:pPr>
          </w:p>
        </w:tc>
        <w:tc>
          <w:tcPr>
            <w:tcW w:w="1456" w:type="dxa"/>
            <w:vAlign w:val="center"/>
          </w:tcPr>
          <w:p>
            <w:pPr>
              <w:pStyle w:val="33"/>
              <w:spacing w:before="62" w:after="62"/>
            </w:pPr>
            <w:r>
              <w:t>mg/m</w:t>
            </w:r>
            <w:r>
              <w:rPr>
                <w:vertAlign w:val="superscript"/>
              </w:rPr>
              <w:t>3</w:t>
            </w:r>
          </w:p>
        </w:tc>
        <w:tc>
          <w:tcPr>
            <w:tcW w:w="1646" w:type="dxa"/>
            <w:vAlign w:val="center"/>
          </w:tcPr>
          <w:p>
            <w:pPr>
              <w:pStyle w:val="33"/>
              <w:spacing w:before="62" w:after="62"/>
            </w:pPr>
          </w:p>
        </w:tc>
      </w:tr>
    </w:tbl>
    <w:p>
      <w:pPr>
        <w:ind w:firstLine="480"/>
        <w:rPr>
          <w:szCs w:val="24"/>
        </w:rPr>
      </w:pPr>
      <w:r>
        <w:rPr>
          <w:rFonts w:hint="eastAsia"/>
          <w:szCs w:val="24"/>
        </w:rPr>
        <w:t>附：废气监测报告</w:t>
      </w:r>
    </w:p>
    <w:p>
      <w:pPr>
        <w:ind w:firstLine="480"/>
      </w:pPr>
      <w:r>
        <w:fldChar w:fldCharType="begin"/>
      </w:r>
      <w:r>
        <w:instrText xml:space="preserve"> = 3 \* GB3 </w:instrText>
      </w:r>
      <w:r>
        <w:fldChar w:fldCharType="separate"/>
      </w:r>
      <w:r>
        <w:rPr>
          <w:rFonts w:hint="eastAsia"/>
        </w:rPr>
        <w:t>③</w:t>
      </w:r>
      <w:r>
        <w:fldChar w:fldCharType="end"/>
      </w:r>
      <w:r>
        <w:t>噪声</w:t>
      </w:r>
    </w:p>
    <w:p>
      <w:pPr>
        <w:ind w:firstLine="480"/>
        <w:rPr>
          <w:color w:val="000000"/>
        </w:rPr>
      </w:pPr>
      <w:r>
        <w:rPr>
          <w:color w:val="000000"/>
        </w:rPr>
        <w:t>噪声主要来源于</w:t>
      </w:r>
      <w:r>
        <w:rPr>
          <w:rFonts w:hint="eastAsia"/>
          <w:color w:val="000000"/>
        </w:rPr>
        <w:t>楼顶</w:t>
      </w:r>
      <w:r>
        <w:rPr>
          <w:color w:val="000000"/>
        </w:rPr>
        <w:t>排油烟风机的运行噪声。</w:t>
      </w:r>
    </w:p>
    <w:p>
      <w:pPr>
        <w:ind w:firstLine="480"/>
        <w:rPr>
          <w:color w:val="000000"/>
        </w:rPr>
      </w:pPr>
      <w:r>
        <w:t>排油烟风机采取基础减震</w:t>
      </w:r>
      <w:r>
        <w:rPr>
          <w:rFonts w:hint="eastAsia"/>
        </w:rPr>
        <w:t>和</w:t>
      </w:r>
      <w:r>
        <w:t>安装隔声罩</w:t>
      </w:r>
      <w:r>
        <w:rPr>
          <w:rFonts w:hint="eastAsia"/>
        </w:rPr>
        <w:t>的</w:t>
      </w:r>
      <w:r>
        <w:t>隔声降噪措施，噪声排放达标。</w:t>
      </w:r>
      <w:r>
        <w:rPr>
          <w:rFonts w:hint="eastAsia"/>
          <w:color w:val="000000"/>
        </w:rPr>
        <w:t>经检测</w:t>
      </w:r>
      <w:r>
        <w:rPr>
          <w:color w:val="000000"/>
        </w:rPr>
        <w:t>噪声排放</w:t>
      </w:r>
      <w:r>
        <w:rPr>
          <w:rFonts w:hint="eastAsia"/>
          <w:color w:val="000000"/>
        </w:rPr>
        <w:t>达到</w:t>
      </w:r>
      <w:r>
        <w:rPr>
          <w:color w:val="000000"/>
        </w:rPr>
        <w:t>《社会生活环境噪声排放标准》</w:t>
      </w:r>
      <w:r>
        <w:rPr>
          <w:rFonts w:hint="eastAsia"/>
          <w:color w:val="000000"/>
        </w:rPr>
        <w:t>（</w:t>
      </w:r>
      <w:r>
        <w:rPr>
          <w:color w:val="000000"/>
        </w:rPr>
        <w:t>GB22337-2008</w:t>
      </w:r>
      <w:r>
        <w:rPr>
          <w:rFonts w:hint="eastAsia"/>
          <w:color w:val="000000"/>
        </w:rPr>
        <w:t>）标准</w:t>
      </w:r>
    </w:p>
    <w:p>
      <w:pPr>
        <w:ind w:firstLine="482"/>
        <w:jc w:val="center"/>
        <w:rPr>
          <w:szCs w:val="24"/>
        </w:rPr>
      </w:pPr>
      <w:r>
        <w:rPr>
          <w:b/>
          <w:color w:val="000000"/>
        </w:rPr>
        <w:t>3-</w:t>
      </w:r>
      <w:r>
        <w:rPr>
          <w:rFonts w:hint="eastAsia"/>
          <w:b/>
          <w:color w:val="000000"/>
        </w:rPr>
        <w:t>3</w:t>
      </w:r>
      <w:r>
        <w:rPr>
          <w:b/>
          <w:color w:val="000000"/>
        </w:rPr>
        <w:t>3  噪声排放</w:t>
      </w:r>
      <w:r>
        <w:rPr>
          <w:rFonts w:hint="eastAsia"/>
          <w:b/>
          <w:color w:val="000000"/>
        </w:rPr>
        <w:t>现状</w:t>
      </w:r>
      <w:r>
        <w:rPr>
          <w:b/>
          <w:color w:val="000000"/>
        </w:rPr>
        <w:t>表</w:t>
      </w:r>
    </w:p>
    <w:tbl>
      <w:tblPr>
        <w:tblStyle w:val="20"/>
        <w:tblW w:w="8512" w:type="dxa"/>
        <w:tblInd w:w="10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86"/>
        <w:gridCol w:w="1471"/>
        <w:gridCol w:w="1276"/>
        <w:gridCol w:w="1842"/>
        <w:gridCol w:w="1701"/>
        <w:gridCol w:w="11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6" w:hRule="atLeast"/>
          <w:tblHeader/>
        </w:trPr>
        <w:tc>
          <w:tcPr>
            <w:tcW w:w="1086" w:type="dxa"/>
            <w:vAlign w:val="center"/>
          </w:tcPr>
          <w:p>
            <w:pPr>
              <w:pStyle w:val="33"/>
              <w:spacing w:before="62" w:after="62"/>
              <w:rPr>
                <w:b/>
              </w:rPr>
            </w:pPr>
            <w:r>
              <w:rPr>
                <w:rFonts w:hint="eastAsia"/>
                <w:b/>
              </w:rPr>
              <w:t>名称</w:t>
            </w:r>
          </w:p>
        </w:tc>
        <w:tc>
          <w:tcPr>
            <w:tcW w:w="1471" w:type="dxa"/>
            <w:vAlign w:val="center"/>
          </w:tcPr>
          <w:p>
            <w:pPr>
              <w:pStyle w:val="33"/>
              <w:spacing w:before="62" w:after="62"/>
              <w:rPr>
                <w:b/>
              </w:rPr>
            </w:pPr>
            <w:r>
              <w:rPr>
                <w:rFonts w:hint="eastAsia"/>
                <w:b/>
              </w:rPr>
              <w:t>监测点编号</w:t>
            </w:r>
          </w:p>
        </w:tc>
        <w:tc>
          <w:tcPr>
            <w:tcW w:w="1276" w:type="dxa"/>
            <w:shd w:val="clear" w:color="auto" w:fill="auto"/>
            <w:vAlign w:val="center"/>
          </w:tcPr>
          <w:p>
            <w:pPr>
              <w:pStyle w:val="33"/>
              <w:spacing w:before="62" w:after="62"/>
              <w:rPr>
                <w:b/>
              </w:rPr>
            </w:pPr>
            <w:r>
              <w:rPr>
                <w:rFonts w:hint="eastAsia"/>
                <w:b/>
              </w:rPr>
              <w:t>声环境</w:t>
            </w:r>
          </w:p>
          <w:p>
            <w:pPr>
              <w:pStyle w:val="33"/>
              <w:spacing w:before="62" w:after="62"/>
              <w:rPr>
                <w:b/>
                <w:szCs w:val="20"/>
              </w:rPr>
            </w:pPr>
            <w:r>
              <w:rPr>
                <w:rFonts w:hint="eastAsia"/>
                <w:b/>
              </w:rPr>
              <w:t>功能区</w:t>
            </w:r>
          </w:p>
        </w:tc>
        <w:tc>
          <w:tcPr>
            <w:tcW w:w="1842" w:type="dxa"/>
            <w:shd w:val="clear" w:color="auto" w:fill="auto"/>
            <w:vAlign w:val="center"/>
          </w:tcPr>
          <w:p>
            <w:pPr>
              <w:pStyle w:val="33"/>
              <w:spacing w:before="62" w:after="62"/>
              <w:rPr>
                <w:b/>
              </w:rPr>
            </w:pPr>
            <w:r>
              <w:rPr>
                <w:rFonts w:hint="eastAsia"/>
                <w:b/>
              </w:rPr>
              <w:t>昼间</w:t>
            </w:r>
          </w:p>
          <w:p>
            <w:pPr>
              <w:pStyle w:val="33"/>
              <w:spacing w:before="62" w:after="62"/>
              <w:rPr>
                <w:b/>
                <w:szCs w:val="20"/>
              </w:rPr>
            </w:pPr>
            <w:r>
              <w:rPr>
                <w:rFonts w:hint="eastAsia"/>
                <w:b/>
              </w:rPr>
              <w:t>噪声检测值</w:t>
            </w:r>
          </w:p>
        </w:tc>
        <w:tc>
          <w:tcPr>
            <w:tcW w:w="1701" w:type="dxa"/>
            <w:shd w:val="clear" w:color="auto" w:fill="auto"/>
            <w:vAlign w:val="center"/>
          </w:tcPr>
          <w:p>
            <w:pPr>
              <w:pStyle w:val="33"/>
              <w:spacing w:before="62" w:after="62"/>
              <w:rPr>
                <w:b/>
              </w:rPr>
            </w:pPr>
            <w:r>
              <w:rPr>
                <w:rFonts w:hint="eastAsia"/>
                <w:b/>
              </w:rPr>
              <w:t>昼间</w:t>
            </w:r>
          </w:p>
          <w:p>
            <w:pPr>
              <w:pStyle w:val="33"/>
              <w:spacing w:before="62" w:after="62"/>
              <w:rPr>
                <w:b/>
                <w:szCs w:val="20"/>
              </w:rPr>
            </w:pPr>
            <w:r>
              <w:rPr>
                <w:rFonts w:hint="eastAsia"/>
                <w:b/>
              </w:rPr>
              <w:t>排放限值</w:t>
            </w:r>
          </w:p>
        </w:tc>
        <w:tc>
          <w:tcPr>
            <w:tcW w:w="1136" w:type="dxa"/>
            <w:shd w:val="clear" w:color="auto" w:fill="auto"/>
            <w:vAlign w:val="center"/>
          </w:tcPr>
          <w:p>
            <w:pPr>
              <w:pStyle w:val="33"/>
              <w:spacing w:before="62" w:after="62"/>
              <w:rPr>
                <w:b/>
                <w:szCs w:val="20"/>
              </w:rPr>
            </w:pPr>
            <w:r>
              <w:rPr>
                <w:rFonts w:hint="eastAsia"/>
                <w:b/>
              </w:rPr>
              <w:t>达标情况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6" w:hRule="atLeast"/>
        </w:trPr>
        <w:tc>
          <w:tcPr>
            <w:tcW w:w="1086" w:type="dxa"/>
            <w:vAlign w:val="center"/>
          </w:tcPr>
          <w:p>
            <w:pPr>
              <w:pStyle w:val="33"/>
              <w:spacing w:before="62" w:after="62"/>
            </w:pPr>
            <w:r>
              <w:rPr>
                <w:rFonts w:hint="eastAsia"/>
              </w:rPr>
              <w:t>购物中心</w:t>
            </w:r>
          </w:p>
        </w:tc>
        <w:tc>
          <w:tcPr>
            <w:tcW w:w="1471" w:type="dxa"/>
          </w:tcPr>
          <w:p>
            <w:pPr>
              <w:pStyle w:val="33"/>
              <w:spacing w:before="62" w:after="62"/>
              <w:rPr>
                <w:szCs w:val="20"/>
              </w:rPr>
            </w:pPr>
            <w:r>
              <w:rPr>
                <w:rFonts w:hint="eastAsia"/>
                <w:szCs w:val="20"/>
              </w:rPr>
              <w:t>1#</w:t>
            </w:r>
          </w:p>
        </w:tc>
        <w:tc>
          <w:tcPr>
            <w:tcW w:w="1276" w:type="dxa"/>
            <w:shd w:val="clear" w:color="auto" w:fill="auto"/>
            <w:vAlign w:val="center"/>
          </w:tcPr>
          <w:p>
            <w:pPr>
              <w:pStyle w:val="33"/>
              <w:spacing w:before="62" w:after="62"/>
              <w:rPr>
                <w:szCs w:val="20"/>
              </w:rPr>
            </w:pPr>
            <w:r>
              <w:rPr>
                <w:rFonts w:hint="eastAsia"/>
                <w:szCs w:val="20"/>
              </w:rPr>
              <w:t>1</w:t>
            </w:r>
          </w:p>
        </w:tc>
        <w:tc>
          <w:tcPr>
            <w:tcW w:w="1842" w:type="dxa"/>
            <w:shd w:val="clear" w:color="auto" w:fill="auto"/>
            <w:vAlign w:val="center"/>
          </w:tcPr>
          <w:p>
            <w:pPr>
              <w:pStyle w:val="33"/>
              <w:spacing w:before="62" w:after="62"/>
              <w:rPr>
                <w:szCs w:val="20"/>
              </w:rPr>
            </w:pPr>
          </w:p>
        </w:tc>
        <w:tc>
          <w:tcPr>
            <w:tcW w:w="1701" w:type="dxa"/>
            <w:shd w:val="clear" w:color="auto" w:fill="auto"/>
            <w:vAlign w:val="center"/>
          </w:tcPr>
          <w:p>
            <w:pPr>
              <w:pStyle w:val="33"/>
              <w:spacing w:before="62" w:after="62"/>
              <w:rPr>
                <w:szCs w:val="20"/>
              </w:rPr>
            </w:pPr>
            <w:r>
              <w:rPr>
                <w:rFonts w:hint="eastAsia"/>
              </w:rPr>
              <w:t>55</w:t>
            </w:r>
          </w:p>
        </w:tc>
        <w:tc>
          <w:tcPr>
            <w:tcW w:w="1136" w:type="dxa"/>
            <w:shd w:val="clear" w:color="auto" w:fill="auto"/>
            <w:vAlign w:val="center"/>
          </w:tcPr>
          <w:p>
            <w:pPr>
              <w:pStyle w:val="33"/>
              <w:spacing w:before="62" w:after="62"/>
              <w:rPr>
                <w:szCs w:val="20"/>
              </w:rPr>
            </w:pPr>
            <w:r>
              <w:rPr>
                <w:rFonts w:hint="eastAsia"/>
              </w:rPr>
              <w:t>达标</w:t>
            </w:r>
          </w:p>
        </w:tc>
      </w:tr>
    </w:tbl>
    <w:p>
      <w:pPr>
        <w:ind w:firstLine="480"/>
        <w:rPr>
          <w:szCs w:val="24"/>
        </w:rPr>
      </w:pPr>
      <w:r>
        <w:rPr>
          <w:rFonts w:hint="eastAsia"/>
          <w:szCs w:val="24"/>
        </w:rPr>
        <w:t>噪声监测示意图如下图：</w:t>
      </w:r>
    </w:p>
    <w:p>
      <w:pPr>
        <w:ind w:firstLine="482"/>
        <w:jc w:val="center"/>
        <w:rPr>
          <w:szCs w:val="24"/>
        </w:rPr>
      </w:pPr>
      <w:r>
        <w:rPr>
          <w:b/>
        </w:rPr>
        <w:t xml:space="preserve">图3-28  </w:t>
      </w:r>
      <w:r>
        <w:rPr>
          <w:rFonts w:hint="eastAsia"/>
          <w:b/>
        </w:rPr>
        <w:t>噪声监测报告</w:t>
      </w:r>
    </w:p>
    <w:p>
      <w:pPr>
        <w:ind w:firstLine="480"/>
        <w:rPr>
          <w:szCs w:val="24"/>
        </w:rPr>
      </w:pPr>
      <w:r>
        <w:fldChar w:fldCharType="begin"/>
      </w:r>
      <w:r>
        <w:instrText xml:space="preserve"> = 4 \* GB3 </w:instrText>
      </w:r>
      <w:r>
        <w:fldChar w:fldCharType="separate"/>
      </w:r>
      <w:r>
        <w:rPr>
          <w:rFonts w:hint="eastAsia"/>
        </w:rPr>
        <w:t>④</w:t>
      </w:r>
      <w:r>
        <w:fldChar w:fldCharType="end"/>
      </w:r>
      <w:r>
        <w:rPr>
          <w:szCs w:val="24"/>
        </w:rPr>
        <w:t>固废</w:t>
      </w:r>
    </w:p>
    <w:p>
      <w:pPr>
        <w:ind w:firstLine="482"/>
        <w:jc w:val="center"/>
        <w:rPr>
          <w:b/>
          <w:color w:val="000000"/>
        </w:rPr>
      </w:pPr>
      <w:r>
        <w:rPr>
          <w:b/>
        </w:rPr>
        <w:t>表3-</w:t>
      </w:r>
      <w:r>
        <w:rPr>
          <w:rFonts w:hint="eastAsia"/>
          <w:b/>
        </w:rPr>
        <w:t>34</w:t>
      </w:r>
      <w:r>
        <w:rPr>
          <w:b/>
          <w:color w:val="000000"/>
        </w:rPr>
        <w:t xml:space="preserve">  固废产生</w:t>
      </w:r>
      <w:r>
        <w:rPr>
          <w:rFonts w:hint="eastAsia"/>
          <w:b/>
          <w:color w:val="000000"/>
        </w:rPr>
        <w:t>及处置</w:t>
      </w:r>
      <w:r>
        <w:rPr>
          <w:b/>
          <w:color w:val="000000"/>
        </w:rPr>
        <w:t>情况表（</w:t>
      </w:r>
      <w:r>
        <w:rPr>
          <w:rFonts w:hint="eastAsia"/>
          <w:b/>
          <w:color w:val="000000"/>
        </w:rPr>
        <w:t>**</w:t>
      </w:r>
      <w:r>
        <w:rPr>
          <w:b/>
          <w:color w:val="000000"/>
        </w:rPr>
        <w:t>年）</w:t>
      </w:r>
    </w:p>
    <w:tbl>
      <w:tblPr>
        <w:tblStyle w:val="20"/>
        <w:tblW w:w="906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134"/>
        <w:gridCol w:w="1134"/>
        <w:gridCol w:w="1560"/>
        <w:gridCol w:w="2551"/>
        <w:gridCol w:w="12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blHeader/>
          <w:jc w:val="center"/>
        </w:trPr>
        <w:tc>
          <w:tcPr>
            <w:tcW w:w="1417" w:type="dxa"/>
          </w:tcPr>
          <w:p>
            <w:pPr>
              <w:pStyle w:val="33"/>
              <w:spacing w:before="62" w:after="62"/>
              <w:rPr>
                <w:b/>
              </w:rPr>
            </w:pPr>
            <w:r>
              <w:rPr>
                <w:rFonts w:hint="eastAsia"/>
                <w:b/>
              </w:rPr>
              <w:t>项目</w:t>
            </w:r>
          </w:p>
        </w:tc>
        <w:tc>
          <w:tcPr>
            <w:tcW w:w="1134" w:type="dxa"/>
            <w:vAlign w:val="center"/>
          </w:tcPr>
          <w:p>
            <w:pPr>
              <w:pStyle w:val="33"/>
              <w:spacing w:before="62" w:after="62"/>
              <w:rPr>
                <w:b/>
              </w:rPr>
            </w:pPr>
            <w:r>
              <w:rPr>
                <w:b/>
              </w:rPr>
              <w:t>类型</w:t>
            </w:r>
          </w:p>
        </w:tc>
        <w:tc>
          <w:tcPr>
            <w:tcW w:w="1134" w:type="dxa"/>
            <w:vAlign w:val="center"/>
          </w:tcPr>
          <w:p>
            <w:pPr>
              <w:pStyle w:val="33"/>
              <w:spacing w:before="62" w:after="62"/>
              <w:rPr>
                <w:b/>
              </w:rPr>
            </w:pPr>
            <w:r>
              <w:rPr>
                <w:b/>
              </w:rPr>
              <w:t>名称</w:t>
            </w:r>
          </w:p>
        </w:tc>
        <w:tc>
          <w:tcPr>
            <w:tcW w:w="1560" w:type="dxa"/>
            <w:vAlign w:val="center"/>
          </w:tcPr>
          <w:p>
            <w:pPr>
              <w:pStyle w:val="33"/>
              <w:spacing w:before="62" w:after="62"/>
              <w:rPr>
                <w:b/>
              </w:rPr>
            </w:pPr>
            <w:r>
              <w:rPr>
                <w:b/>
              </w:rPr>
              <w:t>总量</w:t>
            </w:r>
          </w:p>
        </w:tc>
        <w:tc>
          <w:tcPr>
            <w:tcW w:w="2551" w:type="dxa"/>
            <w:vAlign w:val="center"/>
          </w:tcPr>
          <w:p>
            <w:pPr>
              <w:pStyle w:val="33"/>
              <w:spacing w:before="62" w:after="62"/>
              <w:rPr>
                <w:b/>
              </w:rPr>
            </w:pPr>
            <w:r>
              <w:rPr>
                <w:b/>
              </w:rPr>
              <w:t>去向</w:t>
            </w:r>
          </w:p>
        </w:tc>
        <w:tc>
          <w:tcPr>
            <w:tcW w:w="1273" w:type="dxa"/>
            <w:vAlign w:val="center"/>
          </w:tcPr>
          <w:p>
            <w:pPr>
              <w:pStyle w:val="33"/>
              <w:spacing w:before="62" w:after="62"/>
              <w:rPr>
                <w:b/>
              </w:rPr>
            </w:pPr>
            <w:r>
              <w:rPr>
                <w:rFonts w:hint="eastAsia"/>
                <w:b/>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1417" w:type="dxa"/>
            <w:vMerge w:val="restart"/>
            <w:vAlign w:val="center"/>
          </w:tcPr>
          <w:p>
            <w:pPr>
              <w:pStyle w:val="33"/>
              <w:spacing w:before="62" w:after="62"/>
            </w:pPr>
            <w:r>
              <w:rPr>
                <w:rFonts w:hint="eastAsia"/>
              </w:rPr>
              <w:t>**项目</w:t>
            </w:r>
          </w:p>
        </w:tc>
        <w:tc>
          <w:tcPr>
            <w:tcW w:w="1134" w:type="dxa"/>
            <w:vMerge w:val="restart"/>
            <w:vAlign w:val="center"/>
          </w:tcPr>
          <w:p>
            <w:pPr>
              <w:pStyle w:val="33"/>
              <w:spacing w:before="62" w:after="62"/>
            </w:pPr>
            <w:r>
              <w:t>一般固体废弃物</w:t>
            </w:r>
          </w:p>
        </w:tc>
        <w:tc>
          <w:tcPr>
            <w:tcW w:w="1134" w:type="dxa"/>
            <w:vAlign w:val="center"/>
          </w:tcPr>
          <w:p>
            <w:pPr>
              <w:pStyle w:val="33"/>
              <w:spacing w:before="62" w:after="62"/>
            </w:pPr>
            <w:r>
              <w:rPr>
                <w:rFonts w:hint="eastAsia"/>
              </w:rPr>
              <w:t>生活垃圾</w:t>
            </w:r>
          </w:p>
        </w:tc>
        <w:tc>
          <w:tcPr>
            <w:tcW w:w="1560" w:type="dxa"/>
            <w:vAlign w:val="center"/>
          </w:tcPr>
          <w:p>
            <w:pPr>
              <w:pStyle w:val="33"/>
              <w:spacing w:before="62" w:after="62"/>
            </w:pPr>
            <w:r>
              <w:rPr>
                <w:rFonts w:hint="eastAsia"/>
              </w:rPr>
              <w:t>**t</w:t>
            </w:r>
          </w:p>
        </w:tc>
        <w:tc>
          <w:tcPr>
            <w:tcW w:w="2551" w:type="dxa"/>
            <w:vAlign w:val="center"/>
          </w:tcPr>
          <w:p>
            <w:pPr>
              <w:pStyle w:val="33"/>
              <w:spacing w:before="62" w:after="62"/>
            </w:pPr>
            <w:r>
              <w:rPr>
                <w:rFonts w:hint="eastAsia"/>
              </w:rPr>
              <w:t>**环保科技有限公司</w:t>
            </w:r>
          </w:p>
        </w:tc>
        <w:tc>
          <w:tcPr>
            <w:tcW w:w="1273" w:type="dxa"/>
            <w:vAlign w:val="center"/>
          </w:tcPr>
          <w:p>
            <w:pPr>
              <w:pStyle w:val="33"/>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1417" w:type="dxa"/>
            <w:vMerge w:val="continue"/>
            <w:vAlign w:val="center"/>
          </w:tcPr>
          <w:p>
            <w:pPr>
              <w:pStyle w:val="33"/>
              <w:spacing w:before="62" w:after="62"/>
            </w:pPr>
          </w:p>
        </w:tc>
        <w:tc>
          <w:tcPr>
            <w:tcW w:w="1134" w:type="dxa"/>
            <w:vMerge w:val="continue"/>
            <w:vAlign w:val="center"/>
          </w:tcPr>
          <w:p>
            <w:pPr>
              <w:pStyle w:val="33"/>
              <w:spacing w:before="62" w:after="62"/>
            </w:pPr>
          </w:p>
        </w:tc>
        <w:tc>
          <w:tcPr>
            <w:tcW w:w="1134" w:type="dxa"/>
            <w:vAlign w:val="center"/>
          </w:tcPr>
          <w:p>
            <w:pPr>
              <w:pStyle w:val="33"/>
              <w:spacing w:before="62" w:after="62"/>
            </w:pPr>
            <w:r>
              <w:rPr>
                <w:rFonts w:hint="eastAsia"/>
              </w:rPr>
              <w:t>可回收物</w:t>
            </w:r>
          </w:p>
        </w:tc>
        <w:tc>
          <w:tcPr>
            <w:tcW w:w="1560" w:type="dxa"/>
            <w:vAlign w:val="center"/>
          </w:tcPr>
          <w:p>
            <w:pPr>
              <w:pStyle w:val="33"/>
              <w:spacing w:before="62" w:after="62"/>
            </w:pPr>
            <w:r>
              <w:rPr>
                <w:rFonts w:hint="eastAsia"/>
              </w:rPr>
              <w:t>**t</w:t>
            </w:r>
          </w:p>
        </w:tc>
        <w:tc>
          <w:tcPr>
            <w:tcW w:w="2551" w:type="dxa"/>
            <w:vAlign w:val="center"/>
          </w:tcPr>
          <w:p>
            <w:pPr>
              <w:pStyle w:val="33"/>
              <w:spacing w:before="62" w:after="62"/>
            </w:pPr>
          </w:p>
        </w:tc>
        <w:tc>
          <w:tcPr>
            <w:tcW w:w="1273" w:type="dxa"/>
            <w:vAlign w:val="center"/>
          </w:tcPr>
          <w:p>
            <w:pPr>
              <w:pStyle w:val="33"/>
              <w:spacing w:before="62" w:after="62"/>
              <w:rPr>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1417" w:type="dxa"/>
            <w:vMerge w:val="continue"/>
            <w:vAlign w:val="center"/>
          </w:tcPr>
          <w:p>
            <w:pPr>
              <w:pStyle w:val="33"/>
              <w:spacing w:before="62" w:after="62"/>
            </w:pPr>
          </w:p>
        </w:tc>
        <w:tc>
          <w:tcPr>
            <w:tcW w:w="1134" w:type="dxa"/>
            <w:vMerge w:val="continue"/>
            <w:vAlign w:val="center"/>
          </w:tcPr>
          <w:p>
            <w:pPr>
              <w:pStyle w:val="33"/>
              <w:spacing w:before="62" w:after="62"/>
            </w:pPr>
          </w:p>
        </w:tc>
        <w:tc>
          <w:tcPr>
            <w:tcW w:w="1134" w:type="dxa"/>
            <w:vAlign w:val="center"/>
          </w:tcPr>
          <w:p>
            <w:pPr>
              <w:pStyle w:val="33"/>
              <w:spacing w:before="62" w:after="62"/>
            </w:pPr>
            <w:r>
              <w:rPr>
                <w:rFonts w:hint="eastAsia"/>
              </w:rPr>
              <w:t>装修垃圾</w:t>
            </w:r>
          </w:p>
        </w:tc>
        <w:tc>
          <w:tcPr>
            <w:tcW w:w="1560" w:type="dxa"/>
            <w:vAlign w:val="center"/>
          </w:tcPr>
          <w:p>
            <w:pPr>
              <w:pStyle w:val="33"/>
              <w:spacing w:before="62" w:after="62"/>
            </w:pPr>
            <w:r>
              <w:rPr>
                <w:rFonts w:hint="eastAsia"/>
              </w:rPr>
              <w:t>**t</w:t>
            </w:r>
          </w:p>
        </w:tc>
        <w:tc>
          <w:tcPr>
            <w:tcW w:w="2551" w:type="dxa"/>
            <w:vAlign w:val="center"/>
          </w:tcPr>
          <w:p>
            <w:pPr>
              <w:pStyle w:val="33"/>
              <w:spacing w:before="62" w:after="62"/>
            </w:pPr>
          </w:p>
        </w:tc>
        <w:tc>
          <w:tcPr>
            <w:tcW w:w="1273" w:type="dxa"/>
            <w:vAlign w:val="center"/>
          </w:tcPr>
          <w:p>
            <w:pPr>
              <w:pStyle w:val="33"/>
              <w:spacing w:before="62" w:after="62"/>
              <w:rPr>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1417" w:type="dxa"/>
            <w:vMerge w:val="continue"/>
            <w:vAlign w:val="center"/>
          </w:tcPr>
          <w:p>
            <w:pPr>
              <w:pStyle w:val="33"/>
              <w:spacing w:before="62" w:after="62"/>
            </w:pPr>
          </w:p>
        </w:tc>
        <w:tc>
          <w:tcPr>
            <w:tcW w:w="1134" w:type="dxa"/>
            <w:vMerge w:val="continue"/>
            <w:vAlign w:val="center"/>
          </w:tcPr>
          <w:p>
            <w:pPr>
              <w:pStyle w:val="33"/>
              <w:spacing w:before="62" w:after="62"/>
            </w:pPr>
          </w:p>
        </w:tc>
        <w:tc>
          <w:tcPr>
            <w:tcW w:w="1134" w:type="dxa"/>
            <w:vAlign w:val="center"/>
          </w:tcPr>
          <w:p>
            <w:pPr>
              <w:pStyle w:val="33"/>
              <w:spacing w:before="62" w:after="62"/>
            </w:pPr>
            <w:r>
              <w:rPr>
                <w:rFonts w:hint="eastAsia"/>
              </w:rPr>
              <w:t>危废垃圾</w:t>
            </w:r>
          </w:p>
        </w:tc>
        <w:tc>
          <w:tcPr>
            <w:tcW w:w="1560" w:type="dxa"/>
            <w:vAlign w:val="center"/>
          </w:tcPr>
          <w:p>
            <w:pPr>
              <w:pStyle w:val="33"/>
              <w:spacing w:before="62" w:after="62"/>
            </w:pPr>
            <w:r>
              <w:rPr>
                <w:rFonts w:hint="eastAsia"/>
              </w:rPr>
              <w:t>**t</w:t>
            </w:r>
          </w:p>
        </w:tc>
        <w:tc>
          <w:tcPr>
            <w:tcW w:w="2551" w:type="dxa"/>
            <w:vAlign w:val="center"/>
          </w:tcPr>
          <w:p>
            <w:pPr>
              <w:pStyle w:val="33"/>
              <w:spacing w:before="62" w:after="62"/>
            </w:pPr>
          </w:p>
        </w:tc>
        <w:tc>
          <w:tcPr>
            <w:tcW w:w="1273" w:type="dxa"/>
            <w:vAlign w:val="center"/>
          </w:tcPr>
          <w:p>
            <w:pPr>
              <w:pStyle w:val="33"/>
              <w:spacing w:before="62" w:after="62"/>
              <w:rPr>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1417" w:type="dxa"/>
            <w:vMerge w:val="continue"/>
            <w:vAlign w:val="center"/>
          </w:tcPr>
          <w:p>
            <w:pPr>
              <w:pStyle w:val="33"/>
              <w:spacing w:before="62" w:after="62"/>
            </w:pPr>
          </w:p>
        </w:tc>
        <w:tc>
          <w:tcPr>
            <w:tcW w:w="1134" w:type="dxa"/>
            <w:vMerge w:val="continue"/>
            <w:vAlign w:val="center"/>
          </w:tcPr>
          <w:p>
            <w:pPr>
              <w:pStyle w:val="33"/>
              <w:spacing w:before="62" w:after="62"/>
            </w:pPr>
          </w:p>
        </w:tc>
        <w:tc>
          <w:tcPr>
            <w:tcW w:w="1134" w:type="dxa"/>
            <w:vAlign w:val="center"/>
          </w:tcPr>
          <w:p>
            <w:pPr>
              <w:pStyle w:val="33"/>
              <w:spacing w:before="62" w:after="62"/>
            </w:pPr>
            <w:r>
              <w:t>厨余垃圾</w:t>
            </w:r>
          </w:p>
        </w:tc>
        <w:tc>
          <w:tcPr>
            <w:tcW w:w="1560" w:type="dxa"/>
            <w:vAlign w:val="center"/>
          </w:tcPr>
          <w:p>
            <w:pPr>
              <w:pStyle w:val="33"/>
              <w:spacing w:before="62" w:after="62"/>
            </w:pPr>
            <w:r>
              <w:rPr>
                <w:rFonts w:hint="eastAsia"/>
              </w:rPr>
              <w:t>**t</w:t>
            </w:r>
          </w:p>
        </w:tc>
        <w:tc>
          <w:tcPr>
            <w:tcW w:w="2551" w:type="dxa"/>
            <w:vAlign w:val="center"/>
          </w:tcPr>
          <w:p>
            <w:pPr>
              <w:pStyle w:val="33"/>
              <w:spacing w:before="62" w:after="62"/>
            </w:pPr>
            <w:r>
              <w:rPr>
                <w:rFonts w:hint="eastAsia"/>
              </w:rPr>
              <w:t>**城市运行管理服务中心</w:t>
            </w:r>
          </w:p>
        </w:tc>
        <w:tc>
          <w:tcPr>
            <w:tcW w:w="1273" w:type="dxa"/>
            <w:vAlign w:val="center"/>
          </w:tcPr>
          <w:p>
            <w:pPr>
              <w:pStyle w:val="33"/>
              <w:spacing w:before="62" w:after="62"/>
            </w:pPr>
          </w:p>
        </w:tc>
      </w:tr>
    </w:tbl>
    <w:p>
      <w:pPr>
        <w:pStyle w:val="4"/>
        <w:spacing w:beforeLines="0"/>
        <w:ind w:firstLine="0" w:firstLineChars="0"/>
      </w:pPr>
      <w:bookmarkStart w:id="33" w:name="_Toc509586305"/>
      <w:r>
        <w:rPr>
          <w:rFonts w:hint="eastAsia"/>
          <w:b w:val="0"/>
          <w:bCs w:val="0"/>
          <w:szCs w:val="21"/>
        </w:rPr>
        <w:t>固废分类收集、储运照片如下图：</w:t>
      </w:r>
    </w:p>
    <w:p>
      <w:pPr>
        <w:ind w:firstLine="480"/>
      </w:pPr>
    </w:p>
    <w:p>
      <w:pPr>
        <w:pStyle w:val="4"/>
        <w:spacing w:beforeLines="0"/>
        <w:ind w:firstLine="482"/>
      </w:pPr>
      <w:r>
        <w:t>3.2</w:t>
      </w:r>
      <w:r>
        <w:rPr>
          <w:rFonts w:hint="eastAsia"/>
        </w:rPr>
        <w:t>商场计量器具检测核实</w:t>
      </w:r>
      <w:bookmarkEnd w:id="33"/>
    </w:p>
    <w:p>
      <w:pPr>
        <w:pStyle w:val="4"/>
        <w:spacing w:beforeLines="0"/>
        <w:ind w:firstLine="482"/>
      </w:pPr>
      <w:bookmarkStart w:id="34" w:name="_Toc509586306"/>
      <w:r>
        <w:rPr>
          <w:rFonts w:hint="eastAsia"/>
        </w:rPr>
        <w:t>3.2.1水计量器具检测核实</w:t>
      </w:r>
      <w:bookmarkEnd w:id="34"/>
    </w:p>
    <w:p>
      <w:pPr>
        <w:ind w:firstLine="480"/>
      </w:pPr>
      <w:r>
        <w:rPr>
          <w:rFonts w:hint="eastAsia"/>
        </w:rPr>
        <w:t>一级水表共*块，是贸易结算表；二级水表*块，一块计量生活水箱，一块计量中水箱补水；三级水表*块，是计量租户用水量。</w:t>
      </w:r>
    </w:p>
    <w:p>
      <w:pPr>
        <w:ind w:firstLine="480"/>
      </w:pPr>
      <w:r>
        <w:rPr>
          <w:rFonts w:hint="eastAsia"/>
        </w:rPr>
        <w:t>一级水表由自来水公司每年检测一次，二级水表和三级水表由公司工程部每*个月检测一次。</w:t>
      </w:r>
    </w:p>
    <w:p>
      <w:pPr>
        <w:pStyle w:val="4"/>
        <w:spacing w:beforeLines="0"/>
        <w:ind w:firstLine="482"/>
      </w:pPr>
      <w:bookmarkStart w:id="35" w:name="_Toc509586307"/>
      <w:r>
        <w:rPr>
          <w:rFonts w:hint="eastAsia"/>
        </w:rPr>
        <w:t>3.2.2电计量器具检测核实</w:t>
      </w:r>
      <w:bookmarkEnd w:id="35"/>
    </w:p>
    <w:p>
      <w:pPr>
        <w:ind w:firstLine="480"/>
      </w:pPr>
      <w:r>
        <w:rPr>
          <w:rFonts w:hint="eastAsia"/>
        </w:rPr>
        <w:t>一级电表共*块，是贸易结算表；二级电表*块，*块计量营业公区用电量，*块计量空调机房用电量；三级表**块，计量租户用电量。</w:t>
      </w:r>
    </w:p>
    <w:p>
      <w:pPr>
        <w:ind w:firstLine="480"/>
      </w:pPr>
      <w:r>
        <w:rPr>
          <w:rFonts w:hint="eastAsia"/>
        </w:rPr>
        <w:t>一级电表由供电局每年检测一次，二级电表和三级电表由公司工程部每*个月检测一次。</w:t>
      </w:r>
    </w:p>
    <w:p>
      <w:pPr>
        <w:pStyle w:val="3"/>
        <w:spacing w:before="156"/>
        <w:ind w:firstLine="482"/>
      </w:pPr>
      <w:bookmarkStart w:id="36" w:name="_Toc509586308"/>
      <w:r>
        <w:t>3.3</w:t>
      </w:r>
      <w:r>
        <w:rPr>
          <w:rFonts w:hint="eastAsia"/>
        </w:rPr>
        <w:t>商场水平衡与分析</w:t>
      </w:r>
      <w:bookmarkEnd w:id="36"/>
    </w:p>
    <w:p>
      <w:pPr>
        <w:pStyle w:val="4"/>
        <w:spacing w:beforeLines="0"/>
        <w:ind w:firstLine="482"/>
      </w:pPr>
      <w:bookmarkStart w:id="37" w:name="_Toc509586309"/>
      <w:r>
        <w:rPr>
          <w:rFonts w:hint="eastAsia"/>
        </w:rPr>
        <w:t>3.3.1建立水平衡</w:t>
      </w:r>
      <w:bookmarkEnd w:id="37"/>
    </w:p>
    <w:p>
      <w:pPr>
        <w:ind w:firstLine="480"/>
      </w:pPr>
      <w:r>
        <w:rPr>
          <w:rFonts w:hint="eastAsia"/>
        </w:rPr>
        <w:t>商场</w:t>
      </w:r>
      <w:r>
        <w:rPr>
          <w:szCs w:val="24"/>
        </w:rPr>
        <w:t>用水环节包括</w:t>
      </w:r>
      <w:r>
        <w:rPr>
          <w:rFonts w:hint="eastAsia"/>
          <w:szCs w:val="24"/>
        </w:rPr>
        <w:t>制冷系统补水、消防水池补水、中水系统补水、洗手间用水、公区公区清洁用水和租户用水</w:t>
      </w:r>
      <w:r>
        <w:rPr>
          <w:rFonts w:hint="eastAsia"/>
        </w:rPr>
        <w:t>。</w:t>
      </w:r>
    </w:p>
    <w:p>
      <w:pPr>
        <w:ind w:firstLine="480"/>
        <w:rPr>
          <w:rFonts w:cs="Times New Roman"/>
        </w:rPr>
      </w:pPr>
      <w:r>
        <w:rPr>
          <w:rFonts w:hint="eastAsia"/>
        </w:rPr>
        <w:t>评价小组选用商场*年*月水表抄表数据及合理估算数据来进行用水分析</w:t>
      </w:r>
      <w:r>
        <w:rPr>
          <w:rFonts w:cs="Times New Roman"/>
        </w:rPr>
        <w:t>，并建立水平衡。</w:t>
      </w:r>
    </w:p>
    <w:p>
      <w:pPr>
        <w:ind w:firstLine="482"/>
        <w:jc w:val="center"/>
        <w:rPr>
          <w:rFonts w:cs="Times New Roman"/>
        </w:rPr>
      </w:pPr>
      <w:r>
        <w:rPr>
          <w:rFonts w:cs="Times New Roman"/>
          <w:b/>
        </w:rPr>
        <w:t>表</w:t>
      </w:r>
      <w:r>
        <w:rPr>
          <w:b/>
        </w:rPr>
        <w:t>3-</w:t>
      </w:r>
      <w:r>
        <w:rPr>
          <w:rFonts w:hint="eastAsia"/>
          <w:b/>
        </w:rPr>
        <w:t xml:space="preserve">36 </w:t>
      </w:r>
      <w:r>
        <w:rPr>
          <w:rFonts w:cs="Times New Roman"/>
          <w:b/>
        </w:rPr>
        <w:t>水平衡表</w:t>
      </w:r>
    </w:p>
    <w:tbl>
      <w:tblPr>
        <w:tblStyle w:val="20"/>
        <w:tblW w:w="8720" w:type="dxa"/>
        <w:tblInd w:w="0" w:type="dxa"/>
        <w:tblLayout w:type="fixed"/>
        <w:tblCellMar>
          <w:top w:w="0" w:type="dxa"/>
          <w:left w:w="108" w:type="dxa"/>
          <w:bottom w:w="0" w:type="dxa"/>
          <w:right w:w="108" w:type="dxa"/>
        </w:tblCellMar>
      </w:tblPr>
      <w:tblGrid>
        <w:gridCol w:w="754"/>
        <w:gridCol w:w="770"/>
        <w:gridCol w:w="1476"/>
        <w:gridCol w:w="870"/>
        <w:gridCol w:w="811"/>
        <w:gridCol w:w="1465"/>
        <w:gridCol w:w="893"/>
        <w:gridCol w:w="870"/>
        <w:gridCol w:w="811"/>
      </w:tblGrid>
      <w:tr>
        <w:tblPrEx>
          <w:tblCellMar>
            <w:top w:w="0" w:type="dxa"/>
            <w:left w:w="108" w:type="dxa"/>
            <w:bottom w:w="0" w:type="dxa"/>
            <w:right w:w="108" w:type="dxa"/>
          </w:tblCellMar>
        </w:tblPrEx>
        <w:trPr>
          <w:trHeight w:val="270" w:hRule="atLeast"/>
        </w:trPr>
        <w:tc>
          <w:tcPr>
            <w:tcW w:w="4681" w:type="dxa"/>
            <w:gridSpan w:val="5"/>
            <w:tcBorders>
              <w:top w:val="single" w:color="auto" w:sz="12" w:space="0"/>
              <w:left w:val="single" w:color="auto" w:sz="12" w:space="0"/>
              <w:bottom w:val="single" w:color="auto" w:sz="6" w:space="0"/>
              <w:right w:val="single" w:color="auto" w:sz="6" w:space="0"/>
            </w:tcBorders>
            <w:shd w:val="clear" w:color="auto" w:fill="auto"/>
            <w:vAlign w:val="center"/>
          </w:tcPr>
          <w:p>
            <w:pPr>
              <w:pStyle w:val="33"/>
              <w:spacing w:before="62" w:after="62"/>
              <w:rPr>
                <w:b/>
                <w:kern w:val="0"/>
              </w:rPr>
            </w:pPr>
            <w:r>
              <w:rPr>
                <w:rFonts w:hint="eastAsia"/>
                <w:b/>
                <w:kern w:val="0"/>
              </w:rPr>
              <w:t>输</w:t>
            </w:r>
            <w:r>
              <w:rPr>
                <w:rFonts w:cs="Times New Roman"/>
                <w:b/>
                <w:kern w:val="0"/>
              </w:rPr>
              <w:t xml:space="preserve">  </w:t>
            </w:r>
            <w:r>
              <w:rPr>
                <w:rFonts w:hint="eastAsia"/>
                <w:b/>
                <w:kern w:val="0"/>
              </w:rPr>
              <w:t>入</w:t>
            </w:r>
          </w:p>
        </w:tc>
        <w:tc>
          <w:tcPr>
            <w:tcW w:w="4039" w:type="dxa"/>
            <w:gridSpan w:val="4"/>
            <w:tcBorders>
              <w:top w:val="single" w:color="auto" w:sz="12" w:space="0"/>
              <w:left w:val="single" w:color="auto" w:sz="6" w:space="0"/>
              <w:bottom w:val="single" w:color="auto" w:sz="6" w:space="0"/>
              <w:right w:val="single" w:color="auto" w:sz="12" w:space="0"/>
            </w:tcBorders>
            <w:shd w:val="clear" w:color="auto" w:fill="auto"/>
            <w:vAlign w:val="center"/>
          </w:tcPr>
          <w:p>
            <w:pPr>
              <w:pStyle w:val="33"/>
              <w:spacing w:before="62" w:after="62"/>
              <w:rPr>
                <w:b/>
                <w:kern w:val="0"/>
              </w:rPr>
            </w:pPr>
            <w:r>
              <w:rPr>
                <w:rFonts w:hint="eastAsia"/>
                <w:b/>
                <w:kern w:val="0"/>
              </w:rPr>
              <w:t>输</w:t>
            </w:r>
            <w:r>
              <w:rPr>
                <w:rFonts w:cs="Times New Roman"/>
                <w:b/>
                <w:kern w:val="0"/>
              </w:rPr>
              <w:t xml:space="preserve">  </w:t>
            </w:r>
            <w:r>
              <w:rPr>
                <w:rFonts w:hint="eastAsia"/>
                <w:b/>
                <w:kern w:val="0"/>
              </w:rPr>
              <w:t>出</w:t>
            </w:r>
          </w:p>
        </w:tc>
      </w:tr>
      <w:tr>
        <w:tblPrEx>
          <w:tblCellMar>
            <w:top w:w="0" w:type="dxa"/>
            <w:left w:w="108" w:type="dxa"/>
            <w:bottom w:w="0" w:type="dxa"/>
            <w:right w:w="108" w:type="dxa"/>
          </w:tblCellMar>
        </w:tblPrEx>
        <w:trPr>
          <w:trHeight w:val="585" w:hRule="atLeast"/>
        </w:trPr>
        <w:tc>
          <w:tcPr>
            <w:tcW w:w="1524" w:type="dxa"/>
            <w:gridSpan w:val="2"/>
            <w:tcBorders>
              <w:top w:val="single" w:color="auto" w:sz="6" w:space="0"/>
              <w:left w:val="single" w:color="auto" w:sz="12" w:space="0"/>
              <w:bottom w:val="single" w:color="auto" w:sz="6" w:space="0"/>
              <w:right w:val="single" w:color="auto" w:sz="6" w:space="0"/>
            </w:tcBorders>
            <w:shd w:val="clear" w:color="auto" w:fill="auto"/>
            <w:vAlign w:val="center"/>
          </w:tcPr>
          <w:p>
            <w:pPr>
              <w:pStyle w:val="33"/>
              <w:spacing w:before="62" w:after="62"/>
              <w:rPr>
                <w:kern w:val="0"/>
              </w:rPr>
            </w:pPr>
            <w:r>
              <w:rPr>
                <w:rFonts w:hint="eastAsia"/>
                <w:kern w:val="0"/>
              </w:rPr>
              <w:t>输入量（</w:t>
            </w:r>
            <w:r>
              <w:rPr>
                <w:rFonts w:cs="Times New Roman"/>
                <w:kern w:val="0"/>
              </w:rPr>
              <w:t>m</w:t>
            </w:r>
            <w:r>
              <w:rPr>
                <w:rFonts w:cs="Times New Roman"/>
                <w:kern w:val="0"/>
                <w:vertAlign w:val="superscript"/>
              </w:rPr>
              <w:t>3</w:t>
            </w:r>
            <w:r>
              <w:rPr>
                <w:rFonts w:hint="eastAsia"/>
                <w:kern w:val="0"/>
              </w:rPr>
              <w:t>）</w:t>
            </w:r>
          </w:p>
        </w:tc>
        <w:tc>
          <w:tcPr>
            <w:tcW w:w="14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kern w:val="0"/>
              </w:rPr>
            </w:pPr>
            <w:r>
              <w:rPr>
                <w:rFonts w:hint="eastAsia"/>
                <w:kern w:val="0"/>
              </w:rPr>
              <w:t>流向</w:t>
            </w:r>
          </w:p>
        </w:tc>
        <w:tc>
          <w:tcPr>
            <w:tcW w:w="87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kern w:val="0"/>
              </w:rPr>
            </w:pPr>
            <w:r>
              <w:rPr>
                <w:rFonts w:hint="eastAsia"/>
                <w:kern w:val="0"/>
              </w:rPr>
              <w:t>数值（</w:t>
            </w:r>
            <w:r>
              <w:rPr>
                <w:rFonts w:cs="Times New Roman"/>
                <w:kern w:val="0"/>
              </w:rPr>
              <w:t>m</w:t>
            </w:r>
            <w:r>
              <w:rPr>
                <w:rFonts w:cs="Times New Roman"/>
                <w:kern w:val="0"/>
                <w:vertAlign w:val="superscript"/>
              </w:rPr>
              <w:t>3</w:t>
            </w:r>
            <w:r>
              <w:rPr>
                <w:rFonts w:hint="eastAsia"/>
                <w:kern w:val="0"/>
              </w:rPr>
              <w:t>）</w:t>
            </w:r>
          </w:p>
        </w:tc>
        <w:tc>
          <w:tcPr>
            <w:tcW w:w="81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kern w:val="0"/>
              </w:rPr>
            </w:pPr>
            <w:r>
              <w:rPr>
                <w:rFonts w:hint="eastAsia"/>
                <w:kern w:val="0"/>
              </w:rPr>
              <w:t>占比（</w:t>
            </w:r>
            <w:r>
              <w:rPr>
                <w:rFonts w:cs="Times New Roman"/>
                <w:kern w:val="0"/>
              </w:rPr>
              <w:t>%</w:t>
            </w:r>
            <w:r>
              <w:rPr>
                <w:rFonts w:hint="eastAsia"/>
                <w:kern w:val="0"/>
              </w:rPr>
              <w:t>）</w:t>
            </w:r>
          </w:p>
        </w:tc>
        <w:tc>
          <w:tcPr>
            <w:tcW w:w="146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kern w:val="0"/>
              </w:rPr>
            </w:pPr>
            <w:r>
              <w:rPr>
                <w:rFonts w:hint="eastAsia"/>
                <w:kern w:val="0"/>
              </w:rPr>
              <w:t>耗水（</w:t>
            </w:r>
            <w:r>
              <w:rPr>
                <w:rFonts w:cs="Times New Roman"/>
                <w:kern w:val="0"/>
              </w:rPr>
              <w:t>Vco</w:t>
            </w:r>
            <w:r>
              <w:rPr>
                <w:rFonts w:hint="eastAsia"/>
                <w:kern w:val="0"/>
              </w:rPr>
              <w:t>）</w:t>
            </w:r>
          </w:p>
        </w:tc>
        <w:tc>
          <w:tcPr>
            <w:tcW w:w="893"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kern w:val="0"/>
              </w:rPr>
            </w:pPr>
            <w:r>
              <w:rPr>
                <w:rFonts w:hint="eastAsia"/>
                <w:kern w:val="0"/>
              </w:rPr>
              <w:t>排水（</w:t>
            </w:r>
            <w:r>
              <w:rPr>
                <w:rFonts w:cs="Times New Roman"/>
                <w:kern w:val="0"/>
              </w:rPr>
              <w:t>Vd</w:t>
            </w:r>
            <w:r>
              <w:rPr>
                <w:rFonts w:hint="eastAsia"/>
                <w:kern w:val="0"/>
              </w:rPr>
              <w:t>）</w:t>
            </w:r>
          </w:p>
        </w:tc>
        <w:tc>
          <w:tcPr>
            <w:tcW w:w="87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kern w:val="0"/>
              </w:rPr>
            </w:pPr>
            <w:r>
              <w:rPr>
                <w:rFonts w:hint="eastAsia"/>
                <w:kern w:val="0"/>
              </w:rPr>
              <w:t>合计（</w:t>
            </w:r>
            <w:r>
              <w:rPr>
                <w:rFonts w:cs="Times New Roman"/>
                <w:kern w:val="0"/>
              </w:rPr>
              <w:t>m</w:t>
            </w:r>
            <w:r>
              <w:rPr>
                <w:rFonts w:cs="Times New Roman"/>
                <w:kern w:val="0"/>
                <w:vertAlign w:val="superscript"/>
              </w:rPr>
              <w:t>3</w:t>
            </w:r>
            <w:r>
              <w:rPr>
                <w:rFonts w:hint="eastAsia"/>
                <w:kern w:val="0"/>
              </w:rPr>
              <w:t>）</w:t>
            </w:r>
          </w:p>
        </w:tc>
        <w:tc>
          <w:tcPr>
            <w:tcW w:w="811"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33"/>
              <w:spacing w:before="62" w:after="62"/>
              <w:rPr>
                <w:kern w:val="0"/>
              </w:rPr>
            </w:pPr>
            <w:r>
              <w:rPr>
                <w:rFonts w:hint="eastAsia"/>
                <w:kern w:val="0"/>
              </w:rPr>
              <w:t>占比（</w:t>
            </w:r>
            <w:r>
              <w:rPr>
                <w:rFonts w:cs="Times New Roman"/>
                <w:kern w:val="0"/>
              </w:rPr>
              <w:t>%</w:t>
            </w:r>
            <w:r>
              <w:rPr>
                <w:rFonts w:hint="eastAsia"/>
                <w:kern w:val="0"/>
              </w:rPr>
              <w:t>）</w:t>
            </w:r>
          </w:p>
        </w:tc>
      </w:tr>
      <w:tr>
        <w:tblPrEx>
          <w:tblCellMar>
            <w:top w:w="0" w:type="dxa"/>
            <w:left w:w="108" w:type="dxa"/>
            <w:bottom w:w="0" w:type="dxa"/>
            <w:right w:w="108" w:type="dxa"/>
          </w:tblCellMar>
        </w:tblPrEx>
        <w:trPr>
          <w:trHeight w:val="270" w:hRule="atLeast"/>
        </w:trPr>
        <w:tc>
          <w:tcPr>
            <w:tcW w:w="754" w:type="dxa"/>
            <w:vMerge w:val="restart"/>
            <w:tcBorders>
              <w:top w:val="single" w:color="auto" w:sz="6" w:space="0"/>
              <w:left w:val="single" w:color="auto" w:sz="12" w:space="0"/>
              <w:bottom w:val="single" w:color="auto" w:sz="6" w:space="0"/>
              <w:right w:val="single" w:color="auto" w:sz="6" w:space="0"/>
            </w:tcBorders>
            <w:shd w:val="clear" w:color="auto" w:fill="auto"/>
            <w:vAlign w:val="center"/>
          </w:tcPr>
          <w:p>
            <w:pPr>
              <w:pStyle w:val="33"/>
              <w:spacing w:before="62" w:after="62"/>
              <w:rPr>
                <w:kern w:val="0"/>
              </w:rPr>
            </w:pPr>
            <w:r>
              <w:rPr>
                <w:rFonts w:hint="eastAsia"/>
                <w:kern w:val="0"/>
              </w:rPr>
              <w:t>自来水</w:t>
            </w:r>
          </w:p>
        </w:tc>
        <w:tc>
          <w:tcPr>
            <w:tcW w:w="770"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rFonts w:eastAsia="宋体" w:cs="Times New Roman"/>
                <w:kern w:val="0"/>
              </w:rPr>
            </w:pPr>
          </w:p>
        </w:tc>
        <w:tc>
          <w:tcPr>
            <w:tcW w:w="14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kern w:val="0"/>
              </w:rPr>
            </w:pPr>
            <w:r>
              <w:rPr>
                <w:rFonts w:hint="eastAsia"/>
                <w:kern w:val="0"/>
              </w:rPr>
              <w:t>消防水池补水</w:t>
            </w:r>
          </w:p>
        </w:tc>
        <w:tc>
          <w:tcPr>
            <w:tcW w:w="87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kern w:val="0"/>
              </w:rPr>
            </w:pPr>
          </w:p>
        </w:tc>
        <w:tc>
          <w:tcPr>
            <w:tcW w:w="81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kern w:val="0"/>
              </w:rPr>
            </w:pPr>
          </w:p>
        </w:tc>
        <w:tc>
          <w:tcPr>
            <w:tcW w:w="146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kern w:val="0"/>
              </w:rPr>
            </w:pPr>
          </w:p>
        </w:tc>
        <w:tc>
          <w:tcPr>
            <w:tcW w:w="893"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kern w:val="0"/>
              </w:rPr>
            </w:pPr>
          </w:p>
        </w:tc>
        <w:tc>
          <w:tcPr>
            <w:tcW w:w="87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rFonts w:eastAsia="宋体" w:cs="Times New Roman"/>
                <w:kern w:val="0"/>
              </w:rPr>
            </w:pPr>
          </w:p>
        </w:tc>
        <w:tc>
          <w:tcPr>
            <w:tcW w:w="811"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33"/>
              <w:spacing w:before="62" w:after="62"/>
              <w:rPr>
                <w:rFonts w:eastAsia="宋体" w:cs="Times New Roman"/>
                <w:kern w:val="0"/>
              </w:rPr>
            </w:pPr>
          </w:p>
        </w:tc>
      </w:tr>
      <w:tr>
        <w:tblPrEx>
          <w:tblCellMar>
            <w:top w:w="0" w:type="dxa"/>
            <w:left w:w="108" w:type="dxa"/>
            <w:bottom w:w="0" w:type="dxa"/>
            <w:right w:w="108" w:type="dxa"/>
          </w:tblCellMar>
        </w:tblPrEx>
        <w:trPr>
          <w:trHeight w:val="270" w:hRule="atLeast"/>
        </w:trPr>
        <w:tc>
          <w:tcPr>
            <w:tcW w:w="754" w:type="dxa"/>
            <w:vMerge w:val="continue"/>
            <w:tcBorders>
              <w:top w:val="single" w:color="auto" w:sz="6" w:space="0"/>
              <w:left w:val="single" w:color="auto" w:sz="12" w:space="0"/>
              <w:bottom w:val="single" w:color="auto" w:sz="6" w:space="0"/>
              <w:right w:val="single" w:color="auto" w:sz="6" w:space="0"/>
            </w:tcBorders>
            <w:vAlign w:val="center"/>
          </w:tcPr>
          <w:p>
            <w:pPr>
              <w:pStyle w:val="33"/>
              <w:spacing w:before="62" w:after="62"/>
              <w:rPr>
                <w:kern w:val="0"/>
              </w:rPr>
            </w:pPr>
          </w:p>
        </w:tc>
        <w:tc>
          <w:tcPr>
            <w:tcW w:w="770" w:type="dxa"/>
            <w:vMerge w:val="continue"/>
            <w:tcBorders>
              <w:top w:val="single" w:color="auto" w:sz="6" w:space="0"/>
              <w:left w:val="single" w:color="auto" w:sz="6" w:space="0"/>
              <w:bottom w:val="single" w:color="auto" w:sz="6" w:space="0"/>
              <w:right w:val="single" w:color="auto" w:sz="6" w:space="0"/>
            </w:tcBorders>
            <w:vAlign w:val="center"/>
          </w:tcPr>
          <w:p>
            <w:pPr>
              <w:pStyle w:val="33"/>
              <w:spacing w:before="62" w:after="62"/>
              <w:rPr>
                <w:rFonts w:eastAsia="宋体" w:cs="Times New Roman"/>
                <w:kern w:val="0"/>
              </w:rPr>
            </w:pPr>
          </w:p>
        </w:tc>
        <w:tc>
          <w:tcPr>
            <w:tcW w:w="14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kern w:val="0"/>
              </w:rPr>
            </w:pPr>
            <w:r>
              <w:rPr>
                <w:rFonts w:hint="eastAsia"/>
                <w:kern w:val="0"/>
              </w:rPr>
              <w:t>中水系统补水</w:t>
            </w:r>
          </w:p>
        </w:tc>
        <w:tc>
          <w:tcPr>
            <w:tcW w:w="87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kern w:val="0"/>
              </w:rPr>
            </w:pPr>
          </w:p>
        </w:tc>
        <w:tc>
          <w:tcPr>
            <w:tcW w:w="81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kern w:val="0"/>
              </w:rPr>
            </w:pPr>
          </w:p>
        </w:tc>
        <w:tc>
          <w:tcPr>
            <w:tcW w:w="146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kern w:val="0"/>
              </w:rPr>
            </w:pPr>
          </w:p>
        </w:tc>
        <w:tc>
          <w:tcPr>
            <w:tcW w:w="893"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kern w:val="0"/>
              </w:rPr>
            </w:pPr>
          </w:p>
        </w:tc>
        <w:tc>
          <w:tcPr>
            <w:tcW w:w="87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rFonts w:eastAsia="宋体" w:cs="Times New Roman"/>
                <w:kern w:val="0"/>
              </w:rPr>
            </w:pPr>
          </w:p>
        </w:tc>
        <w:tc>
          <w:tcPr>
            <w:tcW w:w="811"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33"/>
              <w:spacing w:before="62" w:after="62"/>
              <w:rPr>
                <w:rFonts w:eastAsia="宋体" w:cs="Times New Roman"/>
                <w:kern w:val="0"/>
              </w:rPr>
            </w:pPr>
          </w:p>
        </w:tc>
      </w:tr>
      <w:tr>
        <w:tblPrEx>
          <w:tblCellMar>
            <w:top w:w="0" w:type="dxa"/>
            <w:left w:w="108" w:type="dxa"/>
            <w:bottom w:w="0" w:type="dxa"/>
            <w:right w:w="108" w:type="dxa"/>
          </w:tblCellMar>
        </w:tblPrEx>
        <w:trPr>
          <w:trHeight w:val="270" w:hRule="atLeast"/>
        </w:trPr>
        <w:tc>
          <w:tcPr>
            <w:tcW w:w="754" w:type="dxa"/>
            <w:vMerge w:val="continue"/>
            <w:tcBorders>
              <w:top w:val="single" w:color="auto" w:sz="6" w:space="0"/>
              <w:left w:val="single" w:color="auto" w:sz="12" w:space="0"/>
              <w:bottom w:val="single" w:color="auto" w:sz="6" w:space="0"/>
              <w:right w:val="single" w:color="auto" w:sz="6" w:space="0"/>
            </w:tcBorders>
            <w:vAlign w:val="center"/>
          </w:tcPr>
          <w:p>
            <w:pPr>
              <w:pStyle w:val="33"/>
              <w:spacing w:before="62" w:after="62"/>
              <w:rPr>
                <w:kern w:val="0"/>
              </w:rPr>
            </w:pPr>
          </w:p>
        </w:tc>
        <w:tc>
          <w:tcPr>
            <w:tcW w:w="770" w:type="dxa"/>
            <w:vMerge w:val="continue"/>
            <w:tcBorders>
              <w:top w:val="single" w:color="auto" w:sz="6" w:space="0"/>
              <w:left w:val="single" w:color="auto" w:sz="6" w:space="0"/>
              <w:bottom w:val="single" w:color="auto" w:sz="6" w:space="0"/>
              <w:right w:val="single" w:color="auto" w:sz="6" w:space="0"/>
            </w:tcBorders>
            <w:vAlign w:val="center"/>
          </w:tcPr>
          <w:p>
            <w:pPr>
              <w:pStyle w:val="33"/>
              <w:spacing w:before="62" w:after="62"/>
              <w:rPr>
                <w:rFonts w:eastAsia="宋体" w:cs="Times New Roman"/>
                <w:kern w:val="0"/>
              </w:rPr>
            </w:pPr>
          </w:p>
        </w:tc>
        <w:tc>
          <w:tcPr>
            <w:tcW w:w="14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kern w:val="0"/>
              </w:rPr>
            </w:pPr>
            <w:r>
              <w:rPr>
                <w:rFonts w:hint="eastAsia"/>
                <w:kern w:val="0"/>
              </w:rPr>
              <w:t>洗手间用水</w:t>
            </w:r>
          </w:p>
        </w:tc>
        <w:tc>
          <w:tcPr>
            <w:tcW w:w="87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kern w:val="0"/>
              </w:rPr>
            </w:pPr>
          </w:p>
        </w:tc>
        <w:tc>
          <w:tcPr>
            <w:tcW w:w="81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kern w:val="0"/>
              </w:rPr>
            </w:pPr>
          </w:p>
        </w:tc>
        <w:tc>
          <w:tcPr>
            <w:tcW w:w="146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kern w:val="0"/>
              </w:rPr>
            </w:pPr>
          </w:p>
        </w:tc>
        <w:tc>
          <w:tcPr>
            <w:tcW w:w="893"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kern w:val="0"/>
              </w:rPr>
            </w:pPr>
          </w:p>
        </w:tc>
        <w:tc>
          <w:tcPr>
            <w:tcW w:w="87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rFonts w:eastAsia="宋体" w:cs="Times New Roman"/>
                <w:kern w:val="0"/>
              </w:rPr>
            </w:pPr>
          </w:p>
        </w:tc>
        <w:tc>
          <w:tcPr>
            <w:tcW w:w="811"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33"/>
              <w:spacing w:before="62" w:after="62"/>
              <w:rPr>
                <w:rFonts w:eastAsia="宋体" w:cs="Times New Roman"/>
                <w:kern w:val="0"/>
              </w:rPr>
            </w:pPr>
          </w:p>
        </w:tc>
      </w:tr>
      <w:tr>
        <w:tblPrEx>
          <w:tblCellMar>
            <w:top w:w="0" w:type="dxa"/>
            <w:left w:w="108" w:type="dxa"/>
            <w:bottom w:w="0" w:type="dxa"/>
            <w:right w:w="108" w:type="dxa"/>
          </w:tblCellMar>
        </w:tblPrEx>
        <w:trPr>
          <w:trHeight w:val="270" w:hRule="atLeast"/>
        </w:trPr>
        <w:tc>
          <w:tcPr>
            <w:tcW w:w="754" w:type="dxa"/>
            <w:vMerge w:val="continue"/>
            <w:tcBorders>
              <w:top w:val="single" w:color="auto" w:sz="6" w:space="0"/>
              <w:left w:val="single" w:color="auto" w:sz="12" w:space="0"/>
              <w:bottom w:val="single" w:color="auto" w:sz="6" w:space="0"/>
              <w:right w:val="single" w:color="auto" w:sz="6" w:space="0"/>
            </w:tcBorders>
            <w:vAlign w:val="center"/>
          </w:tcPr>
          <w:p>
            <w:pPr>
              <w:pStyle w:val="33"/>
              <w:spacing w:before="62" w:after="62"/>
              <w:rPr>
                <w:kern w:val="0"/>
              </w:rPr>
            </w:pPr>
          </w:p>
        </w:tc>
        <w:tc>
          <w:tcPr>
            <w:tcW w:w="770" w:type="dxa"/>
            <w:vMerge w:val="continue"/>
            <w:tcBorders>
              <w:top w:val="single" w:color="auto" w:sz="6" w:space="0"/>
              <w:left w:val="single" w:color="auto" w:sz="6" w:space="0"/>
              <w:bottom w:val="single" w:color="auto" w:sz="6" w:space="0"/>
              <w:right w:val="single" w:color="auto" w:sz="6" w:space="0"/>
            </w:tcBorders>
            <w:vAlign w:val="center"/>
          </w:tcPr>
          <w:p>
            <w:pPr>
              <w:pStyle w:val="33"/>
              <w:spacing w:before="62" w:after="62"/>
              <w:rPr>
                <w:rFonts w:eastAsia="宋体" w:cs="Times New Roman"/>
                <w:kern w:val="0"/>
              </w:rPr>
            </w:pPr>
          </w:p>
        </w:tc>
        <w:tc>
          <w:tcPr>
            <w:tcW w:w="14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kern w:val="0"/>
              </w:rPr>
            </w:pPr>
            <w:r>
              <w:rPr>
                <w:rFonts w:hint="eastAsia"/>
                <w:kern w:val="0"/>
              </w:rPr>
              <w:t>公区清洁用水</w:t>
            </w:r>
          </w:p>
        </w:tc>
        <w:tc>
          <w:tcPr>
            <w:tcW w:w="87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kern w:val="0"/>
              </w:rPr>
            </w:pPr>
          </w:p>
        </w:tc>
        <w:tc>
          <w:tcPr>
            <w:tcW w:w="81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kern w:val="0"/>
              </w:rPr>
            </w:pPr>
          </w:p>
        </w:tc>
        <w:tc>
          <w:tcPr>
            <w:tcW w:w="146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kern w:val="0"/>
              </w:rPr>
            </w:pPr>
          </w:p>
        </w:tc>
        <w:tc>
          <w:tcPr>
            <w:tcW w:w="893"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kern w:val="0"/>
              </w:rPr>
            </w:pPr>
          </w:p>
        </w:tc>
        <w:tc>
          <w:tcPr>
            <w:tcW w:w="87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rFonts w:eastAsia="宋体" w:cs="Times New Roman"/>
                <w:kern w:val="0"/>
              </w:rPr>
            </w:pPr>
          </w:p>
        </w:tc>
        <w:tc>
          <w:tcPr>
            <w:tcW w:w="811"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33"/>
              <w:spacing w:before="62" w:after="62"/>
              <w:rPr>
                <w:rFonts w:eastAsia="宋体" w:cs="Times New Roman"/>
                <w:kern w:val="0"/>
              </w:rPr>
            </w:pPr>
          </w:p>
        </w:tc>
      </w:tr>
      <w:tr>
        <w:tblPrEx>
          <w:tblCellMar>
            <w:top w:w="0" w:type="dxa"/>
            <w:left w:w="108" w:type="dxa"/>
            <w:bottom w:w="0" w:type="dxa"/>
            <w:right w:w="108" w:type="dxa"/>
          </w:tblCellMar>
        </w:tblPrEx>
        <w:trPr>
          <w:trHeight w:val="270" w:hRule="atLeast"/>
        </w:trPr>
        <w:tc>
          <w:tcPr>
            <w:tcW w:w="754" w:type="dxa"/>
            <w:vMerge w:val="continue"/>
            <w:tcBorders>
              <w:top w:val="single" w:color="auto" w:sz="6" w:space="0"/>
              <w:left w:val="single" w:color="auto" w:sz="12" w:space="0"/>
              <w:bottom w:val="single" w:color="auto" w:sz="6" w:space="0"/>
              <w:right w:val="single" w:color="auto" w:sz="6" w:space="0"/>
            </w:tcBorders>
            <w:vAlign w:val="center"/>
          </w:tcPr>
          <w:p>
            <w:pPr>
              <w:pStyle w:val="33"/>
              <w:spacing w:before="62" w:after="62"/>
              <w:rPr>
                <w:kern w:val="0"/>
              </w:rPr>
            </w:pPr>
          </w:p>
        </w:tc>
        <w:tc>
          <w:tcPr>
            <w:tcW w:w="770" w:type="dxa"/>
            <w:vMerge w:val="continue"/>
            <w:tcBorders>
              <w:top w:val="single" w:color="auto" w:sz="6" w:space="0"/>
              <w:left w:val="single" w:color="auto" w:sz="6" w:space="0"/>
              <w:bottom w:val="single" w:color="auto" w:sz="6" w:space="0"/>
              <w:right w:val="single" w:color="auto" w:sz="6" w:space="0"/>
            </w:tcBorders>
            <w:vAlign w:val="center"/>
          </w:tcPr>
          <w:p>
            <w:pPr>
              <w:pStyle w:val="33"/>
              <w:spacing w:before="62" w:after="62"/>
              <w:rPr>
                <w:rFonts w:eastAsia="宋体" w:cs="Times New Roman"/>
                <w:kern w:val="0"/>
              </w:rPr>
            </w:pPr>
          </w:p>
        </w:tc>
        <w:tc>
          <w:tcPr>
            <w:tcW w:w="14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kern w:val="0"/>
              </w:rPr>
            </w:pPr>
            <w:r>
              <w:rPr>
                <w:rFonts w:hint="eastAsia"/>
                <w:kern w:val="0"/>
              </w:rPr>
              <w:t>租户用水</w:t>
            </w:r>
          </w:p>
        </w:tc>
        <w:tc>
          <w:tcPr>
            <w:tcW w:w="87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kern w:val="0"/>
              </w:rPr>
            </w:pPr>
          </w:p>
        </w:tc>
        <w:tc>
          <w:tcPr>
            <w:tcW w:w="81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kern w:val="0"/>
              </w:rPr>
            </w:pPr>
          </w:p>
        </w:tc>
        <w:tc>
          <w:tcPr>
            <w:tcW w:w="146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kern w:val="0"/>
              </w:rPr>
            </w:pPr>
          </w:p>
        </w:tc>
        <w:tc>
          <w:tcPr>
            <w:tcW w:w="893"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kern w:val="0"/>
              </w:rPr>
            </w:pPr>
          </w:p>
        </w:tc>
        <w:tc>
          <w:tcPr>
            <w:tcW w:w="87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rFonts w:eastAsia="宋体" w:cs="Times New Roman"/>
                <w:kern w:val="0"/>
              </w:rPr>
            </w:pPr>
          </w:p>
        </w:tc>
        <w:tc>
          <w:tcPr>
            <w:tcW w:w="811"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33"/>
              <w:spacing w:before="62" w:after="62"/>
              <w:rPr>
                <w:rFonts w:eastAsia="宋体" w:cs="Times New Roman"/>
                <w:kern w:val="0"/>
              </w:rPr>
            </w:pPr>
          </w:p>
        </w:tc>
      </w:tr>
      <w:tr>
        <w:tblPrEx>
          <w:tblCellMar>
            <w:top w:w="0" w:type="dxa"/>
            <w:left w:w="108" w:type="dxa"/>
            <w:bottom w:w="0" w:type="dxa"/>
            <w:right w:w="108" w:type="dxa"/>
          </w:tblCellMar>
        </w:tblPrEx>
        <w:trPr>
          <w:trHeight w:val="285" w:hRule="atLeast"/>
        </w:trPr>
        <w:tc>
          <w:tcPr>
            <w:tcW w:w="754" w:type="dxa"/>
            <w:vMerge w:val="continue"/>
            <w:tcBorders>
              <w:top w:val="single" w:color="auto" w:sz="6" w:space="0"/>
              <w:left w:val="single" w:color="auto" w:sz="12" w:space="0"/>
              <w:bottom w:val="single" w:color="auto" w:sz="6" w:space="0"/>
              <w:right w:val="single" w:color="auto" w:sz="6" w:space="0"/>
            </w:tcBorders>
            <w:vAlign w:val="center"/>
          </w:tcPr>
          <w:p>
            <w:pPr>
              <w:pStyle w:val="33"/>
              <w:spacing w:before="62" w:after="62"/>
              <w:rPr>
                <w:kern w:val="0"/>
              </w:rPr>
            </w:pPr>
          </w:p>
        </w:tc>
        <w:tc>
          <w:tcPr>
            <w:tcW w:w="770" w:type="dxa"/>
            <w:vMerge w:val="continue"/>
            <w:tcBorders>
              <w:top w:val="single" w:color="auto" w:sz="6" w:space="0"/>
              <w:left w:val="single" w:color="auto" w:sz="6" w:space="0"/>
              <w:bottom w:val="single" w:color="auto" w:sz="6" w:space="0"/>
              <w:right w:val="single" w:color="auto" w:sz="6" w:space="0"/>
            </w:tcBorders>
            <w:vAlign w:val="center"/>
          </w:tcPr>
          <w:p>
            <w:pPr>
              <w:pStyle w:val="33"/>
              <w:spacing w:before="62" w:after="62"/>
              <w:rPr>
                <w:rFonts w:eastAsia="宋体" w:cs="Times New Roman"/>
                <w:kern w:val="0"/>
              </w:rPr>
            </w:pPr>
          </w:p>
        </w:tc>
        <w:tc>
          <w:tcPr>
            <w:tcW w:w="14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kern w:val="0"/>
              </w:rPr>
            </w:pPr>
          </w:p>
        </w:tc>
        <w:tc>
          <w:tcPr>
            <w:tcW w:w="87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kern w:val="0"/>
              </w:rPr>
            </w:pPr>
          </w:p>
        </w:tc>
        <w:tc>
          <w:tcPr>
            <w:tcW w:w="81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kern w:val="0"/>
              </w:rPr>
            </w:pPr>
          </w:p>
        </w:tc>
        <w:tc>
          <w:tcPr>
            <w:tcW w:w="235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kern w:val="0"/>
              </w:rPr>
            </w:pPr>
            <w:r>
              <w:rPr>
                <w:rFonts w:hint="eastAsia"/>
                <w:kern w:val="0"/>
              </w:rPr>
              <w:t>损耗</w:t>
            </w:r>
          </w:p>
        </w:tc>
        <w:tc>
          <w:tcPr>
            <w:tcW w:w="87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3"/>
              <w:spacing w:before="62" w:after="62"/>
              <w:rPr>
                <w:rFonts w:eastAsia="宋体" w:cs="Times New Roman"/>
                <w:kern w:val="0"/>
              </w:rPr>
            </w:pPr>
          </w:p>
        </w:tc>
        <w:tc>
          <w:tcPr>
            <w:tcW w:w="811"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33"/>
              <w:spacing w:before="62" w:after="62"/>
              <w:rPr>
                <w:rFonts w:eastAsia="宋体" w:cs="Times New Roman"/>
                <w:kern w:val="0"/>
              </w:rPr>
            </w:pPr>
          </w:p>
        </w:tc>
      </w:tr>
      <w:tr>
        <w:tblPrEx>
          <w:tblCellMar>
            <w:top w:w="0" w:type="dxa"/>
            <w:left w:w="108" w:type="dxa"/>
            <w:bottom w:w="0" w:type="dxa"/>
            <w:right w:w="108" w:type="dxa"/>
          </w:tblCellMar>
        </w:tblPrEx>
        <w:trPr>
          <w:trHeight w:val="270" w:hRule="atLeast"/>
        </w:trPr>
        <w:tc>
          <w:tcPr>
            <w:tcW w:w="3000" w:type="dxa"/>
            <w:gridSpan w:val="3"/>
            <w:tcBorders>
              <w:top w:val="single" w:color="auto" w:sz="6" w:space="0"/>
              <w:left w:val="single" w:color="auto" w:sz="12" w:space="0"/>
              <w:bottom w:val="single" w:color="auto" w:sz="12" w:space="0"/>
              <w:right w:val="single" w:color="auto" w:sz="6" w:space="0"/>
            </w:tcBorders>
            <w:shd w:val="clear" w:color="auto" w:fill="auto"/>
            <w:vAlign w:val="center"/>
          </w:tcPr>
          <w:p>
            <w:pPr>
              <w:pStyle w:val="33"/>
              <w:spacing w:before="62" w:after="62"/>
              <w:rPr>
                <w:kern w:val="0"/>
              </w:rPr>
            </w:pPr>
            <w:r>
              <w:rPr>
                <w:rFonts w:hint="eastAsia"/>
                <w:kern w:val="0"/>
              </w:rPr>
              <w:t>合计</w:t>
            </w:r>
          </w:p>
        </w:tc>
        <w:tc>
          <w:tcPr>
            <w:tcW w:w="870" w:type="dxa"/>
            <w:tcBorders>
              <w:top w:val="single" w:color="auto" w:sz="6" w:space="0"/>
              <w:left w:val="single" w:color="auto" w:sz="6" w:space="0"/>
              <w:bottom w:val="single" w:color="auto" w:sz="12" w:space="0"/>
              <w:right w:val="single" w:color="auto" w:sz="6" w:space="0"/>
            </w:tcBorders>
            <w:shd w:val="clear" w:color="auto" w:fill="auto"/>
            <w:vAlign w:val="center"/>
          </w:tcPr>
          <w:p>
            <w:pPr>
              <w:pStyle w:val="33"/>
              <w:spacing w:before="62" w:after="62"/>
              <w:rPr>
                <w:rFonts w:eastAsia="宋体" w:cs="Times New Roman"/>
                <w:kern w:val="0"/>
              </w:rPr>
            </w:pPr>
          </w:p>
        </w:tc>
        <w:tc>
          <w:tcPr>
            <w:tcW w:w="811" w:type="dxa"/>
            <w:tcBorders>
              <w:top w:val="single" w:color="auto" w:sz="6" w:space="0"/>
              <w:left w:val="single" w:color="auto" w:sz="6" w:space="0"/>
              <w:bottom w:val="single" w:color="auto" w:sz="12" w:space="0"/>
              <w:right w:val="single" w:color="auto" w:sz="6" w:space="0"/>
            </w:tcBorders>
            <w:shd w:val="clear" w:color="auto" w:fill="auto"/>
            <w:vAlign w:val="center"/>
          </w:tcPr>
          <w:p>
            <w:pPr>
              <w:pStyle w:val="33"/>
              <w:spacing w:before="62" w:after="62"/>
              <w:rPr>
                <w:rFonts w:eastAsia="宋体" w:cs="Times New Roman"/>
                <w:kern w:val="0"/>
              </w:rPr>
            </w:pPr>
            <w:r>
              <w:rPr>
                <w:rFonts w:eastAsia="宋体" w:cs="Times New Roman"/>
                <w:kern w:val="0"/>
              </w:rPr>
              <w:t>1</w:t>
            </w:r>
            <w:r>
              <w:rPr>
                <w:rFonts w:hint="eastAsia" w:eastAsia="宋体" w:cs="Times New Roman"/>
                <w:kern w:val="0"/>
              </w:rPr>
              <w:t>00</w:t>
            </w:r>
          </w:p>
        </w:tc>
        <w:tc>
          <w:tcPr>
            <w:tcW w:w="2358" w:type="dxa"/>
            <w:gridSpan w:val="2"/>
            <w:tcBorders>
              <w:top w:val="single" w:color="auto" w:sz="6" w:space="0"/>
              <w:left w:val="single" w:color="auto" w:sz="6" w:space="0"/>
              <w:bottom w:val="single" w:color="auto" w:sz="12" w:space="0"/>
              <w:right w:val="single" w:color="auto" w:sz="6" w:space="0"/>
            </w:tcBorders>
            <w:shd w:val="clear" w:color="auto" w:fill="auto"/>
            <w:vAlign w:val="center"/>
          </w:tcPr>
          <w:p>
            <w:pPr>
              <w:pStyle w:val="33"/>
              <w:spacing w:before="62" w:after="62"/>
              <w:rPr>
                <w:kern w:val="0"/>
              </w:rPr>
            </w:pPr>
            <w:r>
              <w:rPr>
                <w:rFonts w:hint="eastAsia"/>
                <w:kern w:val="0"/>
              </w:rPr>
              <w:t>合计</w:t>
            </w:r>
          </w:p>
        </w:tc>
        <w:tc>
          <w:tcPr>
            <w:tcW w:w="870" w:type="dxa"/>
            <w:tcBorders>
              <w:top w:val="single" w:color="auto" w:sz="6" w:space="0"/>
              <w:left w:val="single" w:color="auto" w:sz="6" w:space="0"/>
              <w:bottom w:val="single" w:color="auto" w:sz="12" w:space="0"/>
              <w:right w:val="single" w:color="auto" w:sz="6" w:space="0"/>
            </w:tcBorders>
            <w:shd w:val="clear" w:color="auto" w:fill="auto"/>
            <w:vAlign w:val="center"/>
          </w:tcPr>
          <w:p>
            <w:pPr>
              <w:pStyle w:val="33"/>
              <w:spacing w:before="62" w:after="62"/>
              <w:rPr>
                <w:rFonts w:eastAsia="宋体" w:cs="Times New Roman"/>
                <w:kern w:val="0"/>
              </w:rPr>
            </w:pPr>
          </w:p>
        </w:tc>
        <w:tc>
          <w:tcPr>
            <w:tcW w:w="811"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33"/>
              <w:spacing w:before="62" w:after="62"/>
              <w:rPr>
                <w:rFonts w:eastAsia="宋体" w:cs="Times New Roman"/>
                <w:kern w:val="0"/>
              </w:rPr>
            </w:pPr>
            <w:r>
              <w:rPr>
                <w:rFonts w:eastAsia="宋体" w:cs="Times New Roman"/>
                <w:kern w:val="0"/>
              </w:rPr>
              <w:t>1</w:t>
            </w:r>
            <w:r>
              <w:rPr>
                <w:rFonts w:hint="eastAsia" w:eastAsia="宋体" w:cs="Times New Roman"/>
                <w:kern w:val="0"/>
              </w:rPr>
              <w:t>00</w:t>
            </w:r>
          </w:p>
        </w:tc>
      </w:tr>
    </w:tbl>
    <w:p>
      <w:pPr>
        <w:ind w:firstLine="480"/>
        <w:rPr>
          <w:rFonts w:cs="Times New Roman"/>
        </w:rPr>
      </w:pPr>
    </w:p>
    <w:p>
      <w:pPr>
        <w:ind w:firstLine="482"/>
        <w:jc w:val="center"/>
        <w:rPr>
          <w:rFonts w:cs="Times New Roman"/>
        </w:rPr>
      </w:pPr>
      <w:r>
        <w:rPr>
          <w:b/>
        </w:rPr>
        <w:t>图3-29 水平衡分布图</w:t>
      </w:r>
    </w:p>
    <w:p>
      <w:pPr>
        <w:pStyle w:val="36"/>
        <w:ind w:firstLine="480"/>
      </w:pPr>
      <w:r>
        <w:t>根据数据计算如下：</w:t>
      </w:r>
    </w:p>
    <w:p>
      <w:pPr>
        <w:pStyle w:val="36"/>
        <w:ind w:firstLine="480"/>
        <w:rPr>
          <w:color w:val="000000"/>
        </w:rPr>
      </w:pPr>
      <w:r>
        <w:rPr>
          <w:rFonts w:hint="eastAsia"/>
        </w:rPr>
        <w:t>损耗</w:t>
      </w:r>
      <w:r>
        <w:t>=</w:t>
      </w:r>
      <w:r>
        <w:rPr>
          <w:rFonts w:hint="eastAsia"/>
        </w:rPr>
        <w:t>**</w:t>
      </w:r>
      <w:r>
        <w:rPr>
          <w:rFonts w:hint="eastAsia"/>
          <w:color w:val="000000"/>
        </w:rPr>
        <w:t xml:space="preserve">   </w:t>
      </w:r>
      <w:r>
        <w:t>偏差率为：</w:t>
      </w:r>
      <w:r>
        <w:rPr>
          <w:rFonts w:hint="eastAsia"/>
        </w:rPr>
        <w:t>损耗÷输入量×100%</w:t>
      </w:r>
      <w:r>
        <w:t>=</w:t>
      </w:r>
      <w:r>
        <w:rPr>
          <w:rFonts w:hint="eastAsia"/>
        </w:rPr>
        <w:t>**</w:t>
      </w:r>
      <w:r>
        <w:rPr>
          <w:rFonts w:hint="eastAsia"/>
          <w:color w:val="000000"/>
        </w:rPr>
        <w:t>%</w:t>
      </w:r>
    </w:p>
    <w:p>
      <w:pPr>
        <w:ind w:firstLine="480"/>
      </w:pPr>
      <w:r>
        <w:t>通过</w:t>
      </w:r>
      <w:r>
        <w:rPr>
          <w:rFonts w:hint="eastAsia"/>
        </w:rPr>
        <w:t>水</w:t>
      </w:r>
      <w:r>
        <w:t>平衡可以看出</w:t>
      </w:r>
      <w:r>
        <w:rPr>
          <w:rFonts w:hint="eastAsia"/>
        </w:rPr>
        <w:t>该项目水</w:t>
      </w:r>
      <w:r>
        <w:t>的输入与输出量误差较小</w:t>
      </w:r>
      <w:r>
        <w:rPr>
          <w:rFonts w:hint="eastAsia"/>
        </w:rPr>
        <w:t>**</w:t>
      </w:r>
      <w:r>
        <w:t>%&lt;5%</w:t>
      </w:r>
      <w:r>
        <w:rPr>
          <w:rFonts w:hint="eastAsia"/>
        </w:rPr>
        <w:t>，</w:t>
      </w:r>
      <w:r>
        <w:t>在合理范围内，</w:t>
      </w:r>
      <w:r>
        <w:rPr>
          <w:rFonts w:hint="eastAsia"/>
        </w:rPr>
        <w:t>水</w:t>
      </w:r>
      <w:r>
        <w:t>平衡结果可以用于相关分析。</w:t>
      </w:r>
    </w:p>
    <w:p>
      <w:pPr>
        <w:pStyle w:val="4"/>
        <w:spacing w:before="156"/>
        <w:ind w:firstLine="482"/>
      </w:pPr>
      <w:bookmarkStart w:id="38" w:name="_Toc509586310"/>
      <w:r>
        <w:rPr>
          <w:rFonts w:hint="eastAsia"/>
        </w:rPr>
        <w:t>3.3.2水平衡分析</w:t>
      </w:r>
      <w:bookmarkEnd w:id="38"/>
    </w:p>
    <w:p>
      <w:pPr>
        <w:ind w:firstLine="0" w:firstLineChars="0"/>
        <w:jc w:val="center"/>
      </w:pPr>
      <w:r>
        <w:rPr>
          <w:rFonts w:cs="Times New Roman"/>
          <w:b/>
        </w:rPr>
        <w:t>图3-</w:t>
      </w:r>
      <w:r>
        <w:rPr>
          <w:rFonts w:hint="eastAsia"/>
          <w:b/>
        </w:rPr>
        <w:t>30</w:t>
      </w:r>
      <w:r>
        <w:rPr>
          <w:rFonts w:cs="Times New Roman"/>
          <w:b/>
        </w:rPr>
        <w:t xml:space="preserve"> 水</w:t>
      </w:r>
      <w:r>
        <w:rPr>
          <w:rFonts w:cs="Times New Roman"/>
          <w:b/>
          <w:szCs w:val="24"/>
        </w:rPr>
        <w:t>消耗结构</w:t>
      </w:r>
      <w:r>
        <w:rPr>
          <w:rFonts w:hint="eastAsia" w:cs="Times New Roman"/>
          <w:b/>
          <w:szCs w:val="24"/>
        </w:rPr>
        <w:t>饼状</w:t>
      </w:r>
      <w:r>
        <w:rPr>
          <w:rFonts w:cs="Times New Roman"/>
          <w:b/>
          <w:szCs w:val="24"/>
        </w:rPr>
        <w:t>图</w:t>
      </w:r>
    </w:p>
    <w:p>
      <w:pPr>
        <w:ind w:firstLine="480"/>
      </w:pPr>
      <w:r>
        <w:t>根据水平衡表、图及消耗结构图</w:t>
      </w:r>
      <w:r>
        <w:rPr>
          <w:b/>
        </w:rPr>
        <w:t>，</w:t>
      </w:r>
      <w:r>
        <w:t>对</w:t>
      </w:r>
      <w:r>
        <w:rPr>
          <w:rFonts w:hint="eastAsia"/>
        </w:rPr>
        <w:t>商场</w:t>
      </w:r>
      <w:r>
        <w:t>用水情况进行分析</w:t>
      </w:r>
      <w:r>
        <w:rPr>
          <w:rFonts w:hint="eastAsia"/>
        </w:rPr>
        <w:t>，并介绍改进情况。</w:t>
      </w:r>
    </w:p>
    <w:p>
      <w:pPr>
        <w:pStyle w:val="3"/>
        <w:spacing w:before="156"/>
        <w:ind w:firstLine="482"/>
        <w:rPr>
          <w:color w:val="000000"/>
        </w:rPr>
      </w:pPr>
      <w:bookmarkStart w:id="39" w:name="_Toc509586311"/>
      <w:r>
        <w:t>3.4</w:t>
      </w:r>
      <w:r>
        <w:rPr>
          <w:rFonts w:hint="eastAsia"/>
        </w:rPr>
        <w:t>商场电平衡与分析</w:t>
      </w:r>
      <w:bookmarkEnd w:id="39"/>
    </w:p>
    <w:p>
      <w:pPr>
        <w:pStyle w:val="4"/>
        <w:spacing w:before="156"/>
        <w:ind w:firstLine="482"/>
      </w:pPr>
      <w:bookmarkStart w:id="40" w:name="_Toc509586312"/>
      <w:r>
        <w:rPr>
          <w:rFonts w:hint="eastAsia"/>
        </w:rPr>
        <w:t>3.4.1建立电平衡</w:t>
      </w:r>
      <w:bookmarkEnd w:id="40"/>
    </w:p>
    <w:p>
      <w:pPr>
        <w:pStyle w:val="36"/>
        <w:ind w:firstLine="48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商场</w:t>
      </w:r>
      <w:r>
        <w:rPr>
          <w:color w:val="000000" w:themeColor="text1"/>
          <w:szCs w:val="24"/>
          <w14:textFill>
            <w14:solidFill>
              <w14:schemeClr w14:val="tx1"/>
            </w14:solidFill>
          </w14:textFill>
        </w:rPr>
        <w:t>的电力消耗</w:t>
      </w:r>
      <w:r>
        <w:rPr>
          <w:rFonts w:hint="eastAsia"/>
        </w:rPr>
        <w:t>主要用于租户消耗和公共区域消耗，其中公共区域消耗包括供暖系统、空调系统、电梯系统、照明系统和其他。</w:t>
      </w:r>
    </w:p>
    <w:p>
      <w:pPr>
        <w:pStyle w:val="36"/>
        <w:ind w:firstLine="480"/>
        <w:rPr>
          <w:color w:val="000000" w:themeColor="text1"/>
          <w:szCs w:val="24"/>
          <w14:textFill>
            <w14:solidFill>
              <w14:schemeClr w14:val="tx1"/>
            </w14:solidFill>
          </w14:textFill>
        </w:rPr>
      </w:pPr>
      <w:r>
        <w:rPr>
          <w:rFonts w:hint="eastAsia"/>
        </w:rPr>
        <w:t>评价小组选用商场*年*月电表抄表数据及合理估算数据来进行用电分析，并建立电平衡。</w:t>
      </w:r>
    </w:p>
    <w:p>
      <w:pPr>
        <w:ind w:firstLine="482"/>
        <w:jc w:val="center"/>
        <w:rPr>
          <w:b/>
          <w:szCs w:val="24"/>
        </w:rPr>
      </w:pPr>
      <w:r>
        <w:rPr>
          <w:b/>
          <w:szCs w:val="24"/>
        </w:rPr>
        <w:t>表</w:t>
      </w:r>
      <w:r>
        <w:rPr>
          <w:rFonts w:hint="eastAsia"/>
          <w:b/>
          <w:szCs w:val="24"/>
        </w:rPr>
        <w:t>3</w:t>
      </w:r>
      <w:r>
        <w:rPr>
          <w:b/>
          <w:szCs w:val="24"/>
        </w:rPr>
        <w:t>-</w:t>
      </w:r>
      <w:r>
        <w:rPr>
          <w:rFonts w:hint="eastAsia"/>
          <w:b/>
          <w:szCs w:val="24"/>
        </w:rPr>
        <w:t>3</w:t>
      </w:r>
      <w:r>
        <w:rPr>
          <w:b/>
          <w:szCs w:val="24"/>
        </w:rPr>
        <w:t xml:space="preserve">7 </w:t>
      </w:r>
      <w:r>
        <w:rPr>
          <w:rFonts w:hint="eastAsia"/>
          <w:b/>
          <w:szCs w:val="24"/>
        </w:rPr>
        <w:t xml:space="preserve"> </w:t>
      </w:r>
      <w:r>
        <w:rPr>
          <w:b/>
          <w:szCs w:val="24"/>
        </w:rPr>
        <w:t>电</w:t>
      </w:r>
      <w:r>
        <w:rPr>
          <w:rFonts w:hint="eastAsia"/>
          <w:b/>
          <w:szCs w:val="24"/>
        </w:rPr>
        <w:t>平衡</w:t>
      </w:r>
      <w:r>
        <w:rPr>
          <w:b/>
          <w:szCs w:val="24"/>
        </w:rPr>
        <w:t>表</w:t>
      </w:r>
    </w:p>
    <w:tbl>
      <w:tblPr>
        <w:tblStyle w:val="20"/>
        <w:tblW w:w="8008" w:type="dxa"/>
        <w:tblInd w:w="10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38"/>
        <w:gridCol w:w="1540"/>
        <w:gridCol w:w="1538"/>
        <w:gridCol w:w="1852"/>
        <w:gridCol w:w="15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7" w:hRule="atLeast"/>
        </w:trPr>
        <w:tc>
          <w:tcPr>
            <w:tcW w:w="3078" w:type="dxa"/>
            <w:gridSpan w:val="2"/>
            <w:shd w:val="clear" w:color="auto" w:fill="auto"/>
            <w:vAlign w:val="center"/>
          </w:tcPr>
          <w:p>
            <w:pPr>
              <w:pStyle w:val="33"/>
              <w:spacing w:before="62" w:after="62"/>
              <w:rPr>
                <w:b/>
                <w:szCs w:val="20"/>
              </w:rPr>
            </w:pPr>
            <w:r>
              <w:rPr>
                <w:rFonts w:hint="eastAsia"/>
                <w:b/>
              </w:rPr>
              <w:t>输入</w:t>
            </w:r>
          </w:p>
        </w:tc>
        <w:tc>
          <w:tcPr>
            <w:tcW w:w="4930" w:type="dxa"/>
            <w:gridSpan w:val="3"/>
            <w:shd w:val="clear" w:color="auto" w:fill="auto"/>
            <w:vAlign w:val="center"/>
          </w:tcPr>
          <w:p>
            <w:pPr>
              <w:pStyle w:val="33"/>
              <w:spacing w:before="62" w:after="62"/>
              <w:rPr>
                <w:b/>
                <w:szCs w:val="20"/>
              </w:rPr>
            </w:pPr>
            <w:r>
              <w:rPr>
                <w:rFonts w:hint="eastAsia"/>
                <w:b/>
              </w:rPr>
              <w:t>输出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4" w:hRule="atLeast"/>
        </w:trPr>
        <w:tc>
          <w:tcPr>
            <w:tcW w:w="1538" w:type="dxa"/>
            <w:shd w:val="clear" w:color="auto" w:fill="auto"/>
            <w:vAlign w:val="center"/>
          </w:tcPr>
          <w:p>
            <w:pPr>
              <w:pStyle w:val="33"/>
              <w:spacing w:before="62" w:after="62"/>
              <w:rPr>
                <w:kern w:val="0"/>
              </w:rPr>
            </w:pPr>
            <w:r>
              <w:rPr>
                <w:rFonts w:hint="eastAsia"/>
                <w:kern w:val="0"/>
              </w:rPr>
              <w:t>项目</w:t>
            </w:r>
          </w:p>
        </w:tc>
        <w:tc>
          <w:tcPr>
            <w:tcW w:w="1540" w:type="dxa"/>
            <w:shd w:val="clear" w:color="auto" w:fill="auto"/>
            <w:vAlign w:val="center"/>
          </w:tcPr>
          <w:p>
            <w:pPr>
              <w:pStyle w:val="33"/>
              <w:spacing w:before="62" w:after="62"/>
              <w:rPr>
                <w:szCs w:val="20"/>
              </w:rPr>
            </w:pPr>
            <w:r>
              <w:rPr>
                <w:rFonts w:hint="eastAsia"/>
              </w:rPr>
              <w:t>数值（</w:t>
            </w:r>
            <w:r>
              <w:t>kWh</w:t>
            </w:r>
            <w:r>
              <w:rPr>
                <w:rFonts w:hint="eastAsia"/>
              </w:rPr>
              <w:t>）</w:t>
            </w:r>
          </w:p>
        </w:tc>
        <w:tc>
          <w:tcPr>
            <w:tcW w:w="1538" w:type="dxa"/>
            <w:shd w:val="clear" w:color="auto" w:fill="auto"/>
            <w:vAlign w:val="center"/>
          </w:tcPr>
          <w:p>
            <w:pPr>
              <w:pStyle w:val="33"/>
              <w:spacing w:before="62" w:after="62"/>
              <w:rPr>
                <w:szCs w:val="20"/>
              </w:rPr>
            </w:pPr>
            <w:r>
              <w:rPr>
                <w:rFonts w:hint="eastAsia"/>
              </w:rPr>
              <w:t>项目</w:t>
            </w:r>
          </w:p>
        </w:tc>
        <w:tc>
          <w:tcPr>
            <w:tcW w:w="1852" w:type="dxa"/>
            <w:shd w:val="clear" w:color="auto" w:fill="auto"/>
            <w:vAlign w:val="center"/>
          </w:tcPr>
          <w:p>
            <w:pPr>
              <w:pStyle w:val="33"/>
              <w:spacing w:before="62" w:after="62"/>
              <w:rPr>
                <w:szCs w:val="20"/>
              </w:rPr>
            </w:pPr>
            <w:r>
              <w:rPr>
                <w:rFonts w:hint="eastAsia"/>
              </w:rPr>
              <w:t>数值（</w:t>
            </w:r>
            <w:r>
              <w:t>kWh</w:t>
            </w:r>
            <w:r>
              <w:rPr>
                <w:rFonts w:hint="eastAsia"/>
              </w:rPr>
              <w:t>）</w:t>
            </w:r>
          </w:p>
        </w:tc>
        <w:tc>
          <w:tcPr>
            <w:tcW w:w="1540" w:type="dxa"/>
            <w:shd w:val="clear" w:color="auto" w:fill="auto"/>
            <w:vAlign w:val="center"/>
          </w:tcPr>
          <w:p>
            <w:pPr>
              <w:pStyle w:val="33"/>
              <w:spacing w:before="62" w:after="62"/>
              <w:rPr>
                <w:szCs w:val="20"/>
              </w:rPr>
            </w:pPr>
            <w:r>
              <w:rPr>
                <w:rFonts w:hint="eastAsia"/>
              </w:rPr>
              <w:t>占比（</w:t>
            </w:r>
            <w:r>
              <w:t>%</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538" w:type="dxa"/>
            <w:shd w:val="clear" w:color="auto" w:fill="auto"/>
            <w:vAlign w:val="center"/>
          </w:tcPr>
          <w:p>
            <w:pPr>
              <w:pStyle w:val="33"/>
              <w:spacing w:before="62" w:after="62"/>
              <w:rPr>
                <w:kern w:val="0"/>
              </w:rPr>
            </w:pPr>
            <w:r>
              <w:rPr>
                <w:rFonts w:hint="eastAsia"/>
                <w:kern w:val="0"/>
              </w:rPr>
              <w:t>外购电力</w:t>
            </w:r>
          </w:p>
        </w:tc>
        <w:tc>
          <w:tcPr>
            <w:tcW w:w="1540" w:type="dxa"/>
            <w:shd w:val="clear" w:color="auto" w:fill="auto"/>
            <w:vAlign w:val="center"/>
          </w:tcPr>
          <w:p>
            <w:pPr>
              <w:pStyle w:val="33"/>
              <w:spacing w:before="62" w:after="62"/>
              <w:rPr>
                <w:szCs w:val="20"/>
              </w:rPr>
            </w:pPr>
          </w:p>
        </w:tc>
        <w:tc>
          <w:tcPr>
            <w:tcW w:w="1538" w:type="dxa"/>
            <w:shd w:val="clear" w:color="auto" w:fill="auto"/>
            <w:vAlign w:val="center"/>
          </w:tcPr>
          <w:p>
            <w:pPr>
              <w:pStyle w:val="33"/>
              <w:spacing w:before="62" w:after="62"/>
              <w:rPr>
                <w:szCs w:val="20"/>
              </w:rPr>
            </w:pPr>
            <w:r>
              <w:rPr>
                <w:rFonts w:hint="eastAsia"/>
              </w:rPr>
              <w:t>租户</w:t>
            </w:r>
          </w:p>
        </w:tc>
        <w:tc>
          <w:tcPr>
            <w:tcW w:w="1852" w:type="dxa"/>
            <w:shd w:val="clear" w:color="auto" w:fill="auto"/>
            <w:vAlign w:val="center"/>
          </w:tcPr>
          <w:p>
            <w:pPr>
              <w:pStyle w:val="33"/>
              <w:spacing w:before="62" w:after="62"/>
              <w:rPr>
                <w:szCs w:val="20"/>
              </w:rPr>
            </w:pPr>
          </w:p>
        </w:tc>
        <w:tc>
          <w:tcPr>
            <w:tcW w:w="1540" w:type="dxa"/>
            <w:shd w:val="clear" w:color="auto" w:fill="auto"/>
            <w:vAlign w:val="center"/>
          </w:tcPr>
          <w:p>
            <w:pPr>
              <w:pStyle w:val="33"/>
              <w:spacing w:before="62" w:after="62"/>
              <w:rPr>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538" w:type="dxa"/>
            <w:shd w:val="clear" w:color="auto" w:fill="auto"/>
            <w:vAlign w:val="center"/>
          </w:tcPr>
          <w:p>
            <w:pPr>
              <w:pStyle w:val="33"/>
              <w:spacing w:before="62" w:after="62"/>
              <w:rPr>
                <w:kern w:val="0"/>
              </w:rPr>
            </w:pPr>
          </w:p>
        </w:tc>
        <w:tc>
          <w:tcPr>
            <w:tcW w:w="1540" w:type="dxa"/>
            <w:shd w:val="clear" w:color="auto" w:fill="auto"/>
            <w:vAlign w:val="center"/>
          </w:tcPr>
          <w:p>
            <w:pPr>
              <w:pStyle w:val="33"/>
              <w:spacing w:before="62" w:after="62"/>
              <w:rPr>
                <w:szCs w:val="20"/>
              </w:rPr>
            </w:pPr>
          </w:p>
        </w:tc>
        <w:tc>
          <w:tcPr>
            <w:tcW w:w="1538" w:type="dxa"/>
            <w:shd w:val="clear" w:color="auto" w:fill="auto"/>
            <w:vAlign w:val="center"/>
          </w:tcPr>
          <w:p>
            <w:pPr>
              <w:pStyle w:val="33"/>
              <w:spacing w:before="62" w:after="62"/>
              <w:rPr>
                <w:szCs w:val="20"/>
              </w:rPr>
            </w:pPr>
            <w:r>
              <w:rPr>
                <w:rFonts w:hint="eastAsia"/>
              </w:rPr>
              <w:t>供暖</w:t>
            </w:r>
          </w:p>
        </w:tc>
        <w:tc>
          <w:tcPr>
            <w:tcW w:w="1852" w:type="dxa"/>
            <w:shd w:val="clear" w:color="auto" w:fill="auto"/>
            <w:vAlign w:val="center"/>
          </w:tcPr>
          <w:p>
            <w:pPr>
              <w:pStyle w:val="33"/>
              <w:spacing w:before="62" w:after="62"/>
              <w:rPr>
                <w:szCs w:val="20"/>
              </w:rPr>
            </w:pPr>
          </w:p>
        </w:tc>
        <w:tc>
          <w:tcPr>
            <w:tcW w:w="1540" w:type="dxa"/>
            <w:shd w:val="clear" w:color="auto" w:fill="auto"/>
            <w:vAlign w:val="center"/>
          </w:tcPr>
          <w:p>
            <w:pPr>
              <w:pStyle w:val="33"/>
              <w:spacing w:before="62" w:after="62"/>
              <w:rPr>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538" w:type="dxa"/>
            <w:shd w:val="clear" w:color="auto" w:fill="auto"/>
            <w:vAlign w:val="center"/>
          </w:tcPr>
          <w:p>
            <w:pPr>
              <w:pStyle w:val="33"/>
              <w:spacing w:before="62" w:after="62"/>
              <w:rPr>
                <w:kern w:val="0"/>
              </w:rPr>
            </w:pPr>
          </w:p>
        </w:tc>
        <w:tc>
          <w:tcPr>
            <w:tcW w:w="1540" w:type="dxa"/>
            <w:shd w:val="clear" w:color="auto" w:fill="auto"/>
            <w:vAlign w:val="center"/>
          </w:tcPr>
          <w:p>
            <w:pPr>
              <w:pStyle w:val="33"/>
              <w:spacing w:before="62" w:after="62"/>
              <w:rPr>
                <w:szCs w:val="20"/>
              </w:rPr>
            </w:pPr>
          </w:p>
        </w:tc>
        <w:tc>
          <w:tcPr>
            <w:tcW w:w="1538" w:type="dxa"/>
            <w:shd w:val="clear" w:color="auto" w:fill="auto"/>
            <w:vAlign w:val="center"/>
          </w:tcPr>
          <w:p>
            <w:pPr>
              <w:pStyle w:val="33"/>
              <w:spacing w:before="62" w:after="62"/>
              <w:rPr>
                <w:szCs w:val="20"/>
              </w:rPr>
            </w:pPr>
            <w:r>
              <w:rPr>
                <w:rFonts w:hint="eastAsia"/>
              </w:rPr>
              <w:t>照明</w:t>
            </w:r>
          </w:p>
        </w:tc>
        <w:tc>
          <w:tcPr>
            <w:tcW w:w="1852" w:type="dxa"/>
            <w:shd w:val="clear" w:color="auto" w:fill="auto"/>
            <w:vAlign w:val="center"/>
          </w:tcPr>
          <w:p>
            <w:pPr>
              <w:pStyle w:val="33"/>
              <w:spacing w:before="62" w:after="62"/>
              <w:rPr>
                <w:szCs w:val="20"/>
              </w:rPr>
            </w:pPr>
          </w:p>
        </w:tc>
        <w:tc>
          <w:tcPr>
            <w:tcW w:w="1540" w:type="dxa"/>
            <w:shd w:val="clear" w:color="auto" w:fill="auto"/>
            <w:vAlign w:val="center"/>
          </w:tcPr>
          <w:p>
            <w:pPr>
              <w:pStyle w:val="33"/>
              <w:spacing w:before="62" w:after="62"/>
              <w:rPr>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538" w:type="dxa"/>
            <w:shd w:val="clear" w:color="auto" w:fill="auto"/>
            <w:vAlign w:val="center"/>
          </w:tcPr>
          <w:p>
            <w:pPr>
              <w:pStyle w:val="33"/>
              <w:spacing w:before="62" w:after="62"/>
              <w:rPr>
                <w:kern w:val="0"/>
              </w:rPr>
            </w:pPr>
          </w:p>
        </w:tc>
        <w:tc>
          <w:tcPr>
            <w:tcW w:w="1540" w:type="dxa"/>
            <w:shd w:val="clear" w:color="auto" w:fill="auto"/>
            <w:vAlign w:val="center"/>
          </w:tcPr>
          <w:p>
            <w:pPr>
              <w:pStyle w:val="33"/>
              <w:spacing w:before="62" w:after="62"/>
              <w:rPr>
                <w:szCs w:val="20"/>
              </w:rPr>
            </w:pPr>
          </w:p>
        </w:tc>
        <w:tc>
          <w:tcPr>
            <w:tcW w:w="1538" w:type="dxa"/>
            <w:shd w:val="clear" w:color="auto" w:fill="auto"/>
            <w:vAlign w:val="center"/>
          </w:tcPr>
          <w:p>
            <w:pPr>
              <w:pStyle w:val="33"/>
              <w:spacing w:before="62" w:after="62"/>
              <w:rPr>
                <w:szCs w:val="20"/>
              </w:rPr>
            </w:pPr>
            <w:r>
              <w:rPr>
                <w:rFonts w:hint="eastAsia"/>
              </w:rPr>
              <w:t>电梯</w:t>
            </w:r>
          </w:p>
        </w:tc>
        <w:tc>
          <w:tcPr>
            <w:tcW w:w="1852" w:type="dxa"/>
            <w:shd w:val="clear" w:color="auto" w:fill="auto"/>
            <w:vAlign w:val="center"/>
          </w:tcPr>
          <w:p>
            <w:pPr>
              <w:pStyle w:val="33"/>
              <w:spacing w:before="62" w:after="62"/>
              <w:rPr>
                <w:szCs w:val="20"/>
              </w:rPr>
            </w:pPr>
          </w:p>
        </w:tc>
        <w:tc>
          <w:tcPr>
            <w:tcW w:w="1540" w:type="dxa"/>
            <w:shd w:val="clear" w:color="auto" w:fill="auto"/>
            <w:vAlign w:val="center"/>
          </w:tcPr>
          <w:p>
            <w:pPr>
              <w:pStyle w:val="33"/>
              <w:spacing w:before="62" w:after="62"/>
              <w:rPr>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538" w:type="dxa"/>
            <w:shd w:val="clear" w:color="auto" w:fill="auto"/>
            <w:vAlign w:val="center"/>
          </w:tcPr>
          <w:p>
            <w:pPr>
              <w:pStyle w:val="33"/>
              <w:spacing w:before="62" w:after="62"/>
              <w:rPr>
                <w:kern w:val="0"/>
              </w:rPr>
            </w:pPr>
          </w:p>
        </w:tc>
        <w:tc>
          <w:tcPr>
            <w:tcW w:w="1540" w:type="dxa"/>
            <w:shd w:val="clear" w:color="auto" w:fill="auto"/>
            <w:vAlign w:val="center"/>
          </w:tcPr>
          <w:p>
            <w:pPr>
              <w:pStyle w:val="33"/>
              <w:spacing w:before="62" w:after="62"/>
              <w:rPr>
                <w:szCs w:val="20"/>
              </w:rPr>
            </w:pPr>
          </w:p>
        </w:tc>
        <w:tc>
          <w:tcPr>
            <w:tcW w:w="1538" w:type="dxa"/>
            <w:shd w:val="clear" w:color="auto" w:fill="auto"/>
            <w:vAlign w:val="center"/>
          </w:tcPr>
          <w:p>
            <w:pPr>
              <w:pStyle w:val="33"/>
              <w:spacing w:before="62" w:after="62"/>
              <w:rPr>
                <w:szCs w:val="20"/>
              </w:rPr>
            </w:pPr>
            <w:r>
              <w:rPr>
                <w:rFonts w:hint="eastAsia"/>
              </w:rPr>
              <w:t>其他</w:t>
            </w:r>
          </w:p>
        </w:tc>
        <w:tc>
          <w:tcPr>
            <w:tcW w:w="1852" w:type="dxa"/>
            <w:shd w:val="clear" w:color="auto" w:fill="auto"/>
            <w:vAlign w:val="center"/>
          </w:tcPr>
          <w:p>
            <w:pPr>
              <w:pStyle w:val="33"/>
              <w:spacing w:before="62" w:after="62"/>
              <w:rPr>
                <w:szCs w:val="20"/>
              </w:rPr>
            </w:pPr>
          </w:p>
        </w:tc>
        <w:tc>
          <w:tcPr>
            <w:tcW w:w="1540" w:type="dxa"/>
            <w:shd w:val="clear" w:color="auto" w:fill="auto"/>
            <w:vAlign w:val="center"/>
          </w:tcPr>
          <w:p>
            <w:pPr>
              <w:pStyle w:val="33"/>
              <w:spacing w:before="62" w:after="62"/>
              <w:rPr>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538" w:type="dxa"/>
            <w:shd w:val="clear" w:color="auto" w:fill="auto"/>
            <w:vAlign w:val="center"/>
          </w:tcPr>
          <w:p>
            <w:pPr>
              <w:pStyle w:val="33"/>
              <w:spacing w:before="62" w:after="62"/>
              <w:rPr>
                <w:kern w:val="0"/>
              </w:rPr>
            </w:pPr>
          </w:p>
        </w:tc>
        <w:tc>
          <w:tcPr>
            <w:tcW w:w="1540" w:type="dxa"/>
            <w:shd w:val="clear" w:color="auto" w:fill="auto"/>
            <w:vAlign w:val="center"/>
          </w:tcPr>
          <w:p>
            <w:pPr>
              <w:pStyle w:val="33"/>
              <w:spacing w:before="62" w:after="62"/>
              <w:rPr>
                <w:szCs w:val="20"/>
              </w:rPr>
            </w:pPr>
          </w:p>
        </w:tc>
        <w:tc>
          <w:tcPr>
            <w:tcW w:w="1538" w:type="dxa"/>
            <w:shd w:val="clear" w:color="auto" w:fill="auto"/>
            <w:vAlign w:val="center"/>
          </w:tcPr>
          <w:p>
            <w:pPr>
              <w:pStyle w:val="33"/>
              <w:spacing w:before="62" w:after="62"/>
              <w:rPr>
                <w:szCs w:val="20"/>
              </w:rPr>
            </w:pPr>
            <w:r>
              <w:rPr>
                <w:rFonts w:hint="eastAsia"/>
              </w:rPr>
              <w:t>损耗</w:t>
            </w:r>
          </w:p>
        </w:tc>
        <w:tc>
          <w:tcPr>
            <w:tcW w:w="1852" w:type="dxa"/>
            <w:shd w:val="clear" w:color="auto" w:fill="auto"/>
            <w:vAlign w:val="center"/>
          </w:tcPr>
          <w:p>
            <w:pPr>
              <w:pStyle w:val="33"/>
              <w:spacing w:before="62" w:after="62"/>
              <w:rPr>
                <w:szCs w:val="20"/>
              </w:rPr>
            </w:pPr>
          </w:p>
        </w:tc>
        <w:tc>
          <w:tcPr>
            <w:tcW w:w="1540" w:type="dxa"/>
            <w:shd w:val="clear" w:color="auto" w:fill="auto"/>
            <w:vAlign w:val="center"/>
          </w:tcPr>
          <w:p>
            <w:pPr>
              <w:pStyle w:val="33"/>
              <w:spacing w:before="62" w:after="62"/>
              <w:rPr>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538" w:type="dxa"/>
            <w:shd w:val="clear" w:color="auto" w:fill="auto"/>
            <w:vAlign w:val="center"/>
          </w:tcPr>
          <w:p>
            <w:pPr>
              <w:pStyle w:val="33"/>
              <w:spacing w:before="62" w:after="62"/>
              <w:rPr>
                <w:kern w:val="0"/>
              </w:rPr>
            </w:pPr>
            <w:r>
              <w:rPr>
                <w:rFonts w:hint="eastAsia"/>
                <w:kern w:val="0"/>
              </w:rPr>
              <w:t>合计</w:t>
            </w:r>
          </w:p>
        </w:tc>
        <w:tc>
          <w:tcPr>
            <w:tcW w:w="1540" w:type="dxa"/>
            <w:shd w:val="clear" w:color="auto" w:fill="auto"/>
            <w:vAlign w:val="center"/>
          </w:tcPr>
          <w:p>
            <w:pPr>
              <w:pStyle w:val="33"/>
              <w:spacing w:before="62" w:after="62"/>
              <w:rPr>
                <w:szCs w:val="20"/>
              </w:rPr>
            </w:pPr>
          </w:p>
        </w:tc>
        <w:tc>
          <w:tcPr>
            <w:tcW w:w="1538" w:type="dxa"/>
            <w:shd w:val="clear" w:color="auto" w:fill="auto"/>
            <w:vAlign w:val="center"/>
          </w:tcPr>
          <w:p>
            <w:pPr>
              <w:pStyle w:val="33"/>
              <w:spacing w:before="62" w:after="62"/>
              <w:rPr>
                <w:szCs w:val="20"/>
              </w:rPr>
            </w:pPr>
            <w:r>
              <w:rPr>
                <w:rFonts w:hint="eastAsia"/>
              </w:rPr>
              <w:t>合计</w:t>
            </w:r>
          </w:p>
        </w:tc>
        <w:tc>
          <w:tcPr>
            <w:tcW w:w="1852" w:type="dxa"/>
            <w:shd w:val="clear" w:color="auto" w:fill="auto"/>
            <w:vAlign w:val="center"/>
          </w:tcPr>
          <w:p>
            <w:pPr>
              <w:pStyle w:val="33"/>
              <w:spacing w:before="62" w:after="62"/>
              <w:rPr>
                <w:szCs w:val="20"/>
              </w:rPr>
            </w:pPr>
          </w:p>
        </w:tc>
        <w:tc>
          <w:tcPr>
            <w:tcW w:w="1540" w:type="dxa"/>
            <w:shd w:val="clear" w:color="auto" w:fill="auto"/>
            <w:vAlign w:val="center"/>
          </w:tcPr>
          <w:p>
            <w:pPr>
              <w:pStyle w:val="33"/>
              <w:spacing w:before="62" w:after="62"/>
              <w:rPr>
                <w:szCs w:val="20"/>
              </w:rPr>
            </w:pPr>
            <w:r>
              <w:rPr>
                <w:rFonts w:hint="eastAsia"/>
                <w:szCs w:val="22"/>
              </w:rPr>
              <w:t>100</w:t>
            </w:r>
          </w:p>
        </w:tc>
      </w:tr>
    </w:tbl>
    <w:p>
      <w:pPr>
        <w:pStyle w:val="34"/>
      </w:pPr>
    </w:p>
    <w:p>
      <w:pPr>
        <w:ind w:firstLine="482"/>
        <w:jc w:val="center"/>
      </w:pPr>
      <w:r>
        <w:rPr>
          <w:b/>
          <w:szCs w:val="24"/>
        </w:rPr>
        <w:t>图3-</w:t>
      </w:r>
      <w:r>
        <w:rPr>
          <w:rFonts w:hint="eastAsia"/>
          <w:b/>
          <w:szCs w:val="24"/>
        </w:rPr>
        <w:t>3</w:t>
      </w:r>
      <w:r>
        <w:rPr>
          <w:b/>
          <w:szCs w:val="24"/>
        </w:rPr>
        <w:t>1  电</w:t>
      </w:r>
      <w:r>
        <w:rPr>
          <w:rFonts w:hint="eastAsia"/>
          <w:b/>
          <w:szCs w:val="24"/>
        </w:rPr>
        <w:t>平衡</w:t>
      </w:r>
      <w:r>
        <w:rPr>
          <w:b/>
          <w:szCs w:val="24"/>
        </w:rPr>
        <w:t>图</w:t>
      </w:r>
    </w:p>
    <w:p>
      <w:pPr>
        <w:pStyle w:val="4"/>
        <w:spacing w:before="156"/>
        <w:ind w:firstLine="482"/>
      </w:pPr>
      <w:bookmarkStart w:id="41" w:name="_Toc509586313"/>
      <w:r>
        <w:rPr>
          <w:rFonts w:hint="eastAsia"/>
        </w:rPr>
        <w:t>3.4.2电平衡分析</w:t>
      </w:r>
      <w:bookmarkEnd w:id="41"/>
    </w:p>
    <w:p>
      <w:pPr>
        <w:ind w:firstLine="482"/>
        <w:jc w:val="center"/>
        <w:rPr>
          <w:b/>
          <w:szCs w:val="24"/>
        </w:rPr>
      </w:pPr>
      <w:r>
        <w:rPr>
          <w:b/>
          <w:szCs w:val="24"/>
        </w:rPr>
        <w:t>图3-</w:t>
      </w:r>
      <w:r>
        <w:rPr>
          <w:rFonts w:hint="eastAsia"/>
          <w:b/>
          <w:szCs w:val="24"/>
        </w:rPr>
        <w:t>32</w:t>
      </w:r>
      <w:r>
        <w:rPr>
          <w:b/>
          <w:szCs w:val="24"/>
        </w:rPr>
        <w:t xml:space="preserve">  电</w:t>
      </w:r>
      <w:r>
        <w:rPr>
          <w:rFonts w:hint="eastAsia"/>
          <w:b/>
          <w:szCs w:val="24"/>
        </w:rPr>
        <w:t>消耗结构饼状图</w:t>
      </w:r>
    </w:p>
    <w:p>
      <w:pPr>
        <w:ind w:firstLine="480"/>
      </w:pPr>
      <w:r>
        <w:t>根据</w:t>
      </w:r>
      <w:r>
        <w:rPr>
          <w:rFonts w:hint="eastAsia"/>
        </w:rPr>
        <w:t>电</w:t>
      </w:r>
      <w:r>
        <w:t>平衡表、图及消耗结构图</w:t>
      </w:r>
      <w:r>
        <w:rPr>
          <w:b/>
        </w:rPr>
        <w:t>，</w:t>
      </w:r>
      <w:r>
        <w:t>对</w:t>
      </w:r>
      <w:r>
        <w:rPr>
          <w:rFonts w:hint="eastAsia"/>
        </w:rPr>
        <w:t>商场</w:t>
      </w:r>
      <w:r>
        <w:t>用</w:t>
      </w:r>
      <w:r>
        <w:rPr>
          <w:rFonts w:hint="eastAsia"/>
        </w:rPr>
        <w:t>电</w:t>
      </w:r>
      <w:r>
        <w:t>情况进行分析</w:t>
      </w:r>
      <w:r>
        <w:rPr>
          <w:rFonts w:hint="eastAsia"/>
        </w:rPr>
        <w:t>，并介绍改进情况。</w:t>
      </w:r>
    </w:p>
    <w:p>
      <w:pPr>
        <w:ind w:firstLine="482"/>
        <w:jc w:val="center"/>
        <w:rPr>
          <w:b/>
        </w:rPr>
        <w:sectPr>
          <w:headerReference r:id="rId31" w:type="default"/>
          <w:pgSz w:w="11906" w:h="16838"/>
          <w:pgMar w:top="1985" w:right="1701" w:bottom="1701" w:left="1701" w:header="1418" w:footer="1134" w:gutter="0"/>
          <w:pgNumType w:fmt="decimal"/>
          <w:cols w:space="425" w:num="1"/>
          <w:docGrid w:type="linesAndChars" w:linePitch="312" w:charSpace="0"/>
        </w:sectPr>
      </w:pPr>
    </w:p>
    <w:p>
      <w:pPr>
        <w:pStyle w:val="2"/>
        <w:spacing w:before="156"/>
        <w:ind w:firstLine="562"/>
        <w:jc w:val="center"/>
      </w:pPr>
      <w:bookmarkStart w:id="42" w:name="_Toc441392939"/>
      <w:bookmarkStart w:id="43" w:name="_Toc386635034"/>
      <w:bookmarkStart w:id="44" w:name="_Toc446431509"/>
      <w:bookmarkStart w:id="45" w:name="_Toc509586359"/>
      <w:bookmarkStart w:id="46" w:name="_Toc436231381"/>
      <w:bookmarkStart w:id="47" w:name="_Toc298845613"/>
      <w:bookmarkStart w:id="48" w:name="_Toc334466487"/>
      <w:bookmarkStart w:id="49" w:name="_Toc399405048"/>
      <w:r>
        <w:t>第</w:t>
      </w:r>
      <w:r>
        <w:rPr>
          <w:rFonts w:hint="eastAsia"/>
        </w:rPr>
        <w:t>四</w:t>
      </w:r>
      <w:r>
        <w:t>章</w:t>
      </w:r>
      <w:r>
        <w:rPr>
          <w:rFonts w:hint="eastAsia"/>
        </w:rPr>
        <w:t xml:space="preserve"> </w:t>
      </w:r>
      <w:r>
        <w:t>本</w:t>
      </w:r>
      <w:r>
        <w:rPr>
          <w:rFonts w:hint="eastAsia"/>
        </w:rPr>
        <w:t>次自我</w:t>
      </w:r>
      <w:r>
        <w:t>评价结论</w:t>
      </w:r>
      <w:bookmarkEnd w:id="42"/>
      <w:bookmarkEnd w:id="43"/>
      <w:bookmarkEnd w:id="44"/>
      <w:bookmarkEnd w:id="45"/>
      <w:bookmarkEnd w:id="46"/>
      <w:bookmarkEnd w:id="47"/>
      <w:bookmarkEnd w:id="48"/>
      <w:bookmarkEnd w:id="49"/>
      <w:r>
        <w:rPr>
          <w:rFonts w:hint="eastAsia"/>
        </w:rPr>
        <w:t>和可持续创建</w:t>
      </w:r>
    </w:p>
    <w:p>
      <w:pPr>
        <w:ind w:firstLine="480"/>
      </w:pPr>
      <w:r>
        <w:rPr>
          <w:rFonts w:hint="eastAsia"/>
        </w:rPr>
        <w:t>归纳总结创建自评过程，定性并定量说明通过创建达到的目的和效果，下一步持续创建计划。</w:t>
      </w:r>
    </w:p>
    <w:p>
      <w:pPr>
        <w:pStyle w:val="28"/>
        <w:numPr>
          <w:ilvl w:val="0"/>
          <w:numId w:val="1"/>
        </w:numPr>
        <w:ind w:firstLineChars="0"/>
        <w:sectPr>
          <w:headerReference r:id="rId32" w:type="default"/>
          <w:pgSz w:w="11906" w:h="16838"/>
          <w:pgMar w:top="1985" w:right="1701" w:bottom="1701" w:left="1701" w:header="1418" w:footer="1134" w:gutter="0"/>
          <w:pgNumType w:fmt="decimal"/>
          <w:cols w:space="425" w:num="1"/>
          <w:docGrid w:type="linesAndChars" w:linePitch="312" w:charSpace="0"/>
        </w:sectPr>
      </w:pPr>
    </w:p>
    <w:p>
      <w:pPr>
        <w:pStyle w:val="2"/>
        <w:spacing w:before="156"/>
        <w:ind w:firstLine="562"/>
        <w:rPr>
          <w:rFonts w:hint="default" w:eastAsia="黑体"/>
          <w:lang w:val="en-US" w:eastAsia="zh-CN"/>
        </w:rPr>
      </w:pPr>
      <w:bookmarkStart w:id="50" w:name="_Toc509586360"/>
      <w:r>
        <w:rPr>
          <w:rFonts w:hint="eastAsia"/>
        </w:rPr>
        <w:t>附件</w:t>
      </w:r>
      <w:bookmarkEnd w:id="50"/>
      <w:r>
        <w:rPr>
          <w:rFonts w:hint="eastAsia"/>
          <w:lang w:val="en-US" w:eastAsia="zh-CN"/>
        </w:rPr>
        <w:t>证明材料</w:t>
      </w:r>
    </w:p>
    <w:p>
      <w:pPr>
        <w:ind w:firstLine="480"/>
        <w:rPr>
          <w:rFonts w:hint="default" w:eastAsiaTheme="minorEastAsia"/>
          <w:lang w:val="en-US" w:eastAsia="zh-CN"/>
        </w:rPr>
      </w:pPr>
      <w:bookmarkStart w:id="51" w:name="_Toc447813997"/>
      <w:r>
        <w:rPr>
          <w:rFonts w:hint="eastAsia"/>
          <w:lang w:val="en-US" w:eastAsia="zh-CN"/>
        </w:rPr>
        <w:t>一、基本要求证明材料</w:t>
      </w:r>
    </w:p>
    <w:p>
      <w:pPr>
        <w:ind w:firstLine="480"/>
      </w:pPr>
      <w:r>
        <w:t>附件</w:t>
      </w:r>
      <w:r>
        <w:rPr>
          <w:rFonts w:hint="eastAsia"/>
          <w:lang w:val="en-US" w:eastAsia="zh-CN"/>
        </w:rPr>
        <w:t>1.</w:t>
      </w:r>
      <w:r>
        <w:t>1：</w:t>
      </w:r>
    </w:p>
    <w:p>
      <w:pPr>
        <w:ind w:firstLine="480"/>
      </w:pPr>
      <w:bookmarkStart w:id="52" w:name="_Toc447813998"/>
      <w:bookmarkStart w:id="53" w:name="_Toc373357038"/>
      <w:r>
        <w:t>附件</w:t>
      </w:r>
      <w:r>
        <w:rPr>
          <w:rFonts w:hint="eastAsia"/>
          <w:lang w:val="en-US" w:eastAsia="zh-CN"/>
        </w:rPr>
        <w:t>1.</w:t>
      </w:r>
      <w:r>
        <w:rPr>
          <w:rFonts w:hint="eastAsia"/>
        </w:rPr>
        <w:t>2</w:t>
      </w:r>
      <w:r>
        <w:t>：</w:t>
      </w:r>
      <w:bookmarkEnd w:id="52"/>
      <w:bookmarkEnd w:id="53"/>
    </w:p>
    <w:p>
      <w:pPr>
        <w:ind w:firstLine="480"/>
        <w:rPr>
          <w:rFonts w:cstheme="majorBidi"/>
          <w:kern w:val="44"/>
        </w:rPr>
      </w:pPr>
      <w:bookmarkStart w:id="54" w:name="_Toc447813999"/>
      <w:bookmarkStart w:id="55" w:name="_Toc373357039"/>
      <w:r>
        <w:rPr>
          <w:rFonts w:cstheme="majorBidi"/>
          <w:kern w:val="44"/>
        </w:rPr>
        <w:t>附件</w:t>
      </w:r>
      <w:r>
        <w:rPr>
          <w:rFonts w:hint="eastAsia" w:cstheme="majorBidi"/>
          <w:kern w:val="44"/>
          <w:lang w:val="en-US" w:eastAsia="zh-CN"/>
        </w:rPr>
        <w:t>1.</w:t>
      </w:r>
      <w:r>
        <w:rPr>
          <w:rFonts w:hint="eastAsia" w:cstheme="majorBidi"/>
          <w:kern w:val="44"/>
        </w:rPr>
        <w:t>3</w:t>
      </w:r>
      <w:r>
        <w:rPr>
          <w:rFonts w:cstheme="majorBidi"/>
          <w:kern w:val="44"/>
        </w:rPr>
        <w:t>：</w:t>
      </w:r>
      <w:bookmarkEnd w:id="54"/>
      <w:bookmarkEnd w:id="55"/>
    </w:p>
    <w:p>
      <w:pPr>
        <w:ind w:firstLine="480"/>
        <w:rPr>
          <w:rFonts w:hint="default" w:eastAsiaTheme="minorEastAsia"/>
          <w:lang w:val="en-US" w:eastAsia="zh-CN"/>
        </w:rPr>
      </w:pPr>
      <w:bookmarkStart w:id="56" w:name="_Toc444871731"/>
      <w:r>
        <w:rPr>
          <w:rFonts w:hint="eastAsia"/>
          <w:lang w:val="en-US" w:eastAsia="zh-CN"/>
        </w:rPr>
        <w:t>...</w:t>
      </w:r>
    </w:p>
    <w:p>
      <w:pPr>
        <w:ind w:firstLine="480"/>
        <w:rPr>
          <w:rFonts w:hint="default" w:eastAsiaTheme="minorEastAsia"/>
          <w:lang w:val="en-US" w:eastAsia="zh-CN"/>
        </w:rPr>
      </w:pPr>
      <w:r>
        <w:rPr>
          <w:rFonts w:hint="eastAsia"/>
          <w:lang w:val="en-US" w:eastAsia="zh-CN"/>
        </w:rPr>
        <w:t>二、设施设备要求与管理证明材料</w:t>
      </w:r>
    </w:p>
    <w:bookmarkEnd w:id="51"/>
    <w:bookmarkEnd w:id="56"/>
    <w:p>
      <w:pPr>
        <w:ind w:firstLine="480"/>
      </w:pPr>
      <w:r>
        <w:t>附件</w:t>
      </w:r>
      <w:r>
        <w:rPr>
          <w:rFonts w:hint="eastAsia"/>
          <w:lang w:val="en-US" w:eastAsia="zh-CN"/>
        </w:rPr>
        <w:t>2.</w:t>
      </w:r>
      <w:r>
        <w:t>1：</w:t>
      </w:r>
    </w:p>
    <w:p>
      <w:pPr>
        <w:ind w:firstLine="480"/>
      </w:pPr>
      <w:r>
        <w:t>附件</w:t>
      </w:r>
      <w:r>
        <w:rPr>
          <w:rFonts w:hint="eastAsia"/>
          <w:lang w:val="en-US" w:eastAsia="zh-CN"/>
        </w:rPr>
        <w:t>2.</w:t>
      </w:r>
      <w:r>
        <w:rPr>
          <w:rFonts w:hint="eastAsia"/>
        </w:rPr>
        <w:t>2</w:t>
      </w:r>
      <w:r>
        <w:t>：</w:t>
      </w:r>
    </w:p>
    <w:p>
      <w:pPr>
        <w:ind w:firstLine="480"/>
        <w:rPr>
          <w:rFonts w:cstheme="majorBidi"/>
          <w:kern w:val="44"/>
        </w:rPr>
      </w:pPr>
      <w:r>
        <w:rPr>
          <w:rFonts w:cstheme="majorBidi"/>
          <w:kern w:val="44"/>
        </w:rPr>
        <w:t>附件</w:t>
      </w:r>
      <w:r>
        <w:rPr>
          <w:rFonts w:hint="eastAsia" w:cstheme="majorBidi"/>
          <w:kern w:val="44"/>
          <w:lang w:val="en-US" w:eastAsia="zh-CN"/>
        </w:rPr>
        <w:t>2.</w:t>
      </w:r>
      <w:r>
        <w:rPr>
          <w:rFonts w:hint="eastAsia" w:cstheme="majorBidi"/>
          <w:kern w:val="44"/>
        </w:rPr>
        <w:t>3</w:t>
      </w:r>
      <w:r>
        <w:rPr>
          <w:rFonts w:cstheme="majorBidi"/>
          <w:kern w:val="44"/>
        </w:rPr>
        <w:t>：</w:t>
      </w:r>
    </w:p>
    <w:p>
      <w:pPr>
        <w:ind w:firstLine="480"/>
        <w:rPr>
          <w:rFonts w:hint="eastAsia"/>
          <w:lang w:val="en-US" w:eastAsia="zh-CN"/>
        </w:rPr>
      </w:pPr>
      <w:r>
        <w:rPr>
          <w:rFonts w:hint="eastAsia"/>
          <w:lang w:val="en-US" w:eastAsia="zh-CN"/>
        </w:rPr>
        <w:t>...</w:t>
      </w:r>
    </w:p>
    <w:p>
      <w:pPr>
        <w:ind w:firstLine="480"/>
        <w:rPr>
          <w:rFonts w:hint="default"/>
          <w:lang w:val="en-US" w:eastAsia="zh-CN"/>
        </w:rPr>
      </w:pPr>
      <w:r>
        <w:rPr>
          <w:rFonts w:hint="eastAsia"/>
          <w:lang w:val="en-US" w:eastAsia="zh-CN"/>
        </w:rPr>
        <w:t>三、绿色供应链建设证明材料</w:t>
      </w:r>
    </w:p>
    <w:p>
      <w:pPr>
        <w:ind w:firstLine="480"/>
      </w:pPr>
      <w:r>
        <w:t>附件</w:t>
      </w:r>
      <w:r>
        <w:rPr>
          <w:rFonts w:hint="eastAsia"/>
          <w:lang w:val="en-US" w:eastAsia="zh-CN"/>
        </w:rPr>
        <w:t>3.</w:t>
      </w:r>
      <w:r>
        <w:t>1：</w:t>
      </w:r>
    </w:p>
    <w:p>
      <w:pPr>
        <w:ind w:firstLine="480"/>
      </w:pPr>
      <w:r>
        <w:t>附件</w:t>
      </w:r>
      <w:r>
        <w:rPr>
          <w:rFonts w:hint="eastAsia"/>
          <w:lang w:val="en-US" w:eastAsia="zh-CN"/>
        </w:rPr>
        <w:t>3.</w:t>
      </w:r>
      <w:r>
        <w:rPr>
          <w:rFonts w:hint="eastAsia"/>
        </w:rPr>
        <w:t>2</w:t>
      </w:r>
      <w:r>
        <w:t>：</w:t>
      </w:r>
    </w:p>
    <w:p>
      <w:pPr>
        <w:ind w:firstLine="480"/>
        <w:rPr>
          <w:rFonts w:cstheme="majorBidi"/>
          <w:kern w:val="44"/>
        </w:rPr>
      </w:pPr>
      <w:r>
        <w:rPr>
          <w:rFonts w:cstheme="majorBidi"/>
          <w:kern w:val="44"/>
        </w:rPr>
        <w:t>附件</w:t>
      </w:r>
      <w:r>
        <w:rPr>
          <w:rFonts w:hint="eastAsia" w:cstheme="majorBidi"/>
          <w:kern w:val="44"/>
          <w:lang w:val="en-US" w:eastAsia="zh-CN"/>
        </w:rPr>
        <w:t>3.</w:t>
      </w:r>
      <w:r>
        <w:rPr>
          <w:rFonts w:hint="eastAsia" w:cstheme="majorBidi"/>
          <w:kern w:val="44"/>
        </w:rPr>
        <w:t>3</w:t>
      </w:r>
      <w:r>
        <w:rPr>
          <w:rFonts w:cstheme="majorBidi"/>
          <w:kern w:val="44"/>
        </w:rPr>
        <w:t>：</w:t>
      </w:r>
    </w:p>
    <w:p>
      <w:pPr>
        <w:ind w:firstLine="480"/>
        <w:rPr>
          <w:rFonts w:hint="eastAsia"/>
          <w:lang w:val="en-US" w:eastAsia="zh-CN"/>
        </w:rPr>
      </w:pPr>
      <w:r>
        <w:rPr>
          <w:rFonts w:hint="eastAsia"/>
          <w:lang w:val="en-US" w:eastAsia="zh-CN"/>
        </w:rPr>
        <w:t>...</w:t>
      </w:r>
    </w:p>
    <w:p>
      <w:pPr>
        <w:ind w:firstLine="480"/>
        <w:rPr>
          <w:rFonts w:hint="default"/>
          <w:lang w:val="en-US" w:eastAsia="zh-CN"/>
        </w:rPr>
      </w:pPr>
      <w:r>
        <w:rPr>
          <w:rFonts w:hint="eastAsia"/>
          <w:lang w:val="en-US" w:eastAsia="zh-CN"/>
        </w:rPr>
        <w:t>四、实施绿色服务证明材料</w:t>
      </w:r>
    </w:p>
    <w:p>
      <w:pPr>
        <w:ind w:firstLine="480"/>
      </w:pPr>
      <w:r>
        <w:t>附件</w:t>
      </w:r>
      <w:r>
        <w:rPr>
          <w:rFonts w:hint="eastAsia"/>
          <w:lang w:val="en-US" w:eastAsia="zh-CN"/>
        </w:rPr>
        <w:t>4.</w:t>
      </w:r>
      <w:r>
        <w:t>1：</w:t>
      </w:r>
    </w:p>
    <w:p>
      <w:pPr>
        <w:ind w:firstLine="480"/>
      </w:pPr>
      <w:r>
        <w:t>附件</w:t>
      </w:r>
      <w:r>
        <w:rPr>
          <w:rFonts w:hint="eastAsia"/>
          <w:lang w:val="en-US" w:eastAsia="zh-CN"/>
        </w:rPr>
        <w:t>4.</w:t>
      </w:r>
      <w:r>
        <w:rPr>
          <w:rFonts w:hint="eastAsia"/>
        </w:rPr>
        <w:t>2</w:t>
      </w:r>
      <w:r>
        <w:t>：</w:t>
      </w:r>
    </w:p>
    <w:p>
      <w:pPr>
        <w:ind w:firstLine="480"/>
        <w:rPr>
          <w:rFonts w:cstheme="majorBidi"/>
          <w:kern w:val="44"/>
        </w:rPr>
      </w:pPr>
      <w:r>
        <w:rPr>
          <w:rFonts w:cstheme="majorBidi"/>
          <w:kern w:val="44"/>
        </w:rPr>
        <w:t>附件</w:t>
      </w:r>
      <w:r>
        <w:rPr>
          <w:rFonts w:hint="eastAsia" w:cstheme="majorBidi"/>
          <w:kern w:val="44"/>
          <w:lang w:val="en-US" w:eastAsia="zh-CN"/>
        </w:rPr>
        <w:t>4.</w:t>
      </w:r>
      <w:r>
        <w:rPr>
          <w:rFonts w:hint="eastAsia" w:cstheme="majorBidi"/>
          <w:kern w:val="44"/>
        </w:rPr>
        <w:t>3</w:t>
      </w:r>
      <w:r>
        <w:rPr>
          <w:rFonts w:cstheme="majorBidi"/>
          <w:kern w:val="44"/>
        </w:rPr>
        <w:t>：</w:t>
      </w:r>
    </w:p>
    <w:p>
      <w:pPr>
        <w:ind w:firstLine="480"/>
        <w:rPr>
          <w:rFonts w:hint="eastAsia"/>
          <w:lang w:val="en-US" w:eastAsia="zh-CN"/>
        </w:rPr>
      </w:pPr>
      <w:r>
        <w:rPr>
          <w:rFonts w:hint="eastAsia"/>
          <w:lang w:val="en-US" w:eastAsia="zh-CN"/>
        </w:rPr>
        <w:t>...</w:t>
      </w:r>
    </w:p>
    <w:p>
      <w:pPr>
        <w:ind w:firstLine="480"/>
        <w:rPr>
          <w:rFonts w:hint="default"/>
          <w:lang w:val="en-US" w:eastAsia="zh-CN"/>
        </w:rPr>
      </w:pPr>
      <w:r>
        <w:rPr>
          <w:rFonts w:hint="eastAsia"/>
          <w:lang w:val="en-US" w:eastAsia="zh-CN"/>
        </w:rPr>
        <w:t>五、引导绿色消费证明材料</w:t>
      </w:r>
    </w:p>
    <w:p>
      <w:pPr>
        <w:ind w:firstLine="480"/>
      </w:pPr>
      <w:r>
        <w:t>附件</w:t>
      </w:r>
      <w:r>
        <w:rPr>
          <w:rFonts w:hint="eastAsia"/>
          <w:lang w:val="en-US" w:eastAsia="zh-CN"/>
        </w:rPr>
        <w:t>5.</w:t>
      </w:r>
      <w:r>
        <w:t>1：</w:t>
      </w:r>
    </w:p>
    <w:p>
      <w:pPr>
        <w:ind w:firstLine="480"/>
      </w:pPr>
      <w:r>
        <w:t>附件</w:t>
      </w:r>
      <w:r>
        <w:rPr>
          <w:rFonts w:hint="eastAsia"/>
          <w:lang w:val="en-US" w:eastAsia="zh-CN"/>
        </w:rPr>
        <w:t>5.</w:t>
      </w:r>
      <w:r>
        <w:rPr>
          <w:rFonts w:hint="eastAsia"/>
        </w:rPr>
        <w:t>2</w:t>
      </w:r>
      <w:r>
        <w:t>：</w:t>
      </w:r>
    </w:p>
    <w:p>
      <w:pPr>
        <w:ind w:firstLine="480"/>
        <w:rPr>
          <w:rFonts w:cstheme="majorBidi"/>
          <w:kern w:val="44"/>
        </w:rPr>
      </w:pPr>
      <w:r>
        <w:rPr>
          <w:rFonts w:cstheme="majorBidi"/>
          <w:kern w:val="44"/>
        </w:rPr>
        <w:t>附件</w:t>
      </w:r>
      <w:r>
        <w:rPr>
          <w:rFonts w:hint="eastAsia" w:cstheme="majorBidi"/>
          <w:kern w:val="44"/>
          <w:lang w:val="en-US" w:eastAsia="zh-CN"/>
        </w:rPr>
        <w:t>5.</w:t>
      </w:r>
      <w:r>
        <w:rPr>
          <w:rFonts w:hint="eastAsia" w:cstheme="majorBidi"/>
          <w:kern w:val="44"/>
        </w:rPr>
        <w:t>3</w:t>
      </w:r>
      <w:r>
        <w:rPr>
          <w:rFonts w:cstheme="majorBidi"/>
          <w:kern w:val="44"/>
        </w:rPr>
        <w:t>：</w:t>
      </w:r>
    </w:p>
    <w:p>
      <w:pPr>
        <w:ind w:firstLine="480"/>
        <w:rPr>
          <w:rFonts w:hint="eastAsia"/>
          <w:lang w:val="en-US" w:eastAsia="zh-CN"/>
        </w:rPr>
      </w:pPr>
      <w:r>
        <w:rPr>
          <w:rFonts w:hint="eastAsia"/>
          <w:lang w:val="en-US" w:eastAsia="zh-CN"/>
        </w:rPr>
        <w:t>...</w:t>
      </w:r>
    </w:p>
    <w:p>
      <w:pPr>
        <w:ind w:firstLine="480"/>
        <w:rPr>
          <w:rFonts w:hint="default"/>
          <w:lang w:val="en-US" w:eastAsia="zh-CN"/>
        </w:rPr>
      </w:pPr>
      <w:r>
        <w:rPr>
          <w:rFonts w:hint="eastAsia"/>
          <w:lang w:val="en-US" w:eastAsia="zh-CN"/>
        </w:rPr>
        <w:t>六、资源循环利用与环保公益</w:t>
      </w:r>
    </w:p>
    <w:p>
      <w:pPr>
        <w:ind w:firstLine="480"/>
      </w:pPr>
      <w:r>
        <w:t>附件</w:t>
      </w:r>
      <w:r>
        <w:rPr>
          <w:rFonts w:hint="eastAsia"/>
          <w:lang w:val="en-US" w:eastAsia="zh-CN"/>
        </w:rPr>
        <w:t>6.</w:t>
      </w:r>
      <w:r>
        <w:t>1：</w:t>
      </w:r>
    </w:p>
    <w:p>
      <w:pPr>
        <w:ind w:firstLine="480"/>
      </w:pPr>
      <w:r>
        <w:t>附件</w:t>
      </w:r>
      <w:r>
        <w:rPr>
          <w:rFonts w:hint="eastAsia"/>
          <w:lang w:val="en-US" w:eastAsia="zh-CN"/>
        </w:rPr>
        <w:t>6.</w:t>
      </w:r>
      <w:r>
        <w:rPr>
          <w:rFonts w:hint="eastAsia"/>
        </w:rPr>
        <w:t>2</w:t>
      </w:r>
      <w:r>
        <w:t>：</w:t>
      </w:r>
    </w:p>
    <w:p>
      <w:pPr>
        <w:ind w:firstLine="480"/>
        <w:rPr>
          <w:rFonts w:cstheme="majorBidi"/>
          <w:kern w:val="44"/>
        </w:rPr>
      </w:pPr>
      <w:r>
        <w:rPr>
          <w:rFonts w:cstheme="majorBidi"/>
          <w:kern w:val="44"/>
        </w:rPr>
        <w:t>附件</w:t>
      </w:r>
      <w:r>
        <w:rPr>
          <w:rFonts w:hint="eastAsia" w:cstheme="majorBidi"/>
          <w:kern w:val="44"/>
          <w:lang w:val="en-US" w:eastAsia="zh-CN"/>
        </w:rPr>
        <w:t>6.</w:t>
      </w:r>
      <w:r>
        <w:rPr>
          <w:rFonts w:hint="eastAsia" w:cstheme="majorBidi"/>
          <w:kern w:val="44"/>
        </w:rPr>
        <w:t>3</w:t>
      </w:r>
      <w:r>
        <w:rPr>
          <w:rFonts w:cstheme="majorBidi"/>
          <w:kern w:val="44"/>
        </w:rPr>
        <w:t>：</w:t>
      </w:r>
    </w:p>
    <w:p>
      <w:pPr>
        <w:ind w:firstLine="480"/>
        <w:rPr>
          <w:rFonts w:hint="eastAsia"/>
          <w:lang w:val="en-US" w:eastAsia="zh-CN"/>
        </w:rPr>
      </w:pPr>
      <w:r>
        <w:rPr>
          <w:rFonts w:hint="eastAsia"/>
          <w:lang w:val="en-US" w:eastAsia="zh-CN"/>
        </w:rPr>
        <w:t>...</w:t>
      </w:r>
    </w:p>
    <w:p>
      <w:pPr>
        <w:snapToGrid w:val="0"/>
        <w:spacing w:line="480" w:lineRule="auto"/>
        <w:jc w:val="both"/>
        <w:outlineLvl w:val="0"/>
        <w:rPr>
          <w:rFonts w:hint="default" w:ascii="Times New Roman" w:hAnsi="Times New Roman" w:eastAsia="黑体" w:cs="Times New Roman"/>
          <w:b/>
          <w:bCs w:val="0"/>
          <w:color w:val="000000"/>
          <w:sz w:val="36"/>
          <w:highlight w:val="none"/>
        </w:rPr>
      </w:pPr>
    </w:p>
    <w:p>
      <w:pPr>
        <w:widowControl/>
        <w:numPr>
          <w:ilvl w:val="-1"/>
          <w:numId w:val="0"/>
        </w:numPr>
        <w:tabs>
          <w:tab w:val="center" w:pos="4153"/>
        </w:tabs>
        <w:adjustRightInd/>
        <w:ind w:firstLine="0" w:firstLineChars="0"/>
        <w:jc w:val="left"/>
        <w:rPr>
          <w:rFonts w:ascii="Times New Roman" w:hAnsi="Times New Roman" w:cs="Times New Roman"/>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76434F1-2F90-4098-AF86-8D439B23D1AE}"/>
  </w:font>
  <w:font w:name="黑体">
    <w:panose1 w:val="02010609060101010101"/>
    <w:charset w:val="86"/>
    <w:family w:val="auto"/>
    <w:pitch w:val="default"/>
    <w:sig w:usb0="800002BF" w:usb1="38CF7CFA" w:usb2="00000016" w:usb3="00000000" w:csb0="00040001" w:csb1="00000000"/>
    <w:embedRegular r:id="rId2" w:fontKey="{5343C939-0CCF-4FE0-9746-EE52118610A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01B7FAFC-62A7-46F4-AD8F-ED252B42B414}"/>
  </w:font>
  <w:font w:name="仿宋">
    <w:panose1 w:val="02010609060101010101"/>
    <w:charset w:val="86"/>
    <w:family w:val="auto"/>
    <w:pitch w:val="default"/>
    <w:sig w:usb0="800002BF" w:usb1="38CF7CFA" w:usb2="00000016" w:usb3="00000000" w:csb0="00040001" w:csb1="00000000"/>
    <w:embedRegular r:id="rId4" w:fontKey="{1DEAEA4F-87F6-4D1F-8DE7-907E85398AE5}"/>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5" w:fontKey="{4C5597D6-1AB7-4954-98A0-2FF35C8C73C3}"/>
  </w:font>
  <w:font w:name="方正大标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魏碑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6" w:fontKey="{4FD5B3EA-D010-4A2C-9553-CB3F3D1EE7CD}"/>
  </w:font>
  <w:font w:name="方正仿宋简体">
    <w:panose1 w:val="02010601030101010101"/>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embedRegular r:id="rId7" w:fontKey="{CF858531-1F07-4D8F-8EE2-14C76BDA86FC}"/>
  </w:font>
  <w:font w:name="等线">
    <w:panose1 w:val="02010600030101010101"/>
    <w:charset w:val="86"/>
    <w:family w:val="auto"/>
    <w:pitch w:val="default"/>
    <w:sig w:usb0="A00002BF" w:usb1="38CF7CFA" w:usb2="00000016" w:usb3="00000000" w:csb0="0004000F" w:csb1="00000000"/>
    <w:embedRegular r:id="rId8" w:fontKey="{D151320A-1B38-4143-80EC-0DBA9E979CAF}"/>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13987"/>
      <w:rPr>
        <w:rFonts w:ascii="Calibri" w:hAnsi="Calibri" w:eastAsia="Calibri" w:cs="Calibri"/>
        <w:sz w:val="18"/>
        <w:szCs w:val="18"/>
      </w:rPr>
    </w:pPr>
    <w:r>
      <w:rPr>
        <w:rFonts w:ascii="Calibri" w:hAnsi="Calibri" w:eastAsia="Calibri" w:cs="Calibri"/>
        <w:sz w:val="18"/>
        <w:szCs w:val="18"/>
      </w:rPr>
      <w:t>8</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13987"/>
      <w:rPr>
        <w:rFonts w:ascii="Calibri" w:hAnsi="Calibri" w:eastAsia="Calibri" w:cs="Calibri"/>
        <w:sz w:val="18"/>
        <w:szCs w:val="18"/>
      </w:rPr>
    </w:pPr>
    <w:r>
      <w:rPr>
        <w:rFonts w:ascii="Calibri" w:hAnsi="Calibri" w:eastAsia="Calibri" w:cs="Calibri"/>
        <w:sz w:val="18"/>
        <w:szCs w:val="18"/>
      </w:rPr>
      <w:t>9</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13904"/>
      <w:rPr>
        <w:rFonts w:ascii="Calibri" w:hAnsi="Calibri" w:eastAsia="Calibri" w:cs="Calibri"/>
        <w:sz w:val="18"/>
        <w:szCs w:val="18"/>
      </w:rPr>
    </w:pPr>
    <w:r>
      <w:rPr>
        <w:rFonts w:ascii="Calibri" w:hAnsi="Calibri" w:eastAsia="Calibri" w:cs="Calibri"/>
        <w:spacing w:val="-8"/>
        <w:sz w:val="18"/>
        <w:szCs w:val="18"/>
      </w:rPr>
      <w:t>10</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13904"/>
      <w:rPr>
        <w:rFonts w:ascii="Calibri" w:hAnsi="Calibri" w:eastAsia="Calibri" w:cs="Calibri"/>
        <w:sz w:val="18"/>
        <w:szCs w:val="18"/>
      </w:rPr>
    </w:pPr>
    <w:r>
      <w:rPr>
        <w:rFonts w:ascii="Calibri" w:hAnsi="Calibri" w:eastAsia="Calibri" w:cs="Calibri"/>
        <w:spacing w:val="-8"/>
        <w:sz w:val="18"/>
        <w:szCs w:val="18"/>
      </w:rPr>
      <w:t>11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13904"/>
      <w:rPr>
        <w:rFonts w:ascii="Calibri" w:hAnsi="Calibri" w:eastAsia="Calibri" w:cs="Calibri"/>
        <w:sz w:val="18"/>
        <w:szCs w:val="18"/>
      </w:rPr>
    </w:pPr>
    <w:r>
      <w:rPr>
        <w:rFonts w:ascii="Calibri" w:hAnsi="Calibri" w:eastAsia="Calibri" w:cs="Calibri"/>
        <w:spacing w:val="-8"/>
        <w:sz w:val="18"/>
        <w:szCs w:val="18"/>
      </w:rPr>
      <w:t>12</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13904"/>
      <w:rPr>
        <w:rFonts w:ascii="Calibri" w:hAnsi="Calibri" w:eastAsia="Calibri" w:cs="Calibri"/>
        <w:sz w:val="18"/>
        <w:szCs w:val="18"/>
      </w:rPr>
    </w:pPr>
    <w:r>
      <w:rPr>
        <w:rFonts w:ascii="Calibri" w:hAnsi="Calibri" w:eastAsia="Calibri" w:cs="Calibri"/>
        <w:spacing w:val="-8"/>
        <w:sz w:val="18"/>
        <w:szCs w:val="18"/>
      </w:rPr>
      <w:t>13</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3867750"/>
    </w:sdtPr>
    <w:sdtContent>
      <w:p>
        <w:pPr>
          <w:pStyle w:val="12"/>
          <w:ind w:firstLine="360"/>
          <w:jc w:val="center"/>
        </w:pPr>
        <w:r>
          <w:fldChar w:fldCharType="begin"/>
        </w:r>
        <w:r>
          <w:instrText xml:space="preserve">PAGE   \* MERGEFORMAT</w:instrText>
        </w:r>
        <w:r>
          <w:fldChar w:fldCharType="separate"/>
        </w:r>
        <w:r>
          <w:rPr>
            <w:lang w:val="zh-CN"/>
          </w:rPr>
          <w:t>20</w:t>
        </w:r>
        <w:r>
          <w:rPr>
            <w:lang w:val="zh-CN"/>
          </w:rPr>
          <w:fldChar w:fldCharType="end"/>
        </w:r>
      </w:p>
    </w:sdtContent>
  </w:sdt>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13995"/>
      <w:rPr>
        <w:rFonts w:ascii="Calibri" w:hAnsi="Calibri" w:eastAsia="Calibri" w:cs="Calibri"/>
        <w:sz w:val="18"/>
        <w:szCs w:val="18"/>
      </w:rPr>
    </w:pPr>
    <w:r>
      <w:rPr>
        <w:rFonts w:ascii="Calibri" w:hAnsi="Calibri" w:eastAsia="Calibri" w:cs="Calibri"/>
        <w:sz w:val="18"/>
        <w:szCs w:val="18"/>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13990"/>
      <w:rPr>
        <w:rFonts w:ascii="Calibri" w:hAnsi="Calibri" w:eastAsia="Calibri" w:cs="Calibri"/>
        <w:sz w:val="18"/>
        <w:szCs w:val="18"/>
      </w:rPr>
    </w:pPr>
    <w:r>
      <w:rPr>
        <w:rFonts w:ascii="Calibri" w:hAnsi="Calibri" w:eastAsia="Calibri" w:cs="Calibri"/>
        <w:sz w:val="18"/>
        <w:szCs w:val="18"/>
      </w:rP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13988"/>
      <w:rPr>
        <w:rFonts w:ascii="Calibri" w:hAnsi="Calibri" w:eastAsia="Calibri" w:cs="Calibri"/>
        <w:sz w:val="18"/>
        <w:szCs w:val="18"/>
      </w:rPr>
    </w:pPr>
    <w:r>
      <w:rPr>
        <w:rFonts w:ascii="Calibri" w:hAnsi="Calibri" w:eastAsia="Calibri" w:cs="Calibri"/>
        <w:sz w:val="18"/>
        <w:szCs w:val="18"/>
      </w:rPr>
      <w:t>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13984"/>
      <w:rPr>
        <w:rFonts w:ascii="Calibri" w:hAnsi="Calibri" w:eastAsia="Calibri" w:cs="Calibri"/>
        <w:sz w:val="18"/>
        <w:szCs w:val="18"/>
      </w:rPr>
    </w:pPr>
    <w:r>
      <w:rPr>
        <w:rFonts w:ascii="Calibri" w:hAnsi="Calibri" w:eastAsia="Calibri" w:cs="Calibri"/>
        <w:sz w:val="18"/>
        <w:szCs w:val="18"/>
      </w:rPr>
      <w:t>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13988"/>
      <w:rPr>
        <w:rFonts w:ascii="Calibri" w:hAnsi="Calibri" w:eastAsia="Calibri" w:cs="Calibri"/>
        <w:sz w:val="18"/>
        <w:szCs w:val="18"/>
      </w:rPr>
    </w:pPr>
    <w:r>
      <w:rPr>
        <w:rFonts w:ascii="Calibri" w:hAnsi="Calibri" w:eastAsia="Calibri" w:cs="Calibri"/>
        <w:sz w:val="18"/>
        <w:szCs w:val="18"/>
      </w:rPr>
      <w:t>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13989"/>
      <w:rPr>
        <w:rFonts w:ascii="Calibri" w:hAnsi="Calibri" w:eastAsia="Calibri" w:cs="Calibri"/>
        <w:sz w:val="18"/>
        <w:szCs w:val="18"/>
      </w:rPr>
    </w:pPr>
    <w:r>
      <w:rPr>
        <w:rFonts w:ascii="Calibri" w:hAnsi="Calibri" w:eastAsia="Calibri" w:cs="Calibri"/>
        <w:sz w:val="18"/>
        <w:szCs w:val="18"/>
      </w:rPr>
      <w:t>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13988"/>
      <w:rPr>
        <w:rFonts w:ascii="Calibri" w:hAnsi="Calibri" w:eastAsia="Calibri" w:cs="Calibri"/>
        <w:sz w:val="18"/>
        <w:szCs w:val="18"/>
      </w:rPr>
    </w:pPr>
    <w:r>
      <w:rPr>
        <w:rFonts w:ascii="Calibri" w:hAnsi="Calibri" w:eastAsia="Calibri" w:cs="Calibri"/>
        <w:sz w:val="18"/>
        <w:szCs w:val="18"/>
      </w:rPr>
      <w:t>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ind w:firstLine="0" w:firstLineChars="0"/>
      <w:jc w:val="left"/>
      <w:rPr>
        <w:sz w:val="21"/>
        <w:szCs w:val="21"/>
      </w:rPr>
    </w:pPr>
    <w:r>
      <w:rPr>
        <w:rFonts w:hint="eastAsia"/>
        <w:sz w:val="21"/>
        <w:szCs w:val="21"/>
      </w:rPr>
      <w:t>**有限</w:t>
    </w:r>
    <w:r>
      <w:rPr>
        <w:sz w:val="21"/>
        <w:szCs w:val="21"/>
      </w:rPr>
      <w:t>公司</w:t>
    </w:r>
    <w:r>
      <w:rPr>
        <w:rFonts w:hint="eastAsia"/>
        <w:sz w:val="21"/>
        <w:szCs w:val="21"/>
      </w:rPr>
      <w:t>绿色商场创建自我评价报告         第四章 本次绿色商场创建评价结论</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ind w:firstLine="0" w:firstLineChars="0"/>
      <w:jc w:val="left"/>
      <w:rPr>
        <w:sz w:val="21"/>
        <w:szCs w:val="21"/>
      </w:rPr>
    </w:pPr>
    <w:r>
      <w:rPr>
        <w:rFonts w:hint="eastAsia"/>
        <w:sz w:val="21"/>
        <w:szCs w:val="21"/>
      </w:rPr>
      <w:t>**</w:t>
    </w:r>
    <w:r>
      <w:rPr>
        <w:sz w:val="21"/>
        <w:szCs w:val="21"/>
      </w:rPr>
      <w:t>公司</w:t>
    </w:r>
    <w:r>
      <w:rPr>
        <w:rFonts w:hint="eastAsia"/>
        <w:sz w:val="21"/>
        <w:szCs w:val="21"/>
      </w:rPr>
      <w:t>绿色商场创建自我评价报告                     第一章 单位概况</w:t>
    </w:r>
  </w:p>
  <w:p>
    <w:pPr>
      <w:pStyle w:val="1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ind w:firstLine="0" w:firstLineChars="0"/>
      <w:jc w:val="left"/>
      <w:rPr>
        <w:sz w:val="21"/>
        <w:szCs w:val="21"/>
      </w:rPr>
    </w:pPr>
    <w:r>
      <w:rPr>
        <w:rFonts w:hint="eastAsia"/>
        <w:sz w:val="21"/>
        <w:szCs w:val="21"/>
      </w:rPr>
      <w:t>**</w:t>
    </w:r>
    <w:r>
      <w:rPr>
        <w:sz w:val="21"/>
        <w:szCs w:val="21"/>
      </w:rPr>
      <w:t>公司</w:t>
    </w:r>
    <w:r>
      <w:rPr>
        <w:rFonts w:hint="eastAsia"/>
        <w:sz w:val="21"/>
        <w:szCs w:val="21"/>
      </w:rPr>
      <w:t>绿色商场创建自我评价报告                     第二章 创建实施</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ind w:firstLine="0" w:firstLineChars="0"/>
      <w:jc w:val="left"/>
      <w:rPr>
        <w:sz w:val="21"/>
        <w:szCs w:val="21"/>
      </w:rPr>
    </w:pPr>
    <w:r>
      <w:rPr>
        <w:rFonts w:hint="eastAsia"/>
        <w:sz w:val="21"/>
        <w:szCs w:val="21"/>
      </w:rPr>
      <w:t>**</w:t>
    </w:r>
    <w:r>
      <w:rPr>
        <w:sz w:val="21"/>
        <w:szCs w:val="21"/>
      </w:rPr>
      <w:t>公司</w:t>
    </w:r>
    <w:r>
      <w:rPr>
        <w:rFonts w:hint="eastAsia"/>
        <w:sz w:val="21"/>
        <w:szCs w:val="21"/>
      </w:rPr>
      <w:t>绿色商场创建自我评价报告             第三章 自我评价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0F3DDD"/>
    <w:multiLevelType w:val="multilevel"/>
    <w:tmpl w:val="480F3DDD"/>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5Y2RjODk4Yjk4ZjYzYTBhMjA0N2ZjMzE1OWY0YTIifQ=="/>
  </w:docVars>
  <w:rsids>
    <w:rsidRoot w:val="3A1376A6"/>
    <w:rsid w:val="000C1130"/>
    <w:rsid w:val="003950AF"/>
    <w:rsid w:val="008C1E3F"/>
    <w:rsid w:val="009B2DD6"/>
    <w:rsid w:val="00CD6757"/>
    <w:rsid w:val="00DC7A12"/>
    <w:rsid w:val="03207E3A"/>
    <w:rsid w:val="038664BA"/>
    <w:rsid w:val="063279C8"/>
    <w:rsid w:val="06DE46EF"/>
    <w:rsid w:val="09E7743A"/>
    <w:rsid w:val="0B304DED"/>
    <w:rsid w:val="0D366EE9"/>
    <w:rsid w:val="188E5395"/>
    <w:rsid w:val="1CCC6940"/>
    <w:rsid w:val="20E40401"/>
    <w:rsid w:val="237B69CA"/>
    <w:rsid w:val="2DCC510D"/>
    <w:rsid w:val="2FCF30BB"/>
    <w:rsid w:val="31745184"/>
    <w:rsid w:val="31910420"/>
    <w:rsid w:val="34EC28B8"/>
    <w:rsid w:val="36156750"/>
    <w:rsid w:val="368519E2"/>
    <w:rsid w:val="399A7094"/>
    <w:rsid w:val="3A1376A6"/>
    <w:rsid w:val="3FFC6F1C"/>
    <w:rsid w:val="4085186E"/>
    <w:rsid w:val="42722C58"/>
    <w:rsid w:val="44696527"/>
    <w:rsid w:val="46871324"/>
    <w:rsid w:val="47574ED5"/>
    <w:rsid w:val="4B07154C"/>
    <w:rsid w:val="53397B84"/>
    <w:rsid w:val="544E648A"/>
    <w:rsid w:val="54EB524B"/>
    <w:rsid w:val="5635764B"/>
    <w:rsid w:val="62126B72"/>
    <w:rsid w:val="6321147F"/>
    <w:rsid w:val="65067A89"/>
    <w:rsid w:val="6F257584"/>
    <w:rsid w:val="706D2B9E"/>
    <w:rsid w:val="72AFDC31"/>
    <w:rsid w:val="78D36201"/>
    <w:rsid w:val="7A103CCE"/>
    <w:rsid w:val="7A3E76AA"/>
    <w:rsid w:val="7BAF6116"/>
    <w:rsid w:val="7BDF280E"/>
    <w:rsid w:val="7C115EB1"/>
    <w:rsid w:val="7E843AFA"/>
    <w:rsid w:val="7EFF64A6"/>
    <w:rsid w:val="7FE785B8"/>
    <w:rsid w:val="BFFAF819"/>
    <w:rsid w:val="C77FA61C"/>
    <w:rsid w:val="D8FD3A07"/>
    <w:rsid w:val="E8FF15D6"/>
    <w:rsid w:val="EADF3FC3"/>
    <w:rsid w:val="EF72D819"/>
    <w:rsid w:val="F57E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Lines="50"/>
      <w:jc w:val="left"/>
      <w:outlineLvl w:val="0"/>
    </w:pPr>
    <w:rPr>
      <w:rFonts w:eastAsia="黑体"/>
      <w:b/>
      <w:bCs/>
      <w:kern w:val="44"/>
      <w:sz w:val="28"/>
      <w:szCs w:val="44"/>
    </w:rPr>
  </w:style>
  <w:style w:type="paragraph" w:styleId="3">
    <w:name w:val="heading 2"/>
    <w:basedOn w:val="1"/>
    <w:next w:val="1"/>
    <w:unhideWhenUsed/>
    <w:qFormat/>
    <w:uiPriority w:val="9"/>
    <w:pPr>
      <w:keepNext/>
      <w:keepLines/>
      <w:spacing w:beforeLines="50"/>
      <w:outlineLvl w:val="1"/>
    </w:pPr>
    <w:rPr>
      <w:rFonts w:cstheme="majorBidi"/>
      <w:b/>
      <w:bCs/>
      <w:szCs w:val="32"/>
    </w:rPr>
  </w:style>
  <w:style w:type="paragraph" w:styleId="4">
    <w:name w:val="heading 3"/>
    <w:basedOn w:val="1"/>
    <w:next w:val="1"/>
    <w:unhideWhenUsed/>
    <w:qFormat/>
    <w:uiPriority w:val="9"/>
    <w:pPr>
      <w:keepNext/>
      <w:keepLines/>
      <w:spacing w:beforeLines="50"/>
      <w:jc w:val="left"/>
      <w:outlineLvl w:val="2"/>
    </w:pPr>
    <w:rPr>
      <w:b/>
      <w:bCs/>
      <w:szCs w:val="32"/>
    </w:rPr>
  </w:style>
  <w:style w:type="paragraph" w:styleId="5">
    <w:name w:val="heading 4"/>
    <w:basedOn w:val="1"/>
    <w:next w:val="1"/>
    <w:unhideWhenUsed/>
    <w:qFormat/>
    <w:uiPriority w:val="9"/>
    <w:pPr>
      <w:keepNext/>
      <w:keepLines/>
      <w:spacing w:beforeLines="50"/>
      <w:jc w:val="left"/>
      <w:outlineLvl w:val="3"/>
    </w:pPr>
    <w:rPr>
      <w:rFonts w:cstheme="majorBidi"/>
      <w:b/>
      <w:bCs/>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unhideWhenUsed/>
    <w:qFormat/>
    <w:uiPriority w:val="35"/>
    <w:rPr>
      <w:rFonts w:eastAsia="黑体" w:asciiTheme="majorHAnsi" w:hAnsiTheme="majorHAnsi" w:cstheme="majorBidi"/>
      <w:sz w:val="20"/>
      <w:szCs w:val="20"/>
    </w:rPr>
  </w:style>
  <w:style w:type="paragraph" w:styleId="7">
    <w:name w:val="Body Text"/>
    <w:basedOn w:val="1"/>
    <w:qFormat/>
    <w:uiPriority w:val="0"/>
    <w:pPr>
      <w:spacing w:after="120"/>
    </w:pPr>
  </w:style>
  <w:style w:type="paragraph" w:styleId="8">
    <w:name w:val="Body Text Indent"/>
    <w:basedOn w:val="1"/>
    <w:unhideWhenUsed/>
    <w:qFormat/>
    <w:uiPriority w:val="99"/>
    <w:pPr>
      <w:spacing w:after="120"/>
      <w:ind w:left="420" w:leftChars="200"/>
    </w:pPr>
  </w:style>
  <w:style w:type="paragraph" w:styleId="9">
    <w:name w:val="toc 3"/>
    <w:basedOn w:val="1"/>
    <w:next w:val="1"/>
    <w:unhideWhenUsed/>
    <w:qFormat/>
    <w:uiPriority w:val="39"/>
    <w:pPr>
      <w:ind w:left="400" w:leftChars="400"/>
    </w:pPr>
  </w:style>
  <w:style w:type="paragraph" w:styleId="10">
    <w:name w:val="Plain Text"/>
    <w:basedOn w:val="1"/>
    <w:qFormat/>
    <w:uiPriority w:val="0"/>
    <w:pPr>
      <w:spacing w:line="240" w:lineRule="auto"/>
      <w:ind w:firstLine="0" w:firstLineChars="0"/>
    </w:pPr>
    <w:rPr>
      <w:rFonts w:ascii="宋体" w:hAnsi="Courier New" w:eastAsia="宋体" w:cs="Times New Roman"/>
      <w:sz w:val="28"/>
      <w:szCs w:val="28"/>
    </w:rPr>
  </w:style>
  <w:style w:type="paragraph" w:styleId="11">
    <w:name w:val="Balloon Text"/>
    <w:basedOn w:val="1"/>
    <w:link w:val="27"/>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unhideWhenUsed/>
    <w:qFormat/>
    <w:uiPriority w:val="39"/>
  </w:style>
  <w:style w:type="paragraph" w:styleId="15">
    <w:name w:val="toc 2"/>
    <w:basedOn w:val="1"/>
    <w:next w:val="1"/>
    <w:unhideWhenUsed/>
    <w:qFormat/>
    <w:uiPriority w:val="39"/>
    <w:pPr>
      <w:ind w:left="200" w:leftChars="200"/>
    </w:p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Title"/>
    <w:basedOn w:val="1"/>
    <w:next w:val="1"/>
    <w:qFormat/>
    <w:uiPriority w:val="10"/>
    <w:pPr>
      <w:ind w:firstLine="0" w:firstLineChars="0"/>
      <w:jc w:val="center"/>
    </w:pPr>
    <w:rPr>
      <w:rFonts w:cstheme="majorBidi"/>
      <w:bCs/>
      <w:szCs w:val="32"/>
    </w:rPr>
  </w:style>
  <w:style w:type="paragraph" w:styleId="19">
    <w:name w:val="Body Text First Indent 2"/>
    <w:basedOn w:val="8"/>
    <w:unhideWhenUsed/>
    <w:qFormat/>
    <w:uiPriority w:val="99"/>
    <w:pPr>
      <w:ind w:firstLine="42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b/>
      <w:bCs/>
    </w:rPr>
  </w:style>
  <w:style w:type="character" w:styleId="24">
    <w:name w:val="Hyperlink"/>
    <w:basedOn w:val="22"/>
    <w:qFormat/>
    <w:uiPriority w:val="0"/>
    <w:rPr>
      <w:color w:val="0000FF"/>
      <w:u w:val="single"/>
    </w:rPr>
  </w:style>
  <w:style w:type="paragraph" w:customStyle="1" w:styleId="25">
    <w:name w:val="列出段落4"/>
    <w:basedOn w:val="1"/>
    <w:qFormat/>
    <w:uiPriority w:val="34"/>
    <w:pPr>
      <w:ind w:firstLine="420" w:firstLineChars="200"/>
    </w:pPr>
  </w:style>
  <w:style w:type="paragraph" w:customStyle="1" w:styleId="26">
    <w:name w:val="列出段落1"/>
    <w:basedOn w:val="1"/>
    <w:qFormat/>
    <w:uiPriority w:val="0"/>
    <w:pPr>
      <w:ind w:firstLine="420" w:firstLineChars="200"/>
    </w:pPr>
  </w:style>
  <w:style w:type="character" w:customStyle="1" w:styleId="27">
    <w:name w:val="批注框文本 Char"/>
    <w:basedOn w:val="22"/>
    <w:link w:val="11"/>
    <w:qFormat/>
    <w:uiPriority w:val="0"/>
    <w:rPr>
      <w:kern w:val="2"/>
      <w:sz w:val="18"/>
      <w:szCs w:val="18"/>
    </w:rPr>
  </w:style>
  <w:style w:type="paragraph" w:customStyle="1" w:styleId="28">
    <w:name w:val="List Paragraph"/>
    <w:basedOn w:val="1"/>
    <w:qFormat/>
    <w:uiPriority w:val="34"/>
    <w:pPr>
      <w:widowControl/>
      <w:spacing w:before="100" w:beforeAutospacing="1" w:after="100" w:afterAutospacing="1"/>
      <w:jc w:val="left"/>
    </w:pPr>
    <w:rPr>
      <w:rFonts w:ascii="宋体" w:hAnsi="宋体" w:cs="宋体"/>
      <w:kern w:val="0"/>
      <w:sz w:val="24"/>
    </w:rPr>
  </w:style>
  <w:style w:type="paragraph" w:customStyle="1" w:styleId="29">
    <w:name w:val="列出段落2"/>
    <w:basedOn w:val="1"/>
    <w:qFormat/>
    <w:uiPriority w:val="99"/>
    <w:pPr>
      <w:ind w:firstLine="420" w:firstLineChars="200"/>
    </w:pPr>
  </w:style>
  <w:style w:type="paragraph" w:customStyle="1" w:styleId="3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31">
    <w:name w:val="Table Normal"/>
    <w:semiHidden/>
    <w:unhideWhenUsed/>
    <w:qFormat/>
    <w:uiPriority w:val="0"/>
    <w:tblPr>
      <w:tblCellMar>
        <w:top w:w="0" w:type="dxa"/>
        <w:left w:w="0" w:type="dxa"/>
        <w:bottom w:w="0" w:type="dxa"/>
        <w:right w:w="0" w:type="dxa"/>
      </w:tblCellMar>
    </w:tblPr>
  </w:style>
  <w:style w:type="paragraph" w:customStyle="1" w:styleId="32">
    <w:name w:val="Table Text"/>
    <w:basedOn w:val="1"/>
    <w:semiHidden/>
    <w:qFormat/>
    <w:uiPriority w:val="0"/>
    <w:rPr>
      <w:rFonts w:ascii="宋体" w:hAnsi="宋体" w:eastAsia="宋体" w:cs="宋体"/>
      <w:sz w:val="18"/>
      <w:szCs w:val="18"/>
      <w:lang w:val="en-US" w:eastAsia="en-US" w:bidi="ar-SA"/>
    </w:rPr>
  </w:style>
  <w:style w:type="paragraph" w:styleId="33">
    <w:name w:val="No Spacing"/>
    <w:next w:val="1"/>
    <w:qFormat/>
    <w:uiPriority w:val="1"/>
    <w:pPr>
      <w:widowControl w:val="0"/>
      <w:spacing w:beforeLines="20" w:afterLines="20"/>
      <w:jc w:val="center"/>
    </w:pPr>
    <w:rPr>
      <w:rFonts w:ascii="Times New Roman" w:hAnsi="Times New Roman" w:eastAsia="仿宋_GB2312" w:cstheme="minorBidi"/>
      <w:kern w:val="2"/>
      <w:sz w:val="21"/>
      <w:szCs w:val="21"/>
      <w:lang w:val="en-US" w:eastAsia="zh-CN" w:bidi="ar-SA"/>
    </w:rPr>
  </w:style>
  <w:style w:type="paragraph" w:customStyle="1" w:styleId="34">
    <w:name w:val="表格标题"/>
    <w:next w:val="1"/>
    <w:qFormat/>
    <w:uiPriority w:val="0"/>
    <w:pPr>
      <w:widowControl w:val="0"/>
      <w:spacing w:line="360" w:lineRule="auto"/>
      <w:jc w:val="center"/>
    </w:pPr>
    <w:rPr>
      <w:rFonts w:ascii="Times New Roman" w:hAnsi="Times New Roman" w:eastAsia="仿宋_GB2312" w:cs="Times New Roman"/>
      <w:kern w:val="2"/>
      <w:sz w:val="24"/>
      <w:lang w:val="en-US" w:eastAsia="zh-CN" w:bidi="ar-SA"/>
    </w:rPr>
  </w:style>
  <w:style w:type="character" w:customStyle="1" w:styleId="35">
    <w:name w:val="apple-style-span"/>
    <w:basedOn w:val="22"/>
    <w:qFormat/>
    <w:uiPriority w:val="0"/>
  </w:style>
  <w:style w:type="paragraph" w:customStyle="1" w:styleId="36">
    <w:name w:val="正文文字"/>
    <w:qFormat/>
    <w:uiPriority w:val="0"/>
    <w:pPr>
      <w:widowControl w:val="0"/>
      <w:spacing w:line="360" w:lineRule="auto"/>
      <w:ind w:firstLine="200" w:firstLineChars="200"/>
    </w:pPr>
    <w:rPr>
      <w:rFonts w:ascii="Times New Roman" w:hAnsi="Times New Roman" w:eastAsia="仿宋_GB2312" w:cs="Times New Roman"/>
      <w:kern w:val="2"/>
      <w:sz w:val="24"/>
      <w:lang w:val="en-US" w:eastAsia="zh-CN" w:bidi="ar-SA"/>
    </w:rPr>
  </w:style>
  <w:style w:type="paragraph" w:customStyle="1" w:styleId="37">
    <w:name w:val="无间隔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报告正文"/>
    <w:basedOn w:val="1"/>
    <w:qFormat/>
    <w:uiPriority w:val="0"/>
    <w:rPr>
      <w:rFonts w:asciiTheme="minorHAnsi" w:hAnsiTheme="minorHAnsi" w:eastAsiaTheme="minorEastAsia"/>
    </w:rPr>
  </w:style>
  <w:style w:type="paragraph" w:customStyle="1" w:styleId="39">
    <w:name w:val="我的表格标题"/>
    <w:basedOn w:val="6"/>
    <w:qFormat/>
    <w:uiPriority w:val="0"/>
    <w:pPr>
      <w:spacing w:before="20" w:after="20"/>
      <w:jc w:val="center"/>
    </w:pPr>
    <w:rPr>
      <w:rFonts w:ascii="Times New Roman" w:hAnsi="Times New Roman" w:eastAsia="仿宋_GB2312" w:cs="Times New Roman"/>
      <w:b/>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image" Target="media/image1.png"/><Relationship Id="rId33" Type="http://schemas.openxmlformats.org/officeDocument/2006/relationships/theme" Target="theme/theme1.xml"/><Relationship Id="rId32" Type="http://schemas.openxmlformats.org/officeDocument/2006/relationships/header" Target="header10.xml"/><Relationship Id="rId31" Type="http://schemas.openxmlformats.org/officeDocument/2006/relationships/header" Target="header9.xml"/><Relationship Id="rId30" Type="http://schemas.openxmlformats.org/officeDocument/2006/relationships/header" Target="header8.xml"/><Relationship Id="rId3" Type="http://schemas.openxmlformats.org/officeDocument/2006/relationships/header" Target="header1.xml"/><Relationship Id="rId29" Type="http://schemas.openxmlformats.org/officeDocument/2006/relationships/footer" Target="footer20.xml"/><Relationship Id="rId28" Type="http://schemas.openxmlformats.org/officeDocument/2006/relationships/footer" Target="footer19.xml"/><Relationship Id="rId27" Type="http://schemas.openxmlformats.org/officeDocument/2006/relationships/footer" Target="footer18.xml"/><Relationship Id="rId26" Type="http://schemas.openxmlformats.org/officeDocument/2006/relationships/footer" Target="footer17.xml"/><Relationship Id="rId25" Type="http://schemas.openxmlformats.org/officeDocument/2006/relationships/footer" Target="footer16.xml"/><Relationship Id="rId24" Type="http://schemas.openxmlformats.org/officeDocument/2006/relationships/header" Target="header7.xml"/><Relationship Id="rId23" Type="http://schemas.openxmlformats.org/officeDocument/2006/relationships/header" Target="header6.xml"/><Relationship Id="rId22" Type="http://schemas.openxmlformats.org/officeDocument/2006/relationships/header" Target="header5.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504</Words>
  <Characters>2879</Characters>
  <Lines>23</Lines>
  <Paragraphs>6</Paragraphs>
  <TotalTime>3</TotalTime>
  <ScaleCrop>false</ScaleCrop>
  <LinksUpToDate>false</LinksUpToDate>
  <CharactersWithSpaces>3377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2017-09-21T19:23:00Z</dcterms:created>
  <dc:creator>admin</dc:creator>
  <cp:lastModifiedBy>Winston</cp:lastModifiedBy>
  <cp:lastPrinted>2023-07-17T23:02:00Z</cp:lastPrinted>
  <dcterms:modified xsi:type="dcterms:W3CDTF">2023-11-29T02:38:37Z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718FF73D25C642EF98476692876BD41D_13</vt:lpwstr>
  </property>
</Properties>
</file>