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</w:rPr>
        <w:t>年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  <w:t>新丰县遥田镇人民政府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</w:rPr>
        <w:t>社会购买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</w:rPr>
        <w:t>服务人员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  <w:t>面试成绩及进入体检人员名单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333333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考生号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面试成绩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1号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81.67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2号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86.33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3号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81.33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4号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74.33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5号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83.00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7"/>
                <w:szCs w:val="27"/>
                <w:highlight w:val="none"/>
                <w:u w:val="none"/>
                <w:shd w:val="clear" w:color="auto" w:fill="FFFFFF"/>
                <w:vertAlign w:val="baseline"/>
                <w:lang w:val="en-US" w:eastAsia="zh-CN"/>
              </w:rPr>
              <w:t>是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7007F"/>
    <w:rsid w:val="00DC14CF"/>
    <w:rsid w:val="05380C35"/>
    <w:rsid w:val="072E2EBD"/>
    <w:rsid w:val="0A3772AC"/>
    <w:rsid w:val="19BD6B47"/>
    <w:rsid w:val="33A00FD8"/>
    <w:rsid w:val="3657007F"/>
    <w:rsid w:val="4BDA5E0C"/>
    <w:rsid w:val="647E2483"/>
    <w:rsid w:val="666310A8"/>
    <w:rsid w:val="66716FA9"/>
    <w:rsid w:val="712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auto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92</Characters>
  <Lines>0</Lines>
  <Paragraphs>0</Paragraphs>
  <TotalTime>0</TotalTime>
  <ScaleCrop>false</ScaleCrop>
  <LinksUpToDate>false</LinksUpToDate>
  <CharactersWithSpaces>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2021-08-23T08:34:00Z</dcterms:created>
  <dc:creator>无谓。</dc:creator>
  <cp:lastModifiedBy>啟敏</cp:lastModifiedBy>
  <dcterms:modified xsi:type="dcterms:W3CDTF">2022-04-20T08:27:36Z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1F4F9AE180994A44A343E89B4D624A4C</vt:lpwstr>
  </property>
</Properties>
</file>