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年第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65"/>
        <w:gridCol w:w="945"/>
        <w:gridCol w:w="900"/>
        <w:gridCol w:w="975"/>
        <w:gridCol w:w="1715"/>
        <w:gridCol w:w="4049"/>
        <w:gridCol w:w="1614"/>
        <w:gridCol w:w="10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404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丰城街道东风路95号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丰城街道人民西路111号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丰城街道珠城路1号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丰城街道校前路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丰城街道公园内3号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spacing w:after="156" w:afterLines="5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 二季度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5"/>
        <w:gridCol w:w="930"/>
        <w:gridCol w:w="900"/>
        <w:gridCol w:w="945"/>
        <w:gridCol w:w="1768"/>
        <w:gridCol w:w="4011"/>
        <w:gridCol w:w="1614"/>
        <w:gridCol w:w="10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401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丰城街道城东路85号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2021年5月6日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丰城街道文育路22号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2021年5月6日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丰城街道贵峰路21号第二卡门市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2021年5月6日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丰城街道新宁街9号A7铺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2021年5月6日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丰城街道珠城路16号A座03门市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2021年5月6日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spacing w:after="156" w:afterLines="5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年第二季度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80"/>
        <w:gridCol w:w="945"/>
        <w:gridCol w:w="930"/>
        <w:gridCol w:w="930"/>
        <w:gridCol w:w="1853"/>
        <w:gridCol w:w="3911"/>
        <w:gridCol w:w="1614"/>
        <w:gridCol w:w="1202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391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丰城街道新南路47号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2021年6月3日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丰城街道黄陂路15号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2021年6月3日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丰城街道城东路136号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2021年6月3日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丰城街道东明东路94号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新丰县自来水公司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2021年6月21日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梅坑镇梅中村村委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梅坑镇镇级供水工程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2021年4月12日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5"/>
        <w:gridCol w:w="930"/>
        <w:gridCol w:w="945"/>
        <w:gridCol w:w="915"/>
        <w:gridCol w:w="1890"/>
        <w:gridCol w:w="3874"/>
        <w:gridCol w:w="1556"/>
        <w:gridCol w:w="105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387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马头镇新马街32号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马头镇饮水安全工程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2021年4月25日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遥田镇政府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遥田镇饮水安全工程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2021年4月14日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  <w:t>回龙镇回龙街道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  <w:t>回龙镇饮水安全工程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eastAsia="zh-CN"/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eastAsia="zh-CN"/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  <w:t>2021年4月7日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1.《生活饮用水卫生标准》（GB5749-2006）中所规定的水质常规指标。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沙田镇沙兴东路5号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沙田镇饮水安全工程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2021年6月9日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top"/>
          </w:tcPr>
          <w:p>
            <w:pPr>
              <w:rPr>
                <w:rStyle w:val="6"/>
                <w:rFonts w:hint="eastAsia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黄磜镇营盘村农户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黄磜镇饮水安全工程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2021年5月8日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upperRoman"/>
      <w:pStyle w:val="2"/>
      <w:lvlText w:val="第 %1 条"/>
      <w:lvlJc w:val="left"/>
      <w:pPr>
        <w:tabs>
          <w:tab w:val="left" w:pos="1800"/>
        </w:tabs>
      </w:pPr>
      <w:rPr>
        <w:rFonts w:cs="Times New Roman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1080"/>
        </w:tabs>
      </w:pPr>
      <w:rPr>
        <w:rFonts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  <w:rPr>
        <w:rFonts w:cs="Times New Roman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3962"/>
    <w:rsid w:val="04EE71FC"/>
    <w:rsid w:val="07A949DB"/>
    <w:rsid w:val="0B214FA7"/>
    <w:rsid w:val="0D062CCE"/>
    <w:rsid w:val="0D163731"/>
    <w:rsid w:val="0DA94F8E"/>
    <w:rsid w:val="0DCB0AAF"/>
    <w:rsid w:val="0E093DD6"/>
    <w:rsid w:val="17007804"/>
    <w:rsid w:val="17480DE6"/>
    <w:rsid w:val="1832761E"/>
    <w:rsid w:val="188E2E4B"/>
    <w:rsid w:val="1A6969BA"/>
    <w:rsid w:val="234E3C28"/>
    <w:rsid w:val="255315CD"/>
    <w:rsid w:val="26323D2C"/>
    <w:rsid w:val="266141C2"/>
    <w:rsid w:val="2888741E"/>
    <w:rsid w:val="34DF25D1"/>
    <w:rsid w:val="3C5D37FA"/>
    <w:rsid w:val="3F2C2BB3"/>
    <w:rsid w:val="40495ADD"/>
    <w:rsid w:val="465427FE"/>
    <w:rsid w:val="467438C6"/>
    <w:rsid w:val="489E71E1"/>
    <w:rsid w:val="49164253"/>
    <w:rsid w:val="4C6275DE"/>
    <w:rsid w:val="4C9B7F7B"/>
    <w:rsid w:val="4F6149F2"/>
    <w:rsid w:val="4F723CD0"/>
    <w:rsid w:val="5D6E2B02"/>
    <w:rsid w:val="5E7117E4"/>
    <w:rsid w:val="5EF97243"/>
    <w:rsid w:val="66AC37BE"/>
    <w:rsid w:val="677C25BC"/>
    <w:rsid w:val="69BA3F2A"/>
    <w:rsid w:val="6B0A7CCB"/>
    <w:rsid w:val="6D0E6254"/>
    <w:rsid w:val="6E6E3962"/>
    <w:rsid w:val="70991BA2"/>
    <w:rsid w:val="719536A0"/>
    <w:rsid w:val="78C90910"/>
    <w:rsid w:val="7A5A7878"/>
    <w:rsid w:val="7E00082F"/>
    <w:rsid w:val="7F714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340" w:beforeLines="0" w:after="156" w:afterLines="50" w:line="576" w:lineRule="auto"/>
      <w:outlineLvl w:val="0"/>
    </w:pPr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6">
    <w:name w:val="fontstyle41"/>
    <w:basedOn w:val="3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7">
    <w:name w:val="标题 1 Char"/>
    <w:basedOn w:val="3"/>
    <w:link w:val="2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2019-03-21T01:20:00Z</dcterms:created>
  <dc:creator>Administrator</dc:creator>
  <cp:lastModifiedBy>Administrator</cp:lastModifiedBy>
  <cp:lastPrinted>2020-07-02T07:56:00Z</cp:lastPrinted>
  <dcterms:modified xsi:type="dcterms:W3CDTF">2021-06-28T08:00:17Z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